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42C2" w14:textId="77777777" w:rsidR="00115980" w:rsidRDefault="00115980" w:rsidP="00115980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A18EE09" w14:textId="77777777" w:rsidR="00115980" w:rsidRDefault="00115980" w:rsidP="00115980">
      <w:pPr>
        <w:pStyle w:val="a5"/>
      </w:pPr>
      <w:r>
        <w:t> </w:t>
      </w:r>
    </w:p>
    <w:p w14:paraId="197095C8" w14:textId="77777777" w:rsidR="00115980" w:rsidRDefault="00115980" w:rsidP="00115980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0F2ECA37" w14:textId="77777777" w:rsidR="00115980" w:rsidRDefault="00115980" w:rsidP="00115980">
      <w:pPr>
        <w:pStyle w:val="a5"/>
        <w:jc w:val="center"/>
      </w:pPr>
      <w:r>
        <w:rPr>
          <w:rStyle w:val="a4"/>
        </w:rPr>
        <w:t> </w:t>
      </w:r>
    </w:p>
    <w:p w14:paraId="11104812" w14:textId="77777777" w:rsidR="00115980" w:rsidRDefault="00115980" w:rsidP="00115980">
      <w:pPr>
        <w:pStyle w:val="a5"/>
        <w:jc w:val="center"/>
      </w:pPr>
      <w:r>
        <w:t>ЗАКЛЮЧЕНИЕ</w:t>
      </w:r>
    </w:p>
    <w:p w14:paraId="38A994D6" w14:textId="77777777" w:rsidR="00115980" w:rsidRDefault="00115980" w:rsidP="00115980">
      <w:pPr>
        <w:pStyle w:val="a5"/>
        <w:jc w:val="center"/>
      </w:pPr>
      <w: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5CBF955B" w14:textId="77777777" w:rsidR="00115980" w:rsidRDefault="00115980" w:rsidP="00115980">
      <w:pPr>
        <w:pStyle w:val="a5"/>
        <w:jc w:val="center"/>
      </w:pPr>
      <w:r>
        <w:t>(дополнение к заключению Контрольно-счетной палаты от 20.09.2017)</w:t>
      </w:r>
    </w:p>
    <w:p w14:paraId="3CD1A611" w14:textId="77777777" w:rsidR="00115980" w:rsidRDefault="00115980" w:rsidP="00115980">
      <w:pPr>
        <w:pStyle w:val="a5"/>
      </w:pPr>
      <w:r>
        <w:t> </w:t>
      </w:r>
    </w:p>
    <w:p w14:paraId="51DCA421" w14:textId="77777777" w:rsidR="00115980" w:rsidRDefault="00115980" w:rsidP="00115980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18916A8B" w14:textId="77777777" w:rsidR="00115980" w:rsidRDefault="00115980" w:rsidP="00115980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DB12732" w14:textId="77777777" w:rsidR="00115980" w:rsidRDefault="00115980" w:rsidP="00115980">
      <w:pPr>
        <w:pStyle w:val="a5"/>
      </w:pPr>
      <w:r>
        <w:t>- соответствия действующему бюджетному законодательству;</w:t>
      </w:r>
    </w:p>
    <w:p w14:paraId="303974B1" w14:textId="77777777" w:rsidR="00115980" w:rsidRDefault="00115980" w:rsidP="00115980">
      <w:pPr>
        <w:pStyle w:val="a5"/>
      </w:pPr>
      <w:r>
        <w:t>- реалистичности и наличия должного обоснования вносимых изменений;</w:t>
      </w:r>
    </w:p>
    <w:p w14:paraId="273E87BD" w14:textId="77777777" w:rsidR="00115980" w:rsidRDefault="00115980" w:rsidP="00115980">
      <w:pPr>
        <w:pStyle w:val="a5"/>
      </w:pPr>
      <w:r>
        <w:t>- целесообразности внесения изменений.</w:t>
      </w:r>
    </w:p>
    <w:p w14:paraId="24EA248B" w14:textId="77777777" w:rsidR="00115980" w:rsidRDefault="00115980" w:rsidP="00115980">
      <w:pPr>
        <w:pStyle w:val="a5"/>
      </w:pPr>
      <w:r>
        <w:t>Дополнение к проекту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 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27.09.2017.</w:t>
      </w:r>
    </w:p>
    <w:p w14:paraId="4588BBE4" w14:textId="77777777" w:rsidR="00115980" w:rsidRDefault="00115980" w:rsidP="00115980">
      <w:pPr>
        <w:pStyle w:val="a5"/>
      </w:pPr>
      <w:r>
        <w:t>1. Корректировка доходной части районного бюджета на 2017 год</w:t>
      </w:r>
    </w:p>
    <w:p w14:paraId="299CFA0A" w14:textId="77777777" w:rsidR="00115980" w:rsidRDefault="00115980" w:rsidP="00115980">
      <w:pPr>
        <w:pStyle w:val="a5"/>
      </w:pPr>
      <w:r>
        <w:t>На основании уведомления министерства культуры Архангельской области увеличен план доходов бюджета муниципального образования по  субсидии бюджетам муниципальных районов на реализацию мероприятий государственной программы Российской Федерации «Доступная среда» на 2011-2020 годы  в сумме 150 тыс.руб.</w:t>
      </w:r>
    </w:p>
    <w:p w14:paraId="06310DCE" w14:textId="77777777" w:rsidR="00115980" w:rsidRDefault="00115980" w:rsidP="00115980">
      <w:pPr>
        <w:pStyle w:val="a5"/>
      </w:pPr>
      <w:r>
        <w:t>На основании распоряжения Правительства Архангельской области №378-рп от 19 сентября 2017 года о выделении средств из резервного фонда Правительства Архангельской области увеличен план доходов на 1 000 тыс.руб.</w:t>
      </w:r>
    </w:p>
    <w:p w14:paraId="22EB45D8" w14:textId="77777777" w:rsidR="00115980" w:rsidRDefault="00115980" w:rsidP="00115980">
      <w:pPr>
        <w:pStyle w:val="a5"/>
      </w:pPr>
      <w:r>
        <w:t>В целом доходы с учетом внесенных дополнений планируются в сумме 665265,0 тыс. руб.</w:t>
      </w:r>
    </w:p>
    <w:p w14:paraId="36E3372D" w14:textId="77777777" w:rsidR="00115980" w:rsidRDefault="00115980" w:rsidP="00115980">
      <w:pPr>
        <w:pStyle w:val="a5"/>
      </w:pPr>
      <w:r>
        <w:lastRenderedPageBreak/>
        <w:t>2. Корректировка расходной части районного бюджета на 2017 год</w:t>
      </w:r>
    </w:p>
    <w:p w14:paraId="45C88CAB" w14:textId="77777777" w:rsidR="00115980" w:rsidRDefault="00115980" w:rsidP="00115980">
      <w:pPr>
        <w:pStyle w:val="a5"/>
      </w:pPr>
      <w:r>
        <w:t>Дополнительно предлагается увеличить расходную часть бюджета в размере 1 150,0 тыс. рублей. Сумма расходов планируется в размере 684264,3 тыс. руб.</w:t>
      </w:r>
    </w:p>
    <w:p w14:paraId="39C9555D" w14:textId="77777777" w:rsidR="00115980" w:rsidRDefault="00115980" w:rsidP="00115980">
      <w:pPr>
        <w:pStyle w:val="a5"/>
      </w:pPr>
      <w:r>
        <w:t>На основании постановления Правительства Архангельской области «О выделении средств из резервного фонда» увеличены ассигнования Управлению образования МО «Няндомский муниципальный район» в сумме 1 000,0 тыс.руб., в т.ч.:</w:t>
      </w:r>
    </w:p>
    <w:p w14:paraId="7BDC9112" w14:textId="77777777" w:rsidR="00115980" w:rsidRDefault="00115980" w:rsidP="00115980">
      <w:pPr>
        <w:pStyle w:val="a5"/>
      </w:pPr>
      <w:r>
        <w:t>- на приобретения бруса для ремонта спортзала Ступинской основной школы в сумме 400 тыс.руб. ;</w:t>
      </w:r>
    </w:p>
    <w:p w14:paraId="57B659E5" w14:textId="77777777" w:rsidR="00115980" w:rsidRDefault="00115980" w:rsidP="00115980">
      <w:pPr>
        <w:pStyle w:val="a5"/>
      </w:pPr>
      <w:r>
        <w:t>- на замену оконных блоков Мошинской средней школы в сумме 303,3 тыс.руб.;</w:t>
      </w:r>
    </w:p>
    <w:p w14:paraId="09A397DC" w14:textId="77777777" w:rsidR="00115980" w:rsidRDefault="00115980" w:rsidP="00115980">
      <w:pPr>
        <w:pStyle w:val="a5"/>
      </w:pPr>
      <w:r>
        <w:t>- на ремонт кровли Вечерней школы № 5 в сумме 296,7 тыс.руб.;</w:t>
      </w:r>
    </w:p>
    <w:p w14:paraId="64059B73" w14:textId="77777777" w:rsidR="00115980" w:rsidRDefault="00115980" w:rsidP="00115980">
      <w:pPr>
        <w:pStyle w:val="a5"/>
      </w:pPr>
      <w:r>
        <w:t>Увеличены бюджетные ассигнования администрации района на сумму 150,0 тыс.руб. для предоставления субсидии МБУК «Няндомский ЦКС» на реализацию мероприятий по обеспечению доступности услуг учреждения для инвалидов и других маломобильных групп населения.</w:t>
      </w:r>
    </w:p>
    <w:p w14:paraId="46298463" w14:textId="77777777" w:rsidR="00115980" w:rsidRDefault="00115980" w:rsidP="00115980">
      <w:pPr>
        <w:pStyle w:val="a5"/>
      </w:pPr>
      <w:r>
        <w:t>3. Перенос ассигнований между разделами (подразделами), целевыми статьями и видами расходов.</w:t>
      </w:r>
    </w:p>
    <w:p w14:paraId="41C89C3C" w14:textId="77777777" w:rsidR="00115980" w:rsidRDefault="00115980" w:rsidP="00115980">
      <w:pPr>
        <w:pStyle w:val="a5"/>
      </w:pPr>
      <w:r>
        <w:t>На основании ходатайств, поступивших от МБУК «НЦРБ», Собрания депутатов МО "Няндомский муниципальный район" предлагается перенести ассигнования в сумме 30,0 тыс.руб. на приобретение стульев для отделения библиотеки в мкр.Каргополь-2, сократив ассигнования на обеспечение деятельности Собрания депутатов.</w:t>
      </w:r>
    </w:p>
    <w:p w14:paraId="481E9492" w14:textId="77777777" w:rsidR="00115980" w:rsidRDefault="00115980" w:rsidP="00115980">
      <w:pPr>
        <w:pStyle w:val="a5"/>
      </w:pPr>
      <w:r>
        <w:t>На основании ходатайства Управления строительства, архитектуры и ЖКХ администрации МО «Няндомский муниципальный район» предлагается внести следующие изменения:</w:t>
      </w:r>
    </w:p>
    <w:p w14:paraId="583678A8" w14:textId="77777777" w:rsidR="00115980" w:rsidRDefault="00115980" w:rsidP="00115980">
      <w:pPr>
        <w:pStyle w:val="a5"/>
      </w:pPr>
      <w:r>
        <w:t>- в связи с необходимостью выполнения работ по проведению строительно-технической экспертизы аварийного дома по адресу: пос. Шалакуша, ул. Лесопильщиков, д.2  предлагается увеличить бюджетные ассигнования в сумме 23,0 тыс. руб. в рамках МП «Строительство, ремонт и содержание муниципального жилого фонда», сократив при этом расходы МП «Модернизация и строительство объектов жилищно-коммунального хозяйства в Няндомском районе» (мероприятие «Разработка программ комплексного развития»);</w:t>
      </w:r>
    </w:p>
    <w:p w14:paraId="3CBFBA25" w14:textId="77777777" w:rsidR="00115980" w:rsidRDefault="00115980" w:rsidP="00115980">
      <w:pPr>
        <w:pStyle w:val="a5"/>
      </w:pPr>
      <w:r>
        <w:t>- в связи с необходимостью выполнения работ по зимнему содержанию дорог в сельских поселениях предлагается увеличить бюджетные ассигнования в рамках МП «Строительство, ремонт и содержание автомобильных дорог общего пользования местного значения» в сумме 100,0 тыс. руб., сократив при этом бюджетные ассигнования в рамках МП «Благоустройство территории Няндомского района» (мероприятие «Содержание кладбищ сельских населенных пунктов»).</w:t>
      </w:r>
    </w:p>
    <w:p w14:paraId="2254F39C" w14:textId="77777777" w:rsidR="00115980" w:rsidRDefault="00115980" w:rsidP="00115980">
      <w:pPr>
        <w:pStyle w:val="a5"/>
      </w:pPr>
      <w:r>
        <w:t> </w:t>
      </w:r>
    </w:p>
    <w:p w14:paraId="30127D2B" w14:textId="77777777" w:rsidR="00115980" w:rsidRDefault="00115980" w:rsidP="00115980">
      <w:pPr>
        <w:pStyle w:val="a5"/>
      </w:pPr>
      <w:r>
        <w:t>Вывод Контрольно-счетной палаты:</w:t>
      </w:r>
    </w:p>
    <w:p w14:paraId="505897C3" w14:textId="77777777" w:rsidR="00115980" w:rsidRDefault="00115980" w:rsidP="00115980">
      <w:pPr>
        <w:pStyle w:val="a5"/>
      </w:pPr>
      <w:r>
        <w:lastRenderedPageBreak/>
        <w:t>При подготовке Заключения на дополнения к проекту решения Контрольно-счетной палате представлены документы, на основании которых внесены изменения в бюджет МО «Няндомский муниципальный район».</w:t>
      </w:r>
    </w:p>
    <w:p w14:paraId="71C2F611" w14:textId="77777777" w:rsidR="00115980" w:rsidRDefault="00115980" w:rsidP="00115980">
      <w:pPr>
        <w:pStyle w:val="a5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5F66EF66" w14:textId="77777777" w:rsidR="00115980" w:rsidRDefault="00115980" w:rsidP="00115980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 с дополнениями от 27.09.2017 года</w:t>
      </w:r>
    </w:p>
    <w:p w14:paraId="0AFAF466" w14:textId="77777777" w:rsidR="00115980" w:rsidRDefault="00115980" w:rsidP="00115980">
      <w:pPr>
        <w:pStyle w:val="a5"/>
      </w:pPr>
      <w:r>
        <w:t> </w:t>
      </w:r>
    </w:p>
    <w:p w14:paraId="587EA673" w14:textId="77777777" w:rsidR="00115980" w:rsidRDefault="00115980" w:rsidP="00115980">
      <w:pPr>
        <w:pStyle w:val="a5"/>
      </w:pPr>
      <w:r>
        <w:t>Председатель Контрольно-счетной палаты</w:t>
      </w:r>
    </w:p>
    <w:p w14:paraId="0DC468DD" w14:textId="77777777" w:rsidR="00115980" w:rsidRDefault="00115980" w:rsidP="00115980">
      <w:pPr>
        <w:pStyle w:val="a5"/>
      </w:pPr>
      <w:r>
        <w:t>МО «Няндомский муниципальный район»                                                                П.Е. Прибытков</w:t>
      </w:r>
    </w:p>
    <w:p w14:paraId="42F7AD05" w14:textId="77777777" w:rsidR="00115980" w:rsidRDefault="00115980" w:rsidP="00115980">
      <w:pPr>
        <w:pStyle w:val="a5"/>
      </w:pPr>
      <w:r>
        <w:t>27.09.2017</w:t>
      </w:r>
    </w:p>
    <w:p w14:paraId="7DEA4B4C" w14:textId="77777777" w:rsidR="00B92531" w:rsidRDefault="00B92531">
      <w:bookmarkStart w:id="0" w:name="_GoBack"/>
      <w:bookmarkEnd w:id="0"/>
    </w:p>
    <w:sectPr w:rsidR="00B9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46"/>
    <w:rsid w:val="00115980"/>
    <w:rsid w:val="00575C46"/>
    <w:rsid w:val="00B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05D8-77E6-4A29-9C59-E7C1949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1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980"/>
    <w:rPr>
      <w:b/>
      <w:bCs/>
    </w:rPr>
  </w:style>
  <w:style w:type="paragraph" w:styleId="a5">
    <w:name w:val="Normal (Web)"/>
    <w:basedOn w:val="a"/>
    <w:uiPriority w:val="99"/>
    <w:semiHidden/>
    <w:unhideWhenUsed/>
    <w:rsid w:val="0011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2022-03-29T07:53:00Z</dcterms:created>
  <dcterms:modified xsi:type="dcterms:W3CDTF">2022-03-29T07:53:00Z</dcterms:modified>
</cp:coreProperties>
</file>