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D6C5" w14:textId="77777777" w:rsidR="003818C9" w:rsidRDefault="003818C9" w:rsidP="003818C9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16E40A27" w14:textId="77777777" w:rsidR="003818C9" w:rsidRDefault="003818C9" w:rsidP="003818C9">
      <w:pPr>
        <w:pStyle w:val="a5"/>
        <w:jc w:val="center"/>
      </w:pPr>
      <w:r>
        <w:t> </w:t>
      </w:r>
    </w:p>
    <w:p w14:paraId="456631B1" w14:textId="77777777" w:rsidR="003818C9" w:rsidRDefault="003818C9" w:rsidP="003818C9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7C8D1DA0" w14:textId="77777777" w:rsidR="003818C9" w:rsidRDefault="003818C9" w:rsidP="003818C9">
      <w:pPr>
        <w:pStyle w:val="a5"/>
        <w:jc w:val="center"/>
      </w:pPr>
      <w:r>
        <w:t>kso.nyand@yandex.ru</w:t>
      </w:r>
    </w:p>
    <w:p w14:paraId="4CB68A85" w14:textId="77777777" w:rsidR="003818C9" w:rsidRDefault="003818C9" w:rsidP="003818C9">
      <w:pPr>
        <w:pStyle w:val="a5"/>
        <w:jc w:val="center"/>
      </w:pPr>
      <w:r>
        <w:rPr>
          <w:rStyle w:val="a4"/>
        </w:rPr>
        <w:t> </w:t>
      </w:r>
    </w:p>
    <w:p w14:paraId="11ECF2DA" w14:textId="77777777" w:rsidR="003818C9" w:rsidRDefault="003818C9" w:rsidP="003818C9">
      <w:pPr>
        <w:pStyle w:val="a5"/>
        <w:jc w:val="center"/>
      </w:pPr>
      <w:r>
        <w:t>ЗАКЛЮЧЕНИЕ</w:t>
      </w:r>
    </w:p>
    <w:p w14:paraId="4A2D4333" w14:textId="77777777" w:rsidR="003818C9" w:rsidRDefault="003818C9" w:rsidP="003818C9">
      <w:pPr>
        <w:pStyle w:val="a5"/>
        <w:jc w:val="center"/>
      </w:pPr>
      <w:r>
        <w:t>на проект решения муниципального Совета МО «Няндомское»</w:t>
      </w:r>
    </w:p>
    <w:p w14:paraId="4577E999" w14:textId="77777777" w:rsidR="003818C9" w:rsidRDefault="003818C9" w:rsidP="003818C9">
      <w:pPr>
        <w:pStyle w:val="a5"/>
        <w:jc w:val="center"/>
      </w:pPr>
      <w:r>
        <w:t>«О внесении изменений и дополнений в решение муниципального Совета МО «Няндомское» от 22.12.2017 №67 «О бюджете МО «Няндомское» на 2018 год и плановый период 2019 и 2020 годов»</w:t>
      </w:r>
    </w:p>
    <w:p w14:paraId="244965E8" w14:textId="77777777" w:rsidR="003818C9" w:rsidRDefault="003818C9" w:rsidP="003818C9">
      <w:pPr>
        <w:pStyle w:val="a5"/>
      </w:pPr>
      <w:r>
        <w:t> </w:t>
      </w:r>
    </w:p>
    <w:p w14:paraId="2ED72829" w14:textId="77777777" w:rsidR="003818C9" w:rsidRDefault="003818C9" w:rsidP="003818C9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0F2C6D30" w14:textId="77777777" w:rsidR="003818C9" w:rsidRDefault="003818C9" w:rsidP="003818C9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36657812" w14:textId="77777777" w:rsidR="003818C9" w:rsidRDefault="003818C9" w:rsidP="003818C9">
      <w:pPr>
        <w:pStyle w:val="a5"/>
      </w:pPr>
      <w:r>
        <w:t>- соответствия действующему бюджетному законодательству;</w:t>
      </w:r>
    </w:p>
    <w:p w14:paraId="6DBC15C4" w14:textId="77777777" w:rsidR="003818C9" w:rsidRDefault="003818C9" w:rsidP="003818C9">
      <w:pPr>
        <w:pStyle w:val="a5"/>
      </w:pPr>
      <w:r>
        <w:t>- реалистичности и наличия должного обоснования вносимых изменений;</w:t>
      </w:r>
    </w:p>
    <w:p w14:paraId="639BE820" w14:textId="77777777" w:rsidR="003818C9" w:rsidRDefault="003818C9" w:rsidP="003818C9">
      <w:pPr>
        <w:pStyle w:val="a5"/>
      </w:pPr>
      <w:r>
        <w:t>- целесообразности внесения изменений.</w:t>
      </w:r>
    </w:p>
    <w:p w14:paraId="6F25116D" w14:textId="77777777" w:rsidR="003818C9" w:rsidRDefault="003818C9" w:rsidP="003818C9">
      <w:pPr>
        <w:pStyle w:val="a5"/>
      </w:pPr>
      <w:r>
        <w:t>Проект решения «О внесении изменений и дополнений в решение муниципального Совета МО «Няндомское» от 22.12.2017 №67 «О бюджете МО «Няндомское» на 2018 год и плановый период 2019 и 2020 годов» представлен муниципальным Советом МО «Няндомское» в Контрольно-счетную палату МО «Няндомский муниципальный район» 01.08.2018.</w:t>
      </w:r>
    </w:p>
    <w:p w14:paraId="7C1A81D3" w14:textId="77777777" w:rsidR="003818C9" w:rsidRDefault="003818C9" w:rsidP="003818C9">
      <w:pPr>
        <w:pStyle w:val="a5"/>
      </w:pPr>
      <w:r>
        <w:t>В предлагаемом проекте решения изменяются доходная и расходная часть бюджета МО «Няндомское».</w:t>
      </w:r>
    </w:p>
    <w:p w14:paraId="1FF365FA" w14:textId="77777777" w:rsidR="003818C9" w:rsidRDefault="003818C9" w:rsidP="003818C9">
      <w:pPr>
        <w:pStyle w:val="a5"/>
      </w:pPr>
      <w:r>
        <w:t>1. Согласно представленному проекту решения доходы предлагается установить в сумме 118485,8 тыс.руб., что по сравнению с объёмом доходов бюджета, принятым решением муниципального Совета от 22.12.2017 №67 «О бюджете МО «Няндомское» на 2018 год и плановый период 2019 и 2020 годов» (93973,4 тыс.руб.), больше на 24512,4 тыс.руб., по сравнению с объемом доходов в редакции решения от 11.07.2018 №96 (111357,8 тыс.руб.) больше на 7128,0 тыс.руб.</w:t>
      </w:r>
    </w:p>
    <w:p w14:paraId="579BF811" w14:textId="77777777" w:rsidR="003818C9" w:rsidRDefault="003818C9" w:rsidP="003818C9">
      <w:pPr>
        <w:pStyle w:val="a5"/>
      </w:pPr>
      <w:r>
        <w:lastRenderedPageBreak/>
        <w:t>1.1. На основании уведомлений об изменении бюджетных ассигнований сводной бюджетной росписи предлагается увеличить сумму доходов на 7629,1 тыс.руб., в том числе:</w:t>
      </w:r>
    </w:p>
    <w:p w14:paraId="1588929F" w14:textId="77777777" w:rsidR="003818C9" w:rsidRDefault="003818C9" w:rsidP="003818C9">
      <w:pPr>
        <w:pStyle w:val="a5"/>
      </w:pPr>
      <w:r>
        <w:t>- субсидии на ремонт автомобильных дорог общего пользования местного значения в сумме 6890,0 тыс.руб.;</w:t>
      </w:r>
    </w:p>
    <w:p w14:paraId="336DAD90" w14:textId="77777777" w:rsidR="003818C9" w:rsidRDefault="003818C9" w:rsidP="003818C9">
      <w:pPr>
        <w:pStyle w:val="a5"/>
      </w:pPr>
      <w:r>
        <w:t>- на поддержку государственных программ субъектов Российской Федерации и муниципальных программ формирования современной городской среды в сумме 683,9 тыс.руб. (в том числе областные средства -54,7 тыс.руб.);</w:t>
      </w:r>
    </w:p>
    <w:p w14:paraId="11A831F3" w14:textId="77777777" w:rsidR="003818C9" w:rsidRDefault="003818C9" w:rsidP="003818C9">
      <w:pPr>
        <w:pStyle w:val="a5"/>
      </w:pPr>
      <w:r>
        <w:t>- на поддержку обустройства мест массового отдыха населения (городских парков)  в сумме 55,2 тыс.руб. (в том числе областные средства 6,4 тыс.руб.).        </w:t>
      </w:r>
    </w:p>
    <w:p w14:paraId="7C90F970" w14:textId="77777777" w:rsidR="003818C9" w:rsidRDefault="003818C9" w:rsidP="003818C9">
      <w:pPr>
        <w:pStyle w:val="a5"/>
      </w:pPr>
      <w:r>
        <w:t>1.2. На основании уведомлений об изменении бюджетных ассигнований сводной бюджетной росписи уменьшены на  501,1 тыс. руб. по субсидии  на реализацию мероприятий по обеспечению жильем молодых семей.</w:t>
      </w:r>
    </w:p>
    <w:p w14:paraId="60BE2670" w14:textId="77777777" w:rsidR="003818C9" w:rsidRDefault="003818C9" w:rsidP="003818C9">
      <w:pPr>
        <w:pStyle w:val="a5"/>
      </w:pPr>
      <w:r>
        <w:t>2. В проекте решения в целом расходы предлагается установить в сумме 126754,4 тыс.руб., что по сравнению с объёмом расходов бюджета, принятым решением муниципального Совета от 22.12.2017 № 67 «О бюджете МО «Няндомское» на 2018 год и плановый период 2019 и 2020 годов» (101116,4 тыс.руб.), больше на 25638,0 тыс.руб., по сравнению с объемом расходов в редакции решения от 11.07.2018 №96 (119626,4 тыс.руб.) больше на 7128,0 тыс.руб.</w:t>
      </w:r>
    </w:p>
    <w:p w14:paraId="79D56E20" w14:textId="77777777" w:rsidR="003818C9" w:rsidRDefault="003818C9" w:rsidP="003818C9">
      <w:pPr>
        <w:pStyle w:val="a5"/>
      </w:pPr>
      <w:r>
        <w:t>2.1. В связи с поступлением средств финансовой помощи из областного бюджета  предлагается увеличить объем расходной части бюджета городского поселения на 7128,0 тыс.руб., в том числе:</w:t>
      </w:r>
    </w:p>
    <w:p w14:paraId="0BEEC0DB" w14:textId="77777777" w:rsidR="003818C9" w:rsidRDefault="003818C9" w:rsidP="003818C9">
      <w:pPr>
        <w:pStyle w:val="a5"/>
      </w:pPr>
      <w:r>
        <w:t>- Управлению финансов администрации муниципального образования "Няндомский муниципальный район" в сумме 739,1 тыс. руб. в рамках софинансирования расходных обязательств на поддержку обустройства мест массового отдыха населения (городских парков) и поддержку муниципальных программ формирования современной городской среды для перечисления данных расходов  в порядке межбюджетных отношений  в бюджет МО «Няндомский муниципальный район» на реализацию указанных мероприятий.</w:t>
      </w:r>
    </w:p>
    <w:p w14:paraId="61695584" w14:textId="77777777" w:rsidR="003818C9" w:rsidRDefault="003818C9" w:rsidP="003818C9">
      <w:pPr>
        <w:pStyle w:val="a5"/>
      </w:pPr>
      <w:r>
        <w:t>- Управлению строительства, архитектуры и ЖКХ  администрации МО «Няндомский муниципальный район» в сумме 6890,0 тыс. руб. на ремонт автомобильных дорог общего пользования местного значения.</w:t>
      </w:r>
    </w:p>
    <w:p w14:paraId="21029F7E" w14:textId="77777777" w:rsidR="003818C9" w:rsidRDefault="003818C9" w:rsidP="003818C9">
      <w:pPr>
        <w:pStyle w:val="a5"/>
      </w:pPr>
      <w:r>
        <w:t>2.2. На основании уведомлений об изменении бюджетных ассигнований сводной бюджетной росписи сократить расходы в сумме 501,1 тыс. руб., запланированные администрации МО «Няндомский муниципальный район» в рамках финансового обеспечения расходных обязательств  на предоставление социальных выплат молодым семьям на приобретение (строительство) жилья за счет средств бюджета Архангельской области (мероприятия будут реализованы в рамках исполнения бюджета МО «Няндомский муниципальный район».</w:t>
      </w:r>
    </w:p>
    <w:p w14:paraId="7CAD65E2" w14:textId="77777777" w:rsidR="003818C9" w:rsidRDefault="003818C9" w:rsidP="003818C9">
      <w:pPr>
        <w:pStyle w:val="a5"/>
      </w:pPr>
      <w:r>
        <w:t>3. 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232A8963" w14:textId="77777777" w:rsidR="003818C9" w:rsidRDefault="003818C9" w:rsidP="003818C9">
      <w:pPr>
        <w:pStyle w:val="a5"/>
      </w:pPr>
      <w:r>
        <w:lastRenderedPageBreak/>
        <w:t>3.1. увеличить бюджетные ассигнования в рамках МП "Строительство, ремонт и содержание автомобильных дорог общего пользования местного значения" в связи с необходимостью заключения договоров по разработке комплексных схем организации дорожного движения (300,0 тыс. руб.), договоров на перевозку песка для отсыпки дорог (155,3 тыс. руб.); сокращению подлежат расходы в рамках подпрограммы "Переоборудование нежилых помещений в жилые" в сумме 255,5 тыс. руб., мероприятия по вертикальной планировке кладбищ в сумме 199,8 тыс. руб. (МП "Благоустройство территории Няндомского района").</w:t>
      </w:r>
    </w:p>
    <w:p w14:paraId="31E55F3A" w14:textId="77777777" w:rsidR="003818C9" w:rsidRDefault="003818C9" w:rsidP="003818C9">
      <w:pPr>
        <w:pStyle w:val="a5"/>
      </w:pPr>
      <w:r>
        <w:t>3.2.  увеличить бюджетные ассигнования в сумме 330,9 тыс. руб. по расходам муниципальной программы "Формирование современной городской среды" в связи с увеличением стоимости работ в рамках исполнения муниципального контракта по благоустройству наиболее посещаемой муниципальной территории общего пользования в г.Няндома (ул. 60 лет Октября). При этом сократить расходы в сумме 90,6 тыс. руб. по мероприятиям в области физической культуры и спорта (отрицательный результат участия в конкурсе на предоставление субсидий на обустройство плоскостных спортивных сооружений), в сумме 240,3 тыс. руб. по расходам на обслуживание муниципального долга.</w:t>
      </w:r>
    </w:p>
    <w:p w14:paraId="4782F9C1" w14:textId="77777777" w:rsidR="003818C9" w:rsidRDefault="003818C9" w:rsidP="003818C9">
      <w:pPr>
        <w:pStyle w:val="a5"/>
      </w:pPr>
      <w:r>
        <w:t>3.3. На основании статьи 217 БК РФ, в соответствии с пунктом 24 решения о бюджете и распоряжений управления финансов администрации «Няндомский муниципальный район» в сводную бюджетную роспись внесены следующие изменения:</w:t>
      </w:r>
    </w:p>
    <w:p w14:paraId="06B4381C" w14:textId="77777777" w:rsidR="003818C9" w:rsidRDefault="003818C9" w:rsidP="003818C9">
      <w:pPr>
        <w:pStyle w:val="a5"/>
      </w:pPr>
      <w:r>
        <w:t>- перенесены ассигнования с мероприятий, запланированных к реализации в 2019 году на выполнение мероприятий 2018 года в связи с необходимостью увеличения стоимости муниципального контракта по ремонту дворовых территорий в сумме 116,6 тыс. руб., в связи с необходимостью увеличения стоимости муниципального контракта по обустройству мест массового отдыха населения (городской парк) в сумме 27,9 тыс. руб.. При этом перенесены ассигнования с мероприятий, запланированных к реализации в 2018 году на выполнение мероприятий 2019 года: мероприятия по переоборудованию нежилых помещений в жилые в рамках МП "Строительство, ремонт и содержание муниципального жилого фонда" в сумме 144,5 тыс. руб.</w:t>
      </w:r>
    </w:p>
    <w:p w14:paraId="4AD9393A" w14:textId="77777777" w:rsidR="003818C9" w:rsidRDefault="003818C9" w:rsidP="003818C9">
      <w:pPr>
        <w:pStyle w:val="a5"/>
      </w:pPr>
      <w:r>
        <w:t xml:space="preserve">В связи с внесением изменений в Указания о порядке применения бюджетной классификации Российской Федерации </w:t>
      </w:r>
      <w:r>
        <w:rPr>
          <w:u w:val="single"/>
        </w:rPr>
        <w:t>в части применения кодов направления расходов</w:t>
      </w:r>
      <w:r>
        <w:t xml:space="preserve"> при отражении расходов областного бюджета на предоставление межбюджетных субсидий (приказ Министерства финансов Российской Федерации от 03 мая 2018 года №94н «О внесении изменений в Указания о порядке применения бюджетной классификации Российской Федерации от 01 июля 2013  года №65н» внесены изменения в сводную бюджетную роспись бюджета МО «Няндомский муниципальный район» по следующим расходам:</w:t>
      </w:r>
    </w:p>
    <w:p w14:paraId="0A75429C" w14:textId="77777777" w:rsidR="003818C9" w:rsidRDefault="003818C9" w:rsidP="003818C9">
      <w:pPr>
        <w:pStyle w:val="a5"/>
      </w:pPr>
      <w:r>
        <w:t>- отражены расходы в сумме 176,1 тыс. рублей, запланированные администрации МО «Няндомский муниципальный район» в рамках софинансирования расходных обязательств на предоставление социальных выплат молодым семьям на приобретение (строительство) жилья для управления финансов администрации МО «Няндомский муниципальный район» для перечисления данных расходов  в порядке межбюджетных отношений  в бюджет МО «Няндомский муниципальный район» на реализацию мероприятий по обеспечению жильем молодых семей,</w:t>
      </w:r>
    </w:p>
    <w:p w14:paraId="4F891AA9" w14:textId="77777777" w:rsidR="003818C9" w:rsidRDefault="003818C9" w:rsidP="003818C9">
      <w:pPr>
        <w:pStyle w:val="a5"/>
      </w:pPr>
      <w:r>
        <w:t>- бюджетные ассигнования в сумме 8000,0 тыс. руб., предусмотренные  на ремонт автомобильных дорог общего пользования местного значения,</w:t>
      </w:r>
    </w:p>
    <w:p w14:paraId="59D0A3E1" w14:textId="77777777" w:rsidR="003818C9" w:rsidRDefault="003818C9" w:rsidP="003818C9">
      <w:pPr>
        <w:pStyle w:val="a5"/>
      </w:pPr>
      <w:r>
        <w:lastRenderedPageBreak/>
        <w:t>- расходы на поддержку обустройства мест массового отдыха населения (городских парков) и поддержку муниципальных программ формирования современной городской среды в общей сумме 11592,0 тыс. руб.</w:t>
      </w:r>
    </w:p>
    <w:p w14:paraId="342BCA74" w14:textId="77777777" w:rsidR="003818C9" w:rsidRDefault="003818C9" w:rsidP="003818C9">
      <w:pPr>
        <w:pStyle w:val="a5"/>
      </w:pPr>
      <w:r>
        <w:t>При подготовке Заключения на проект решения Контрольно-счетной палате представлены распоряжения Управления финансов администрации МО «Няндомский муниципальный район» и ходатайства главных распорядителей бюджетных средств.</w:t>
      </w:r>
    </w:p>
    <w:p w14:paraId="0F028435" w14:textId="77777777" w:rsidR="003818C9" w:rsidRDefault="003818C9" w:rsidP="003818C9">
      <w:pPr>
        <w:pStyle w:val="a5"/>
      </w:pPr>
      <w:r>
        <w:t> </w:t>
      </w:r>
    </w:p>
    <w:p w14:paraId="6E96A457" w14:textId="77777777" w:rsidR="003818C9" w:rsidRDefault="003818C9" w:rsidP="003818C9">
      <w:pPr>
        <w:pStyle w:val="a5"/>
      </w:pPr>
      <w:r>
        <w:t>Вывод Контрольно-счетной палаты:</w:t>
      </w:r>
    </w:p>
    <w:p w14:paraId="242B9B90" w14:textId="77777777" w:rsidR="003818C9" w:rsidRDefault="003818C9" w:rsidP="003818C9">
      <w:pPr>
        <w:pStyle w:val="a5"/>
      </w:pPr>
      <w: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22.12.2017 №67 «О бюджете МО «Няндомское» на 2018 год и плановый период 2019 и 2020 годов».</w:t>
      </w:r>
    </w:p>
    <w:p w14:paraId="37FBA3D4" w14:textId="77777777" w:rsidR="003818C9" w:rsidRDefault="003818C9" w:rsidP="003818C9">
      <w:pPr>
        <w:pStyle w:val="a5"/>
      </w:pPr>
      <w:r>
        <w:t> </w:t>
      </w:r>
    </w:p>
    <w:p w14:paraId="4BC8BE8D" w14:textId="77777777" w:rsidR="003818C9" w:rsidRDefault="003818C9" w:rsidP="003818C9">
      <w:pPr>
        <w:pStyle w:val="a5"/>
      </w:pPr>
      <w:r>
        <w:t>Председатель Контрольно-счетной палаты</w:t>
      </w:r>
    </w:p>
    <w:p w14:paraId="6F430C73" w14:textId="77777777" w:rsidR="003818C9" w:rsidRDefault="003818C9" w:rsidP="003818C9">
      <w:pPr>
        <w:pStyle w:val="a5"/>
      </w:pPr>
      <w:r>
        <w:t>МО «Няндомский муниципальный район»                                                               П.Е. Прибытков</w:t>
      </w:r>
    </w:p>
    <w:p w14:paraId="7A4180D3" w14:textId="77777777" w:rsidR="003818C9" w:rsidRDefault="003818C9" w:rsidP="003818C9">
      <w:pPr>
        <w:pStyle w:val="a5"/>
      </w:pPr>
      <w:r>
        <w:t>03.08.2018</w:t>
      </w:r>
    </w:p>
    <w:p w14:paraId="46CD711B" w14:textId="77777777" w:rsidR="008C1059" w:rsidRDefault="008C1059">
      <w:bookmarkStart w:id="0" w:name="_GoBack"/>
      <w:bookmarkEnd w:id="0"/>
    </w:p>
    <w:sectPr w:rsidR="008C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49"/>
    <w:rsid w:val="003818C9"/>
    <w:rsid w:val="00780249"/>
    <w:rsid w:val="008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5ADA-ED86-4074-8921-D8554E82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8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8C9"/>
    <w:rPr>
      <w:b/>
      <w:bCs/>
    </w:rPr>
  </w:style>
  <w:style w:type="paragraph" w:styleId="a5">
    <w:name w:val="Normal (Web)"/>
    <w:basedOn w:val="a"/>
    <w:uiPriority w:val="99"/>
    <w:semiHidden/>
    <w:unhideWhenUsed/>
    <w:rsid w:val="0038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2022-04-05T14:00:00Z</dcterms:created>
  <dcterms:modified xsi:type="dcterms:W3CDTF">2022-04-05T14:00:00Z</dcterms:modified>
</cp:coreProperties>
</file>