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342" w14:textId="47C68784" w:rsidR="001D3749" w:rsidRDefault="001D3749" w:rsidP="00792E7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03A7">
        <w:rPr>
          <w:rFonts w:ascii="Times New Roman" w:hAnsi="Times New Roman" w:cs="Times New Roman"/>
          <w:b/>
          <w:bCs/>
          <w:sz w:val="28"/>
          <w:szCs w:val="28"/>
        </w:rPr>
        <w:t>б утверждении состава административной комиссии Няндомского муниципального округа Архангельской области</w:t>
      </w:r>
      <w:r w:rsidR="009B156C" w:rsidRPr="00F70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49AC1F" w14:textId="77777777" w:rsidR="000D758D" w:rsidRPr="00F70A94" w:rsidRDefault="000D758D" w:rsidP="00792E7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BC041" w14:textId="6B85988C" w:rsidR="00C67448" w:rsidRPr="00F70A94" w:rsidRDefault="00303AF7" w:rsidP="00792E77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70A9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19,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1.1.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="009E0CE7">
        <w:rPr>
          <w:rFonts w:ascii="Times New Roman" w:eastAsia="Calibri" w:hAnsi="Times New Roman" w:cs="Times New Roman"/>
          <w:sz w:val="28"/>
          <w:szCs w:val="28"/>
        </w:rPr>
        <w:t>областного закона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Pr="00F70A94">
        <w:rPr>
          <w:rFonts w:ascii="Times New Roman" w:eastAsia="Calibri" w:hAnsi="Times New Roman" w:cs="Times New Roman"/>
          <w:sz w:val="28"/>
          <w:szCs w:val="28"/>
        </w:rPr>
        <w:t>о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т 20 сентября 2005 года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№ 84-5-ОЗ «О наделении органов местного самоуправления муниципальных образований Архангельской области отдельными государственными полномочиями»,</w:t>
      </w:r>
      <w:r w:rsidR="009E0CE7">
        <w:rPr>
          <w:rFonts w:ascii="Times New Roman" w:eastAsia="Calibri" w:hAnsi="Times New Roman" w:cs="Times New Roman"/>
          <w:sz w:val="28"/>
          <w:szCs w:val="28"/>
        </w:rPr>
        <w:t xml:space="preserve"> статьей 10.4. областного закона Архангельской области от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9E0CE7">
        <w:rPr>
          <w:rFonts w:ascii="Times New Roman" w:eastAsia="Calibri" w:hAnsi="Times New Roman" w:cs="Times New Roman"/>
          <w:sz w:val="28"/>
          <w:szCs w:val="28"/>
        </w:rPr>
        <w:t>3 июня 2003 года № 172-22-ОЗ «Об административных правонарушениях»,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от </w:t>
      </w:r>
      <w:r w:rsidR="00B103A7">
        <w:rPr>
          <w:rFonts w:ascii="Times New Roman" w:eastAsia="Calibri" w:hAnsi="Times New Roman" w:cs="Times New Roman"/>
          <w:sz w:val="28"/>
          <w:szCs w:val="28"/>
        </w:rPr>
        <w:t>19 декабря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103A7">
        <w:rPr>
          <w:rFonts w:ascii="Times New Roman" w:eastAsia="Calibri" w:hAnsi="Times New Roman" w:cs="Times New Roman"/>
          <w:sz w:val="28"/>
          <w:szCs w:val="28"/>
        </w:rPr>
        <w:t>2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103A7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административной комиссии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области», </w:t>
      </w:r>
      <w:r w:rsidR="003D7A0D">
        <w:rPr>
          <w:rFonts w:ascii="Times New Roman" w:eastAsia="Calibri" w:hAnsi="Times New Roman" w:cs="Times New Roman"/>
          <w:sz w:val="28"/>
          <w:szCs w:val="28"/>
        </w:rPr>
        <w:t>статьями 7, 40 Устава Няндомского муниципального округа Архангельской области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,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CDEF5BD" w14:textId="4213C8F6" w:rsidR="00FC0A89" w:rsidRPr="00FC0A89" w:rsidRDefault="00FC0A89" w:rsidP="00792E77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FC0A89">
        <w:rPr>
          <w:rFonts w:ascii="Times New Roman" w:eastAsia="Calibri" w:hAnsi="Times New Roman" w:cs="Times New Roman"/>
          <w:sz w:val="28"/>
          <w:szCs w:val="28"/>
        </w:rPr>
        <w:t>Утвердить прилагаемый состав административной комиссии Няндомского муниципального района Архангельской области.</w:t>
      </w:r>
    </w:p>
    <w:p w14:paraId="7CDCF86D" w14:textId="5AD5F32D" w:rsidR="007E7355" w:rsidRPr="007E7355" w:rsidRDefault="003D7A0D" w:rsidP="00792E77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E7355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7E7355" w:rsidRPr="007E7355">
        <w:rPr>
          <w:rFonts w:ascii="Times New Roman" w:eastAsia="Calibri" w:hAnsi="Times New Roman" w:cs="Times New Roman"/>
          <w:sz w:val="28"/>
          <w:szCs w:val="28"/>
        </w:rPr>
        <w:t>и</w:t>
      </w:r>
      <w:r w:rsidRPr="007E7355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7E7355" w:rsidRPr="007E735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77BA86" w14:textId="334AA03C" w:rsidR="007E7355" w:rsidRDefault="00FC0A89" w:rsidP="00792E77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7A0D" w:rsidRPr="007E7355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муниципального образования «Няндомский муниципальный район» от 12 апреля 2019 года № 261 </w:t>
      </w:r>
      <w:r w:rsidR="009D0DB7">
        <w:rPr>
          <w:rFonts w:ascii="Times New Roman" w:eastAsia="Calibri" w:hAnsi="Times New Roman" w:cs="Times New Roman"/>
          <w:sz w:val="28"/>
          <w:szCs w:val="28"/>
        </w:rPr>
        <w:br/>
      </w:r>
      <w:r w:rsidR="003D7A0D" w:rsidRPr="007E7355">
        <w:rPr>
          <w:rFonts w:ascii="Times New Roman" w:eastAsia="Calibri" w:hAnsi="Times New Roman" w:cs="Times New Roman"/>
          <w:sz w:val="28"/>
          <w:szCs w:val="28"/>
        </w:rPr>
        <w:t>«</w:t>
      </w:r>
      <w:r w:rsidR="007E7355" w:rsidRPr="007E7355">
        <w:rPr>
          <w:rFonts w:ascii="Times New Roman" w:eastAsia="Calibri" w:hAnsi="Times New Roman" w:cs="Times New Roman"/>
          <w:sz w:val="28"/>
          <w:szCs w:val="28"/>
        </w:rPr>
        <w:t>Об утверждении состава административной комиссии муниципального образования «Няндомский муниципальный район»</w:t>
      </w:r>
      <w:r w:rsidR="007E735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9DA4E7" w14:textId="50F1FEAE" w:rsidR="00DC51EE" w:rsidRDefault="00FC0A89" w:rsidP="00792E77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E7355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Няндомского муниципального района Архангельской области от 15 июня 2020 года № 281-па «О внесении изменений в постановление администрации муниципального образования «Няндомский муниципальный район» от 12 апреля </w:t>
      </w:r>
      <w:r w:rsidR="00DC51EE">
        <w:rPr>
          <w:rFonts w:ascii="Times New Roman" w:eastAsia="Calibri" w:hAnsi="Times New Roman" w:cs="Times New Roman"/>
          <w:sz w:val="28"/>
          <w:szCs w:val="28"/>
        </w:rPr>
        <w:t>2019 года № 261»;</w:t>
      </w:r>
    </w:p>
    <w:p w14:paraId="010A798A" w14:textId="6EC42DBA" w:rsidR="00DC51EE" w:rsidRDefault="00FC0A89" w:rsidP="00792E77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C51EE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Няндомского муниципального района Архангельской области от 3 марта 2022 года № 55-па «О внесении изменений </w:t>
      </w:r>
      <w:r w:rsidR="00DC51EE">
        <w:rPr>
          <w:rFonts w:ascii="Times New Roman" w:eastAsia="Calibri" w:hAnsi="Times New Roman" w:cs="Times New Roman"/>
          <w:sz w:val="28"/>
          <w:szCs w:val="28"/>
        </w:rPr>
        <w:lastRenderedPageBreak/>
        <w:t>в состав административной комиссии Няндомского муниципального района Архангельской области».</w:t>
      </w:r>
    </w:p>
    <w:p w14:paraId="2F338AB4" w14:textId="771B3493" w:rsidR="00A14AA6" w:rsidRPr="00F70A94" w:rsidRDefault="00FC0A89" w:rsidP="00792E7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4765">
        <w:rPr>
          <w:rFonts w:ascii="Times New Roman" w:hAnsi="Times New Roman" w:cs="Times New Roman"/>
          <w:sz w:val="28"/>
          <w:szCs w:val="28"/>
        </w:rPr>
        <w:t>.</w:t>
      </w:r>
      <w:r w:rsidR="00314007">
        <w:rPr>
          <w:rFonts w:ascii="Times New Roman" w:hAnsi="Times New Roman" w:cs="Times New Roman"/>
          <w:sz w:val="28"/>
          <w:szCs w:val="28"/>
        </w:rPr>
        <w:t xml:space="preserve"> </w:t>
      </w:r>
      <w:r w:rsidR="00A14AA6" w:rsidRPr="00F70A9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«Вестник Няндомского </w:t>
      </w:r>
      <w:r w:rsidR="00DC51EE">
        <w:rPr>
          <w:rFonts w:ascii="Times New Roman" w:hAnsi="Times New Roman" w:cs="Times New Roman"/>
          <w:sz w:val="28"/>
          <w:szCs w:val="28"/>
        </w:rPr>
        <w:t>округа</w:t>
      </w:r>
      <w:r w:rsidR="00A14AA6" w:rsidRPr="00F70A9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Няндомского муниципального </w:t>
      </w:r>
      <w:r w:rsidR="00DC51EE">
        <w:rPr>
          <w:rFonts w:ascii="Times New Roman" w:hAnsi="Times New Roman" w:cs="Times New Roman"/>
          <w:sz w:val="28"/>
          <w:szCs w:val="28"/>
        </w:rPr>
        <w:t>округа</w:t>
      </w:r>
      <w:r w:rsidR="00A14AA6" w:rsidRPr="00F70A94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14:paraId="7CB25DEE" w14:textId="47668DD2" w:rsidR="00F10CE9" w:rsidRPr="00F70A94" w:rsidRDefault="00DC51EE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749" w:rsidRPr="00F70A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1CA5BAF" w14:textId="0BDFF160" w:rsidR="004B1919" w:rsidRDefault="004B1919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3BA7EC" w14:textId="77777777" w:rsidR="009D0DB7" w:rsidRPr="00F70A94" w:rsidRDefault="009D0DB7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E8E0A7" w14:textId="3B1BA2AF" w:rsidR="0051340C" w:rsidRDefault="0051340C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5952DA19" w:rsidR="005D0E93" w:rsidRPr="009D0DB7" w:rsidRDefault="009D0DB7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5FA53C9C" w14:textId="112D1675" w:rsidR="00D26A13" w:rsidRPr="009D0DB7" w:rsidRDefault="009D0DB7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B016F7">
          <w:headerReference w:type="default" r:id="rId8"/>
          <w:headerReference w:type="first" r:id="rId9"/>
          <w:pgSz w:w="11906" w:h="16838"/>
          <w:pgMar w:top="567" w:right="851" w:bottom="1134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A52FE5C" w14:textId="07EB3556" w:rsidR="00EC4C08" w:rsidRPr="007A0D00" w:rsidRDefault="00276CB6" w:rsidP="003504AB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00030766" w14:textId="60BBFC3D" w:rsidR="00871BBD" w:rsidRDefault="00EC4C08" w:rsidP="003504AB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76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6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муниципального </w:t>
      </w:r>
      <w:r w:rsidR="00FC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</w:p>
    <w:p w14:paraId="0F3F92B3" w14:textId="3AF51106" w:rsidR="00871BBD" w:rsidRPr="004E6B81" w:rsidRDefault="00871BBD" w:rsidP="003504AB">
      <w:pPr>
        <w:spacing w:line="240" w:lineRule="auto"/>
        <w:ind w:left="39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54DB9">
        <w:rPr>
          <w:rFonts w:ascii="Times New Roman" w:hAnsi="Times New Roman"/>
          <w:bCs/>
          <w:sz w:val="28"/>
          <w:szCs w:val="28"/>
        </w:rPr>
        <w:t>16 января 2023 г.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354DB9">
        <w:rPr>
          <w:rFonts w:ascii="Times New Roman" w:hAnsi="Times New Roman"/>
          <w:bCs/>
          <w:sz w:val="28"/>
          <w:szCs w:val="28"/>
        </w:rPr>
        <w:t xml:space="preserve"> 19-па</w:t>
      </w:r>
    </w:p>
    <w:p w14:paraId="79909F57" w14:textId="340CA335" w:rsidR="00191EB4" w:rsidRPr="00792E77" w:rsidRDefault="00871BBD" w:rsidP="00792E77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3BA7EBC4" w14:textId="77777777" w:rsidR="00792E77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A2211CA" w14:textId="1B7391AA" w:rsidR="00276CB6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административной комиссии Няндомского муниципального </w:t>
      </w:r>
      <w:r w:rsidR="00FC04C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14:paraId="71314386" w14:textId="4EED7B40" w:rsidR="00276CB6" w:rsidRDefault="00276CB6" w:rsidP="00276C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310"/>
        <w:gridCol w:w="5207"/>
      </w:tblGrid>
      <w:tr w:rsidR="00DE6E3F" w14:paraId="24AAADF5" w14:textId="77777777" w:rsidTr="00792E77">
        <w:tc>
          <w:tcPr>
            <w:tcW w:w="3936" w:type="dxa"/>
          </w:tcPr>
          <w:p w14:paraId="14F78536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Тоболева</w:t>
            </w:r>
            <w:proofErr w:type="spellEnd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3EDCD" w14:textId="1EB6C34B" w:rsidR="00DE6E3F" w:rsidRP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3" w:type="dxa"/>
          </w:tcPr>
          <w:p w14:paraId="70E6974E" w14:textId="0222B09A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63802706" w14:textId="1A766087" w:rsid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Губернатора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(председатель комиссии)</w:t>
            </w:r>
          </w:p>
          <w:p w14:paraId="59477043" w14:textId="6BDEF594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3F" w14:paraId="76898E7D" w14:textId="77777777" w:rsidTr="00792E77">
        <w:tc>
          <w:tcPr>
            <w:tcW w:w="3936" w:type="dxa"/>
          </w:tcPr>
          <w:p w14:paraId="0CEA681A" w14:textId="77777777" w:rsidR="00792E77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</w:p>
          <w:p w14:paraId="7A1C56F8" w14:textId="072A9C5C" w:rsidR="00DE6E3F" w:rsidRPr="00DE6E3F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3" w:type="dxa"/>
          </w:tcPr>
          <w:p w14:paraId="2C416FD4" w14:textId="5BA7CB3C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208365A4" w14:textId="47CD4A2F" w:rsidR="00DE6E3F" w:rsidRDefault="00354DB9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программного обеспечения 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финансов администрации 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>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 (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комиссии)</w:t>
            </w:r>
          </w:p>
          <w:p w14:paraId="656BE052" w14:textId="03E26D2F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3F" w14:paraId="56E44742" w14:textId="77777777" w:rsidTr="00792E77">
        <w:tc>
          <w:tcPr>
            <w:tcW w:w="3936" w:type="dxa"/>
          </w:tcPr>
          <w:p w14:paraId="5EB98FFD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Сутулова </w:t>
            </w:r>
          </w:p>
          <w:p w14:paraId="468EF289" w14:textId="3F80E4E4" w:rsidR="00DE6E3F" w:rsidRP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" w:type="dxa"/>
          </w:tcPr>
          <w:p w14:paraId="74FB42C4" w14:textId="66CDF6CE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663D409A" w14:textId="5DCD7335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отдела по вопросам местного самоуправления Правового управления администрации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DB9">
              <w:rPr>
                <w:rFonts w:ascii="Times New Roman" w:hAnsi="Times New Roman" w:cs="Times New Roman"/>
                <w:sz w:val="28"/>
                <w:szCs w:val="28"/>
              </w:rPr>
              <w:t xml:space="preserve">округа Архангельской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секретарь комиссии) </w:t>
            </w:r>
          </w:p>
        </w:tc>
      </w:tr>
      <w:tr w:rsidR="00F70A94" w14:paraId="2B1A9FC0" w14:textId="77777777" w:rsidTr="00792E77">
        <w:tc>
          <w:tcPr>
            <w:tcW w:w="3936" w:type="dxa"/>
          </w:tcPr>
          <w:p w14:paraId="70FCC3EA" w14:textId="21420283" w:rsidR="00F70A94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14:paraId="3ADF3D5E" w14:textId="77777777" w:rsidR="00792E77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01B83" w14:textId="77777777" w:rsidR="00792E77" w:rsidRDefault="00F70A94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Карачева </w:t>
            </w:r>
          </w:p>
          <w:p w14:paraId="22479842" w14:textId="4ED9CE67" w:rsidR="00F70A94" w:rsidRPr="00DE6E3F" w:rsidRDefault="00F70A94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283" w:type="dxa"/>
          </w:tcPr>
          <w:p w14:paraId="5BFCEA09" w14:textId="7C671A60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6BDD52" w14:textId="77777777" w:rsidR="00792E77" w:rsidRDefault="00792E77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8D047" w14:textId="10AB32B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12C548FC" w14:textId="77777777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EFD6B" w14:textId="77777777" w:rsidR="00792E77" w:rsidRDefault="00792E77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9B307" w14:textId="4C40F3CF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культуре и туризму Управления социальной политики администрации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DB9"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</w:t>
            </w:r>
          </w:p>
          <w:p w14:paraId="7A4B0563" w14:textId="77546528" w:rsidR="00F70A94" w:rsidRPr="00DE6E3F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E3F" w14:paraId="0E29296C" w14:textId="77777777" w:rsidTr="00792E77">
        <w:tc>
          <w:tcPr>
            <w:tcW w:w="3936" w:type="dxa"/>
          </w:tcPr>
          <w:p w14:paraId="66CE2329" w14:textId="77777777" w:rsidR="00792E77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14:paraId="7D05CC45" w14:textId="0EBC3F1E" w:rsidR="00DE6E3F" w:rsidRPr="00DE6E3F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283" w:type="dxa"/>
          </w:tcPr>
          <w:p w14:paraId="627A6C13" w14:textId="21A6ECD5" w:rsidR="00DE6E3F" w:rsidRDefault="009C39FA" w:rsidP="009C3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20E11E4E" w14:textId="568ABC06" w:rsidR="00DE6E3F" w:rsidRDefault="00FC04C6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 ОМВД России «Няндомский»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90FC3B" w14:textId="5C9D7D69" w:rsidR="00F70A94" w:rsidRPr="00DE6E3F" w:rsidRDefault="00F70A94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A94" w14:paraId="50E1ADE7" w14:textId="77777777" w:rsidTr="00792E77">
        <w:tc>
          <w:tcPr>
            <w:tcW w:w="3936" w:type="dxa"/>
          </w:tcPr>
          <w:p w14:paraId="48A75121" w14:textId="77777777" w:rsidR="00792E77" w:rsidRDefault="00CC5319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938D2" w14:textId="0D27BDC1" w:rsidR="00F70A94" w:rsidRDefault="00CC5319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14:paraId="1E1ED273" w14:textId="529855AA" w:rsid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B3B0B" w14:textId="77777777" w:rsidR="00792E77" w:rsidRDefault="00792E77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82DF9" w14:textId="77777777" w:rsidR="00792E77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Сабурова </w:t>
            </w:r>
          </w:p>
          <w:p w14:paraId="09B05E10" w14:textId="55E04BC8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Сергеевна                       </w:t>
            </w:r>
          </w:p>
        </w:tc>
        <w:tc>
          <w:tcPr>
            <w:tcW w:w="283" w:type="dxa"/>
          </w:tcPr>
          <w:p w14:paraId="325B6097" w14:textId="7777777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7B75383" w14:textId="77777777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999AA" w14:textId="77777777" w:rsidR="00FC04C6" w:rsidRDefault="00FC04C6" w:rsidP="00FC0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154A4D" w14:textId="3322A5DF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352" w:type="dxa"/>
          </w:tcPr>
          <w:p w14:paraId="76209FC0" w14:textId="08D4609A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ОУУП и ПДН ОМВД России «Няндомский» </w:t>
            </w:r>
          </w:p>
          <w:p w14:paraId="17D74213" w14:textId="380E8AA6" w:rsidR="00FC04C6" w:rsidRDefault="00FC04C6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12AE4" w14:textId="77777777" w:rsidR="00792E77" w:rsidRDefault="00792E77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9E18A" w14:textId="014CE531" w:rsidR="00FC04C6" w:rsidRDefault="00B016F7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Няндомского муниципального округа Архангельской области </w:t>
            </w:r>
          </w:p>
          <w:p w14:paraId="21D0588C" w14:textId="5E1210F0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86012" w14:textId="28449C8D" w:rsidR="00F70A94" w:rsidRPr="00F70A94" w:rsidRDefault="00F70A94" w:rsidP="00CC531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F70A94" w:rsidRPr="00F70A94" w:rsidSect="00354D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F9F2" w14:textId="77777777" w:rsidR="0046774B" w:rsidRDefault="0046774B" w:rsidP="00D729AA">
      <w:pPr>
        <w:spacing w:line="240" w:lineRule="auto"/>
      </w:pPr>
      <w:r>
        <w:separator/>
      </w:r>
    </w:p>
  </w:endnote>
  <w:endnote w:type="continuationSeparator" w:id="0">
    <w:p w14:paraId="1F212B69" w14:textId="77777777" w:rsidR="0046774B" w:rsidRDefault="0046774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D5C8" w14:textId="77777777" w:rsidR="0046774B" w:rsidRDefault="0046774B" w:rsidP="00D729AA">
      <w:pPr>
        <w:spacing w:line="240" w:lineRule="auto"/>
      </w:pPr>
      <w:r>
        <w:separator/>
      </w:r>
    </w:p>
  </w:footnote>
  <w:footnote w:type="continuationSeparator" w:id="0">
    <w:p w14:paraId="5B255DB4" w14:textId="77777777" w:rsidR="0046774B" w:rsidRDefault="0046774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811B52">
      <w:tc>
        <w:tcPr>
          <w:tcW w:w="9570" w:type="dxa"/>
        </w:tcPr>
        <w:p w14:paraId="63031637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811B52">
      <w:tc>
        <w:tcPr>
          <w:tcW w:w="9570" w:type="dxa"/>
        </w:tcPr>
        <w:p w14:paraId="3A3AAF5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811B52">
      <w:tc>
        <w:tcPr>
          <w:tcW w:w="9570" w:type="dxa"/>
        </w:tcPr>
        <w:p w14:paraId="1B7980C5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811B52">
      <w:tc>
        <w:tcPr>
          <w:tcW w:w="9570" w:type="dxa"/>
        </w:tcPr>
        <w:p w14:paraId="03F18A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811B52">
      <w:tc>
        <w:tcPr>
          <w:tcW w:w="9570" w:type="dxa"/>
        </w:tcPr>
        <w:p w14:paraId="6B64C442" w14:textId="21335DAB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354DB9">
            <w:rPr>
              <w:rFonts w:ascii="Times New Roman" w:hAnsi="Times New Roman" w:cs="Times New Roman"/>
              <w:sz w:val="28"/>
              <w:szCs w:val="28"/>
            </w:rPr>
            <w:t>«16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354DB9">
            <w:rPr>
              <w:rFonts w:ascii="Times New Roman" w:hAnsi="Times New Roman" w:cs="Times New Roman"/>
              <w:sz w:val="28"/>
              <w:szCs w:val="28"/>
            </w:rPr>
            <w:t xml:space="preserve"> января 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B103A7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354DB9">
            <w:rPr>
              <w:rFonts w:ascii="Times New Roman" w:hAnsi="Times New Roman" w:cs="Times New Roman"/>
              <w:sz w:val="28"/>
              <w:szCs w:val="28"/>
            </w:rPr>
            <w:t xml:space="preserve"> 19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811B52">
      <w:tc>
        <w:tcPr>
          <w:tcW w:w="9570" w:type="dxa"/>
        </w:tcPr>
        <w:p w14:paraId="4B78C999" w14:textId="77777777" w:rsidR="00D729AA" w:rsidRPr="0037724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811B52">
      <w:tc>
        <w:tcPr>
          <w:tcW w:w="9570" w:type="dxa"/>
        </w:tcPr>
        <w:p w14:paraId="2BF53C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3E60F458" w14:textId="77777777" w:rsidTr="004B1919">
      <w:trPr>
        <w:trHeight w:val="87"/>
      </w:trPr>
      <w:tc>
        <w:tcPr>
          <w:tcW w:w="9570" w:type="dxa"/>
        </w:tcPr>
        <w:p w14:paraId="0E452B72" w14:textId="77777777" w:rsidR="00D729A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D44AB00" w14:textId="662AAD3F" w:rsidR="00A93C53" w:rsidRPr="00C7038B" w:rsidRDefault="00A93C53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88AA98A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A43B7"/>
    <w:rsid w:val="000D758D"/>
    <w:rsid w:val="000E248D"/>
    <w:rsid w:val="000F0D60"/>
    <w:rsid w:val="00112896"/>
    <w:rsid w:val="00113509"/>
    <w:rsid w:val="00133B1E"/>
    <w:rsid w:val="00171065"/>
    <w:rsid w:val="00191EB4"/>
    <w:rsid w:val="0019366E"/>
    <w:rsid w:val="001D35AC"/>
    <w:rsid w:val="001D3749"/>
    <w:rsid w:val="001D56FE"/>
    <w:rsid w:val="001E7CEC"/>
    <w:rsid w:val="0020686F"/>
    <w:rsid w:val="00207640"/>
    <w:rsid w:val="002220DB"/>
    <w:rsid w:val="0022341B"/>
    <w:rsid w:val="00242E5B"/>
    <w:rsid w:val="0025659F"/>
    <w:rsid w:val="00276CB6"/>
    <w:rsid w:val="00281C02"/>
    <w:rsid w:val="002926EB"/>
    <w:rsid w:val="00297D07"/>
    <w:rsid w:val="002B0DA4"/>
    <w:rsid w:val="002B570A"/>
    <w:rsid w:val="002C0D4D"/>
    <w:rsid w:val="002D22F0"/>
    <w:rsid w:val="002F09D7"/>
    <w:rsid w:val="00303AF7"/>
    <w:rsid w:val="00307CB1"/>
    <w:rsid w:val="00314007"/>
    <w:rsid w:val="00334A54"/>
    <w:rsid w:val="003504AB"/>
    <w:rsid w:val="00354DB9"/>
    <w:rsid w:val="00366970"/>
    <w:rsid w:val="00371E08"/>
    <w:rsid w:val="0037724A"/>
    <w:rsid w:val="00383316"/>
    <w:rsid w:val="003833DE"/>
    <w:rsid w:val="00392092"/>
    <w:rsid w:val="00396C9D"/>
    <w:rsid w:val="003B4E29"/>
    <w:rsid w:val="003D7A0D"/>
    <w:rsid w:val="003E23A2"/>
    <w:rsid w:val="003E7C1B"/>
    <w:rsid w:val="004200EB"/>
    <w:rsid w:val="004537C3"/>
    <w:rsid w:val="0046774B"/>
    <w:rsid w:val="004B1919"/>
    <w:rsid w:val="004B38C0"/>
    <w:rsid w:val="004D4EB5"/>
    <w:rsid w:val="004E300A"/>
    <w:rsid w:val="00512922"/>
    <w:rsid w:val="0051340C"/>
    <w:rsid w:val="00533983"/>
    <w:rsid w:val="00554687"/>
    <w:rsid w:val="0056154D"/>
    <w:rsid w:val="005668CE"/>
    <w:rsid w:val="0056739B"/>
    <w:rsid w:val="00571C6B"/>
    <w:rsid w:val="005750EE"/>
    <w:rsid w:val="00590805"/>
    <w:rsid w:val="005915A0"/>
    <w:rsid w:val="005D0E93"/>
    <w:rsid w:val="005F6E53"/>
    <w:rsid w:val="005F7E45"/>
    <w:rsid w:val="00605024"/>
    <w:rsid w:val="00613C1F"/>
    <w:rsid w:val="0061510C"/>
    <w:rsid w:val="006353F5"/>
    <w:rsid w:val="00647E69"/>
    <w:rsid w:val="00650122"/>
    <w:rsid w:val="00680A52"/>
    <w:rsid w:val="00690B5D"/>
    <w:rsid w:val="006E315D"/>
    <w:rsid w:val="00706DEE"/>
    <w:rsid w:val="00721F60"/>
    <w:rsid w:val="00731746"/>
    <w:rsid w:val="0073582A"/>
    <w:rsid w:val="007505F1"/>
    <w:rsid w:val="00766CD7"/>
    <w:rsid w:val="0076753B"/>
    <w:rsid w:val="007820C9"/>
    <w:rsid w:val="007843DC"/>
    <w:rsid w:val="007852E6"/>
    <w:rsid w:val="00792E77"/>
    <w:rsid w:val="007A0D00"/>
    <w:rsid w:val="007A3960"/>
    <w:rsid w:val="007C6F62"/>
    <w:rsid w:val="007D578C"/>
    <w:rsid w:val="007D6DCE"/>
    <w:rsid w:val="007E7355"/>
    <w:rsid w:val="00814711"/>
    <w:rsid w:val="00822924"/>
    <w:rsid w:val="008369BE"/>
    <w:rsid w:val="0083789A"/>
    <w:rsid w:val="008449D3"/>
    <w:rsid w:val="00871BBD"/>
    <w:rsid w:val="00871F73"/>
    <w:rsid w:val="00895BEB"/>
    <w:rsid w:val="008C2127"/>
    <w:rsid w:val="00931D3F"/>
    <w:rsid w:val="00965615"/>
    <w:rsid w:val="00965A1E"/>
    <w:rsid w:val="009B156C"/>
    <w:rsid w:val="009B7362"/>
    <w:rsid w:val="009C2AD1"/>
    <w:rsid w:val="009C39FA"/>
    <w:rsid w:val="009D0DB7"/>
    <w:rsid w:val="009D794E"/>
    <w:rsid w:val="009E0CE7"/>
    <w:rsid w:val="009F42E0"/>
    <w:rsid w:val="00A14AA6"/>
    <w:rsid w:val="00A22702"/>
    <w:rsid w:val="00A27287"/>
    <w:rsid w:val="00A93C53"/>
    <w:rsid w:val="00A94982"/>
    <w:rsid w:val="00AC327F"/>
    <w:rsid w:val="00B016F7"/>
    <w:rsid w:val="00B103A7"/>
    <w:rsid w:val="00B10C83"/>
    <w:rsid w:val="00B11743"/>
    <w:rsid w:val="00B255F7"/>
    <w:rsid w:val="00B508BF"/>
    <w:rsid w:val="00BA2D31"/>
    <w:rsid w:val="00BD0BB7"/>
    <w:rsid w:val="00BF38A8"/>
    <w:rsid w:val="00BF5C38"/>
    <w:rsid w:val="00C15C1E"/>
    <w:rsid w:val="00C35491"/>
    <w:rsid w:val="00C36661"/>
    <w:rsid w:val="00C44781"/>
    <w:rsid w:val="00C514D6"/>
    <w:rsid w:val="00C67448"/>
    <w:rsid w:val="00C7038B"/>
    <w:rsid w:val="00CB06C9"/>
    <w:rsid w:val="00CC46D8"/>
    <w:rsid w:val="00CC5319"/>
    <w:rsid w:val="00CF0238"/>
    <w:rsid w:val="00CF2810"/>
    <w:rsid w:val="00D26A13"/>
    <w:rsid w:val="00D47A6C"/>
    <w:rsid w:val="00D52F2A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E5803"/>
    <w:rsid w:val="00DE6E3F"/>
    <w:rsid w:val="00DF392A"/>
    <w:rsid w:val="00E50AC1"/>
    <w:rsid w:val="00EA10DD"/>
    <w:rsid w:val="00EA1592"/>
    <w:rsid w:val="00EA4C91"/>
    <w:rsid w:val="00EB2567"/>
    <w:rsid w:val="00EB4765"/>
    <w:rsid w:val="00EC4C08"/>
    <w:rsid w:val="00EF2169"/>
    <w:rsid w:val="00F10CE9"/>
    <w:rsid w:val="00F16055"/>
    <w:rsid w:val="00F16EA3"/>
    <w:rsid w:val="00F5140C"/>
    <w:rsid w:val="00F70A94"/>
    <w:rsid w:val="00F7395E"/>
    <w:rsid w:val="00F82F88"/>
    <w:rsid w:val="00FA4DAD"/>
    <w:rsid w:val="00FC04C6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4</cp:revision>
  <cp:lastPrinted>2023-01-16T11:32:00Z</cp:lastPrinted>
  <dcterms:created xsi:type="dcterms:W3CDTF">2023-01-16T11:39:00Z</dcterms:created>
  <dcterms:modified xsi:type="dcterms:W3CDTF">2023-01-16T11:40:00Z</dcterms:modified>
</cp:coreProperties>
</file>