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ook w:val="04A0"/>
      </w:tblPr>
      <w:tblGrid>
        <w:gridCol w:w="9570"/>
      </w:tblGrid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tabs>
                <w:tab w:val="left" w:pos="2255"/>
                <w:tab w:val="center" w:pos="4677"/>
              </w:tabs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6CFE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146CFE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146CF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93" cy="662562"/>
                  <wp:effectExtent l="19050" t="0" r="2157" b="0"/>
                  <wp:docPr id="1" name="Рисунок 7" descr="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7" cy="66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F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FE">
              <w:rPr>
                <w:rFonts w:ascii="Times New Roman" w:hAnsi="Times New Roman" w:cs="Times New Roman"/>
                <w:b/>
                <w:sz w:val="20"/>
                <w:szCs w:val="20"/>
              </w:rPr>
              <w:t>НЯНДОМСКОГО МУНИЦИПАЛЬНОГО РАЙОНА</w:t>
            </w:r>
          </w:p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FE">
              <w:rPr>
                <w:rFonts w:ascii="Times New Roman" w:hAnsi="Times New Roman" w:cs="Times New Roman"/>
                <w:b/>
                <w:sz w:val="20"/>
                <w:szCs w:val="20"/>
              </w:rPr>
              <w:t>АРХАНГЕЛЬСКОЙ ОБЛАСТИ</w:t>
            </w:r>
          </w:p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ФИНАНСОВ</w:t>
            </w: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46CFE">
              <w:rPr>
                <w:rFonts w:ascii="Georgia" w:hAnsi="Georgia" w:cs="Times New Roman"/>
                <w:b/>
                <w:sz w:val="32"/>
                <w:szCs w:val="32"/>
              </w:rPr>
              <w:t>Р</w:t>
            </w:r>
            <w:proofErr w:type="gramEnd"/>
            <w:r w:rsidRPr="00146CFE">
              <w:rPr>
                <w:rFonts w:ascii="Georgia" w:hAnsi="Georgia" w:cs="Times New Roman"/>
                <w:b/>
                <w:sz w:val="32"/>
                <w:szCs w:val="32"/>
              </w:rPr>
              <w:t xml:space="preserve"> А С П О Р Я Ж Е Н И Е</w:t>
            </w:r>
            <w:r w:rsidRPr="00146C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B6267" w:rsidP="00BF0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17</w:t>
            </w:r>
            <w:r w:rsidR="00A1187A">
              <w:rPr>
                <w:rFonts w:ascii="Times New Roman" w:hAnsi="Times New Roman" w:cs="Times New Roman"/>
                <w:sz w:val="28"/>
                <w:szCs w:val="28"/>
              </w:rPr>
              <w:t xml:space="preserve"> » июня 2022</w:t>
            </w:r>
            <w:r w:rsidR="00635B51"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BF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146CFE" w:rsidTr="00635B51">
        <w:tc>
          <w:tcPr>
            <w:tcW w:w="9570" w:type="dxa"/>
          </w:tcPr>
          <w:p w:rsidR="00635B51" w:rsidRPr="00146CFE" w:rsidRDefault="00635B51" w:rsidP="006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46CFE">
              <w:rPr>
                <w:rFonts w:ascii="Times New Roman" w:hAnsi="Times New Roman" w:cs="Times New Roman"/>
              </w:rPr>
              <w:t>Няндома</w:t>
            </w:r>
            <w:proofErr w:type="spellEnd"/>
          </w:p>
        </w:tc>
      </w:tr>
    </w:tbl>
    <w:p w:rsidR="00635B51" w:rsidRPr="00146CFE" w:rsidRDefault="00635B51" w:rsidP="00A1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7A" w:rsidRDefault="00A82E92" w:rsidP="00A1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>О</w:t>
      </w:r>
      <w:r w:rsidR="00A1187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Т</w:t>
      </w:r>
      <w:r w:rsidRPr="00146CFE">
        <w:rPr>
          <w:rFonts w:ascii="Times New Roman" w:hAnsi="Times New Roman" w:cs="Times New Roman"/>
          <w:b/>
          <w:sz w:val="28"/>
          <w:szCs w:val="28"/>
        </w:rPr>
        <w:t>ипов</w:t>
      </w:r>
      <w:r w:rsidR="00A1187A">
        <w:rPr>
          <w:rFonts w:ascii="Times New Roman" w:hAnsi="Times New Roman" w:cs="Times New Roman"/>
          <w:b/>
          <w:sz w:val="28"/>
          <w:szCs w:val="28"/>
        </w:rPr>
        <w:t>ую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A1187A">
        <w:rPr>
          <w:rFonts w:ascii="Times New Roman" w:hAnsi="Times New Roman" w:cs="Times New Roman"/>
          <w:b/>
          <w:sz w:val="28"/>
          <w:szCs w:val="28"/>
        </w:rPr>
        <w:t>у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>я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830724" w:rsidRPr="00146CFE">
        <w:rPr>
          <w:rFonts w:ascii="Times New Roman" w:hAnsi="Times New Roman" w:cs="Times New Roman"/>
          <w:b/>
          <w:sz w:val="28"/>
          <w:szCs w:val="28"/>
        </w:rPr>
        <w:t xml:space="preserve">из бюджета Няндомского </w:t>
      </w:r>
      <w:r w:rsidR="003C4B42" w:rsidRPr="00146CF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30724" w:rsidRPr="00146CFE">
        <w:rPr>
          <w:rFonts w:ascii="Times New Roman" w:hAnsi="Times New Roman" w:cs="Times New Roman"/>
          <w:b/>
          <w:sz w:val="28"/>
          <w:szCs w:val="28"/>
        </w:rPr>
        <w:t xml:space="preserve">района Архангельской области 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>и бюджета муниципального образования «</w:t>
      </w:r>
      <w:proofErr w:type="spellStart"/>
      <w:r w:rsidR="005C6A70" w:rsidRPr="00146CFE">
        <w:rPr>
          <w:rFonts w:ascii="Times New Roman" w:hAnsi="Times New Roman" w:cs="Times New Roman"/>
          <w:b/>
          <w:sz w:val="28"/>
          <w:szCs w:val="28"/>
        </w:rPr>
        <w:t>Няндомское</w:t>
      </w:r>
      <w:proofErr w:type="spellEnd"/>
      <w:r w:rsidR="005C6A70" w:rsidRPr="00146C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C6A70" w:rsidRPr="00146CFE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на иные цели, </w:t>
      </w:r>
      <w:r w:rsidR="005C6A70" w:rsidRPr="00146CFE">
        <w:rPr>
          <w:rFonts w:ascii="Times New Roman" w:eastAsia="Calibri" w:hAnsi="Times New Roman" w:cs="Times New Roman"/>
          <w:b/>
          <w:sz w:val="28"/>
          <w:szCs w:val="28"/>
        </w:rPr>
        <w:t>не связанные с финансовым обеспечением выполнения муниципального задания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 xml:space="preserve"> на оказание муниципальных услуг (выполнение работ), </w:t>
      </w:r>
      <w:r w:rsidR="00D76401" w:rsidRPr="00146CFE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5C6A70" w:rsidRPr="00146CFE">
        <w:rPr>
          <w:rFonts w:ascii="Times New Roman" w:hAnsi="Times New Roman" w:cs="Times New Roman"/>
          <w:b/>
          <w:sz w:val="28"/>
          <w:szCs w:val="28"/>
        </w:rPr>
        <w:t xml:space="preserve"> абзацем вторым </w:t>
      </w:r>
    </w:p>
    <w:p w:rsidR="00A82E92" w:rsidRPr="00146CFE" w:rsidRDefault="005C6A70" w:rsidP="00A1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>пункта</w:t>
      </w:r>
      <w:r w:rsidR="00D76401" w:rsidRPr="00146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CFE">
        <w:rPr>
          <w:rFonts w:ascii="Times New Roman" w:hAnsi="Times New Roman" w:cs="Times New Roman"/>
          <w:b/>
          <w:sz w:val="28"/>
          <w:szCs w:val="28"/>
        </w:rPr>
        <w:t>1</w:t>
      </w:r>
      <w:r w:rsidR="00D76401" w:rsidRPr="00146CFE">
        <w:rPr>
          <w:rFonts w:ascii="Times New Roman" w:hAnsi="Times New Roman" w:cs="Times New Roman"/>
          <w:b/>
          <w:sz w:val="28"/>
          <w:szCs w:val="28"/>
        </w:rPr>
        <w:t xml:space="preserve"> статьи 78.1 Бюджетного кодекса Российской Федерации</w:t>
      </w:r>
    </w:p>
    <w:p w:rsidR="00A82E92" w:rsidRPr="00146CFE" w:rsidRDefault="002B0F2C" w:rsidP="00533983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ab/>
      </w:r>
    </w:p>
    <w:p w:rsidR="00A82E92" w:rsidRPr="00146CFE" w:rsidRDefault="00A82E92" w:rsidP="00146CFE">
      <w:pPr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5A0C" w:rsidRPr="00146CFE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r:id="rId9" w:history="1">
        <w:r w:rsidR="005C6A70" w:rsidRPr="00146CFE">
          <w:rPr>
            <w:rFonts w:ascii="Times New Roman" w:hAnsi="Times New Roman" w:cs="Times New Roman"/>
            <w:sz w:val="28"/>
            <w:szCs w:val="28"/>
          </w:rPr>
          <w:t>пункт</w:t>
        </w:r>
        <w:r w:rsidR="000E5A0C" w:rsidRPr="00146CF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5C6A70" w:rsidRPr="00146CFE">
        <w:rPr>
          <w:rFonts w:ascii="Times New Roman" w:hAnsi="Times New Roman" w:cs="Times New Roman"/>
          <w:sz w:val="28"/>
          <w:szCs w:val="28"/>
        </w:rPr>
        <w:t xml:space="preserve"> 1 статьи 78.1</w:t>
      </w:r>
      <w:r w:rsidRPr="00146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</w:t>
      </w:r>
      <w:r w:rsidR="005C6A70" w:rsidRPr="00146CFE">
        <w:rPr>
          <w:rFonts w:ascii="Times New Roman" w:hAnsi="Times New Roman" w:cs="Times New Roman"/>
          <w:sz w:val="28"/>
          <w:szCs w:val="28"/>
        </w:rPr>
        <w:t>ции, руководствуясь подпунктом д</w:t>
      </w:r>
      <w:r w:rsidRPr="00146CFE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5C6A70" w:rsidRPr="00146CFE">
        <w:rPr>
          <w:rFonts w:ascii="Times New Roman" w:hAnsi="Times New Roman" w:cs="Times New Roman"/>
          <w:sz w:val="28"/>
          <w:szCs w:val="28"/>
        </w:rPr>
        <w:t>4</w:t>
      </w:r>
      <w:r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5C6A70" w:rsidRPr="00146CFE">
        <w:rPr>
          <w:rFonts w:ascii="Times New Roman" w:hAnsi="Times New Roman" w:cs="Times New Roman"/>
          <w:sz w:val="28"/>
          <w:szCs w:val="28"/>
        </w:rPr>
        <w:t xml:space="preserve">Общих </w:t>
      </w:r>
      <w:hyperlink r:id="rId10" w:history="1">
        <w:proofErr w:type="gramStart"/>
        <w:r w:rsidR="005C6A70" w:rsidRPr="00146CFE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5C6A70" w:rsidRPr="00146CF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C6A70" w:rsidRPr="00146CFE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146CFE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B0F2C" w:rsidRPr="00146CFE">
        <w:rPr>
          <w:rFonts w:ascii="Times New Roman" w:hAnsi="Times New Roman" w:cs="Times New Roman"/>
          <w:sz w:val="28"/>
          <w:szCs w:val="28"/>
        </w:rPr>
        <w:br/>
      </w:r>
      <w:r w:rsidRPr="00146CFE">
        <w:rPr>
          <w:rFonts w:ascii="Times New Roman" w:hAnsi="Times New Roman" w:cs="Times New Roman"/>
          <w:sz w:val="28"/>
          <w:szCs w:val="28"/>
        </w:rPr>
        <w:t>от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5C6A70" w:rsidRPr="00146CFE">
        <w:rPr>
          <w:rFonts w:ascii="Times New Roman" w:hAnsi="Times New Roman" w:cs="Times New Roman"/>
          <w:sz w:val="28"/>
          <w:szCs w:val="28"/>
        </w:rPr>
        <w:t>22</w:t>
      </w:r>
      <w:r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5C6A70" w:rsidRPr="00146CFE">
        <w:rPr>
          <w:rFonts w:ascii="Times New Roman" w:hAnsi="Times New Roman" w:cs="Times New Roman"/>
          <w:sz w:val="28"/>
          <w:szCs w:val="28"/>
        </w:rPr>
        <w:t>февраля 2020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года № 203</w:t>
      </w:r>
      <w:r w:rsidRPr="00146CFE">
        <w:rPr>
          <w:rFonts w:ascii="Times New Roman" w:hAnsi="Times New Roman" w:cs="Times New Roman"/>
          <w:sz w:val="28"/>
          <w:szCs w:val="28"/>
        </w:rPr>
        <w:t xml:space="preserve">, </w:t>
      </w:r>
      <w:r w:rsidR="00680DE2" w:rsidRPr="00146C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80DE2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680DE2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80DE2" w:rsidRPr="001D2706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="00146CFE" w:rsidRPr="001D270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B0F2C" w:rsidRPr="001D2706">
        <w:rPr>
          <w:rFonts w:ascii="Times New Roman" w:hAnsi="Times New Roman" w:cs="Times New Roman"/>
          <w:sz w:val="28"/>
          <w:szCs w:val="28"/>
        </w:rPr>
        <w:t xml:space="preserve">от </w:t>
      </w:r>
      <w:r w:rsidR="001D2706" w:rsidRPr="001D2706">
        <w:rPr>
          <w:rFonts w:ascii="Times New Roman" w:hAnsi="Times New Roman" w:cs="Times New Roman"/>
          <w:sz w:val="28"/>
          <w:szCs w:val="28"/>
        </w:rPr>
        <w:t>26</w:t>
      </w:r>
      <w:r w:rsidR="002B0F2C" w:rsidRPr="001D2706">
        <w:rPr>
          <w:rFonts w:ascii="Times New Roman" w:hAnsi="Times New Roman" w:cs="Times New Roman"/>
          <w:sz w:val="28"/>
          <w:szCs w:val="28"/>
        </w:rPr>
        <w:t xml:space="preserve"> дека</w:t>
      </w:r>
      <w:r w:rsidR="00BB0CA8" w:rsidRPr="001D2706">
        <w:rPr>
          <w:rFonts w:ascii="Times New Roman" w:hAnsi="Times New Roman" w:cs="Times New Roman"/>
          <w:sz w:val="28"/>
          <w:szCs w:val="28"/>
        </w:rPr>
        <w:t xml:space="preserve">бря 2020 </w:t>
      </w:r>
      <w:r w:rsidR="00BB0CA8" w:rsidRPr="007F5FD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0BCE" w:rsidRPr="007F5FD3">
        <w:rPr>
          <w:rFonts w:ascii="Times New Roman" w:hAnsi="Times New Roman" w:cs="Times New Roman"/>
          <w:sz w:val="28"/>
          <w:szCs w:val="28"/>
        </w:rPr>
        <w:t>№</w:t>
      </w:r>
      <w:r w:rsidR="007F5FD3" w:rsidRPr="007F5FD3">
        <w:rPr>
          <w:rFonts w:ascii="Times New Roman" w:hAnsi="Times New Roman" w:cs="Times New Roman"/>
          <w:sz w:val="28"/>
          <w:szCs w:val="28"/>
        </w:rPr>
        <w:t xml:space="preserve"> 497-</w:t>
      </w:r>
      <w:bookmarkStart w:id="0" w:name="_GoBack"/>
      <w:bookmarkEnd w:id="0"/>
      <w:r w:rsidR="00680DE2" w:rsidRPr="007F5FD3">
        <w:rPr>
          <w:rFonts w:ascii="Times New Roman" w:hAnsi="Times New Roman" w:cs="Times New Roman"/>
          <w:sz w:val="28"/>
          <w:szCs w:val="28"/>
        </w:rPr>
        <w:t>па</w:t>
      </w:r>
      <w:r w:rsidR="00680DE2" w:rsidRPr="00146CFE">
        <w:rPr>
          <w:rFonts w:ascii="Times New Roman" w:hAnsi="Times New Roman" w:cs="Times New Roman"/>
          <w:sz w:val="28"/>
          <w:szCs w:val="28"/>
        </w:rPr>
        <w:t xml:space="preserve"> «</w:t>
      </w:r>
      <w:r w:rsidR="002B0F2C" w:rsidRPr="00146CF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объема и условия предоставления муниципальным бюджетным и автономным учреждениям </w:t>
      </w:r>
      <w:proofErr w:type="spellStart"/>
      <w:r w:rsidR="002B0F2C" w:rsidRPr="00146CFE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2B0F2C" w:rsidRPr="00146CF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804EF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образования «</w:t>
      </w:r>
      <w:proofErr w:type="spellStart"/>
      <w:r w:rsidR="005804EF">
        <w:rPr>
          <w:rFonts w:ascii="Times New Roman" w:hAnsi="Times New Roman" w:cs="Times New Roman"/>
          <w:bCs/>
          <w:sz w:val="28"/>
          <w:szCs w:val="28"/>
        </w:rPr>
        <w:t>Няндомское</w:t>
      </w:r>
      <w:proofErr w:type="spellEnd"/>
      <w:r w:rsidR="005804EF">
        <w:rPr>
          <w:rFonts w:ascii="Times New Roman" w:hAnsi="Times New Roman" w:cs="Times New Roman"/>
          <w:bCs/>
          <w:sz w:val="28"/>
          <w:szCs w:val="28"/>
        </w:rPr>
        <w:t>»</w:t>
      </w:r>
      <w:r w:rsidR="002B0F2C" w:rsidRPr="00146CFE">
        <w:rPr>
          <w:rFonts w:ascii="Times New Roman" w:hAnsi="Times New Roman" w:cs="Times New Roman"/>
          <w:bCs/>
          <w:sz w:val="28"/>
          <w:szCs w:val="28"/>
        </w:rPr>
        <w:t xml:space="preserve"> субсидий на иные цели, </w:t>
      </w:r>
      <w:r w:rsidR="002B0F2C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="00680DE2" w:rsidRPr="00146CFE">
        <w:rPr>
          <w:rFonts w:ascii="Times New Roman" w:hAnsi="Times New Roman" w:cs="Times New Roman"/>
          <w:sz w:val="28"/>
          <w:szCs w:val="28"/>
        </w:rPr>
        <w:t>»</w:t>
      </w:r>
      <w:r w:rsidR="00223FD3" w:rsidRPr="00146CFE">
        <w:rPr>
          <w:rFonts w:ascii="Times New Roman" w:hAnsi="Times New Roman" w:cs="Times New Roman"/>
          <w:sz w:val="28"/>
          <w:szCs w:val="28"/>
        </w:rPr>
        <w:t>,</w:t>
      </w:r>
      <w:r w:rsidR="00680DE2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Pr="00146CFE">
        <w:rPr>
          <w:rFonts w:ascii="Times New Roman" w:hAnsi="Times New Roman" w:cs="Times New Roman"/>
          <w:sz w:val="28"/>
          <w:szCs w:val="28"/>
        </w:rPr>
        <w:t>а также</w:t>
      </w:r>
      <w:r w:rsidR="00146CFE">
        <w:rPr>
          <w:rFonts w:ascii="Times New Roman" w:hAnsi="Times New Roman" w:cs="Times New Roman"/>
          <w:sz w:val="28"/>
          <w:szCs w:val="28"/>
        </w:rPr>
        <w:t xml:space="preserve"> статьей 8 </w:t>
      </w:r>
      <w:r w:rsidRPr="00146CFE">
        <w:rPr>
          <w:rFonts w:ascii="Times New Roman" w:hAnsi="Times New Roman" w:cs="Times New Roman"/>
          <w:sz w:val="28"/>
          <w:szCs w:val="28"/>
        </w:rPr>
        <w:t>решени</w:t>
      </w:r>
      <w:r w:rsidR="002B0F2C" w:rsidRPr="00146CFE">
        <w:rPr>
          <w:rFonts w:ascii="Times New Roman" w:hAnsi="Times New Roman" w:cs="Times New Roman"/>
          <w:sz w:val="28"/>
          <w:szCs w:val="28"/>
        </w:rPr>
        <w:t>я</w:t>
      </w:r>
      <w:r w:rsidRPr="00146CF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B0F2C" w:rsidRPr="00146CFE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2B0F2C" w:rsidRPr="00146CF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146CFE">
        <w:rPr>
          <w:rFonts w:ascii="Times New Roman" w:hAnsi="Times New Roman" w:cs="Times New Roman"/>
          <w:sz w:val="28"/>
          <w:szCs w:val="28"/>
        </w:rPr>
        <w:t xml:space="preserve"> от </w:t>
      </w:r>
      <w:r w:rsidR="00BB0CA8" w:rsidRPr="00146CFE">
        <w:rPr>
          <w:rFonts w:ascii="Times New Roman" w:hAnsi="Times New Roman" w:cs="Times New Roman"/>
          <w:sz w:val="28"/>
          <w:szCs w:val="28"/>
        </w:rPr>
        <w:t>30</w:t>
      </w:r>
      <w:r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BB0CA8" w:rsidRPr="00146CFE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Pr="00146CFE">
        <w:rPr>
          <w:rFonts w:ascii="Times New Roman" w:hAnsi="Times New Roman" w:cs="Times New Roman"/>
          <w:sz w:val="28"/>
          <w:szCs w:val="28"/>
        </w:rPr>
        <w:t xml:space="preserve"> 20</w:t>
      </w:r>
      <w:r w:rsidR="00BB0CA8" w:rsidRPr="00146CFE">
        <w:rPr>
          <w:rFonts w:ascii="Times New Roman" w:hAnsi="Times New Roman" w:cs="Times New Roman"/>
          <w:sz w:val="28"/>
          <w:szCs w:val="28"/>
        </w:rPr>
        <w:t>08</w:t>
      </w:r>
      <w:r w:rsidRPr="00146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0CA8" w:rsidRPr="00146CFE">
        <w:rPr>
          <w:rFonts w:ascii="Times New Roman" w:hAnsi="Times New Roman" w:cs="Times New Roman"/>
          <w:sz w:val="28"/>
          <w:szCs w:val="28"/>
        </w:rPr>
        <w:t>№</w:t>
      </w:r>
      <w:r w:rsidR="002B0F2C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BB0CA8" w:rsidRPr="00146CFE">
        <w:rPr>
          <w:rFonts w:ascii="Times New Roman" w:hAnsi="Times New Roman" w:cs="Times New Roman"/>
          <w:sz w:val="28"/>
          <w:szCs w:val="28"/>
        </w:rPr>
        <w:t>222</w:t>
      </w:r>
      <w:r w:rsidRPr="00146CFE">
        <w:rPr>
          <w:rFonts w:ascii="Times New Roman" w:hAnsi="Times New Roman" w:cs="Times New Roman"/>
          <w:sz w:val="28"/>
          <w:szCs w:val="28"/>
        </w:rPr>
        <w:t xml:space="preserve"> «</w:t>
      </w:r>
      <w:r w:rsidR="00BB0CA8" w:rsidRPr="00146C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B0CA8" w:rsidRPr="00146CFE">
        <w:rPr>
          <w:rFonts w:ascii="Times New Roman" w:hAnsi="Times New Roman" w:cs="Times New Roman"/>
          <w:sz w:val="28"/>
          <w:szCs w:val="28"/>
        </w:rPr>
        <w:lastRenderedPageBreak/>
        <w:t>положения о бюджетном процессе в муниципальном образовании «Няндомский муниципальный район</w:t>
      </w:r>
      <w:r w:rsidRPr="00146CFE">
        <w:rPr>
          <w:rFonts w:ascii="Times New Roman" w:hAnsi="Times New Roman" w:cs="Times New Roman"/>
          <w:sz w:val="28"/>
          <w:szCs w:val="28"/>
        </w:rPr>
        <w:t>»:</w:t>
      </w:r>
    </w:p>
    <w:p w:rsidR="00A82E92" w:rsidRPr="00146CFE" w:rsidRDefault="004E41C3" w:rsidP="00146C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5A0C" w:rsidRPr="00146CFE">
        <w:rPr>
          <w:rFonts w:ascii="Times New Roman" w:hAnsi="Times New Roman" w:cs="Times New Roman"/>
          <w:sz w:val="28"/>
          <w:szCs w:val="28"/>
        </w:rPr>
        <w:t>Утвердить</w:t>
      </w:r>
      <w:r w:rsidR="00A1187A">
        <w:rPr>
          <w:rFonts w:ascii="Times New Roman" w:hAnsi="Times New Roman" w:cs="Times New Roman"/>
          <w:sz w:val="28"/>
          <w:szCs w:val="28"/>
        </w:rPr>
        <w:t xml:space="preserve"> прилагаемые изменения, которые вносятся в</w:t>
      </w:r>
      <w:r w:rsidR="000E5A0C" w:rsidRPr="00146CFE">
        <w:rPr>
          <w:rFonts w:ascii="Times New Roman" w:hAnsi="Times New Roman" w:cs="Times New Roman"/>
          <w:sz w:val="28"/>
          <w:szCs w:val="28"/>
        </w:rPr>
        <w:t xml:space="preserve"> Т</w:t>
      </w:r>
      <w:r w:rsidR="00A82E92" w:rsidRPr="00146CFE">
        <w:rPr>
          <w:rFonts w:ascii="Times New Roman" w:hAnsi="Times New Roman" w:cs="Times New Roman"/>
          <w:sz w:val="28"/>
          <w:szCs w:val="28"/>
        </w:rPr>
        <w:t xml:space="preserve">иповую форму </w:t>
      </w:r>
      <w:r w:rsidR="000E5A0C" w:rsidRPr="00146CFE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</w:t>
      </w:r>
      <w:proofErr w:type="spellStart"/>
      <w:r w:rsidR="000E5A0C" w:rsidRPr="00146CF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0E5A0C" w:rsidRPr="00146CF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0E5A0C" w:rsidRPr="00146CF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0E5A0C" w:rsidRPr="00146CFE">
        <w:rPr>
          <w:rFonts w:ascii="Times New Roman" w:hAnsi="Times New Roman" w:cs="Times New Roman"/>
          <w:sz w:val="28"/>
          <w:szCs w:val="28"/>
        </w:rPr>
        <w:t xml:space="preserve">» </w:t>
      </w:r>
      <w:r w:rsidR="000E5A0C" w:rsidRPr="00146CFE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0E5A0C" w:rsidRPr="00146CFE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0E5A0C" w:rsidRPr="00146CF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  <w:r w:rsidR="00A1187A">
        <w:rPr>
          <w:rFonts w:ascii="Times New Roman" w:hAnsi="Times New Roman" w:cs="Times New Roman"/>
          <w:sz w:val="28"/>
          <w:szCs w:val="28"/>
        </w:rPr>
        <w:t xml:space="preserve">, утвержденную распоряжением Управления финансов администрации </w:t>
      </w:r>
      <w:proofErr w:type="spellStart"/>
      <w:r w:rsidR="00A1187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proofErr w:type="gramEnd"/>
      <w:r w:rsidR="00A11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87A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 от 26 декабря 2020 года № 368.</w:t>
      </w:r>
      <w:proofErr w:type="gramEnd"/>
    </w:p>
    <w:p w:rsidR="00A82E92" w:rsidRPr="00146CFE" w:rsidRDefault="00D76401" w:rsidP="005804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E">
        <w:rPr>
          <w:rFonts w:ascii="Times New Roman" w:hAnsi="Times New Roman" w:cs="Times New Roman"/>
          <w:sz w:val="28"/>
          <w:szCs w:val="28"/>
        </w:rPr>
        <w:t>2.</w:t>
      </w:r>
      <w:r w:rsidR="004E41C3" w:rsidRPr="00146CFE">
        <w:rPr>
          <w:rFonts w:ascii="Times New Roman" w:hAnsi="Times New Roman" w:cs="Times New Roman"/>
          <w:sz w:val="28"/>
          <w:szCs w:val="28"/>
        </w:rPr>
        <w:t xml:space="preserve"> </w:t>
      </w:r>
      <w:r w:rsidR="00A82E92" w:rsidRPr="00146CFE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FD6D58">
        <w:rPr>
          <w:rFonts w:ascii="Times New Roman" w:hAnsi="Times New Roman" w:cs="Times New Roman"/>
          <w:sz w:val="28"/>
          <w:szCs w:val="28"/>
        </w:rPr>
        <w:t>со дня</w:t>
      </w:r>
      <w:r w:rsidR="00A82E92" w:rsidRPr="00146CF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tbl>
      <w:tblPr>
        <w:tblW w:w="0" w:type="auto"/>
        <w:tblLook w:val="04A0"/>
      </w:tblPr>
      <w:tblGrid>
        <w:gridCol w:w="5637"/>
        <w:gridCol w:w="3933"/>
      </w:tblGrid>
      <w:tr w:rsidR="00D729AA" w:rsidRPr="00146CFE" w:rsidTr="00B508BF">
        <w:tc>
          <w:tcPr>
            <w:tcW w:w="5637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146CFE" w:rsidTr="00B508BF">
        <w:tc>
          <w:tcPr>
            <w:tcW w:w="5637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146CFE" w:rsidTr="00B508BF">
        <w:tc>
          <w:tcPr>
            <w:tcW w:w="5637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146CFE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146CFE" w:rsidTr="00B508BF">
        <w:tc>
          <w:tcPr>
            <w:tcW w:w="5637" w:type="dxa"/>
          </w:tcPr>
          <w:p w:rsidR="00B508BF" w:rsidRPr="00146CFE" w:rsidRDefault="00FF246D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CFE">
              <w:rPr>
                <w:b/>
                <w:bCs/>
                <w:sz w:val="28"/>
                <w:szCs w:val="28"/>
              </w:rPr>
              <w:t>Начальник</w:t>
            </w:r>
            <w:r w:rsidR="000E5A0C" w:rsidRPr="00146CFE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933" w:type="dxa"/>
          </w:tcPr>
          <w:p w:rsidR="00B508BF" w:rsidRPr="00146CFE" w:rsidRDefault="004E41C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146CFE">
              <w:rPr>
                <w:b/>
                <w:bCs/>
                <w:sz w:val="28"/>
                <w:szCs w:val="28"/>
              </w:rPr>
              <w:t>С.А. Кононова</w:t>
            </w:r>
          </w:p>
        </w:tc>
      </w:tr>
    </w:tbl>
    <w:p w:rsidR="00D26A13" w:rsidRPr="00146CFE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RPr="00146CFE" w:rsidSect="00B9282A">
          <w:headerReference w:type="default" r:id="rId11"/>
          <w:headerReference w:type="first" r:id="rId12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830724" w:rsidRPr="00C179A2" w:rsidRDefault="00A1187A" w:rsidP="004E42ED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830724" w:rsidRPr="00C179A2" w:rsidRDefault="00A1187A" w:rsidP="004E42ED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830724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</w:t>
      </w:r>
    </w:p>
    <w:p w:rsidR="00830724" w:rsidRPr="00C179A2" w:rsidRDefault="00830724" w:rsidP="004E42ED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</w:t>
      </w:r>
      <w:r w:rsidR="009F27F9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27F9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27F9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ED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FD3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830724" w:rsidRPr="00C179A2" w:rsidRDefault="00830724" w:rsidP="004E42ED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6B626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F082C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187A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BF082C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187A"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6B6267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830724" w:rsidRPr="00C179A2" w:rsidRDefault="00830724" w:rsidP="00635B51">
      <w:pPr>
        <w:ind w:left="4678"/>
        <w:rPr>
          <w:sz w:val="28"/>
          <w:szCs w:val="28"/>
        </w:rPr>
      </w:pPr>
    </w:p>
    <w:p w:rsidR="00830724" w:rsidRPr="00C179A2" w:rsidRDefault="00A1187A" w:rsidP="004E42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proofErr w:type="gramStart"/>
      <w:r w:rsidRPr="00C179A2">
        <w:rPr>
          <w:rFonts w:ascii="Times New Roman" w:hAnsi="Times New Roman" w:cs="Times New Roman"/>
          <w:sz w:val="28"/>
          <w:szCs w:val="28"/>
        </w:rPr>
        <w:t>Изменения,</w:t>
      </w:r>
      <w:r w:rsidR="004E42ED" w:rsidRPr="00C179A2">
        <w:rPr>
          <w:rFonts w:ascii="Times New Roman" w:hAnsi="Times New Roman" w:cs="Times New Roman"/>
          <w:sz w:val="28"/>
          <w:szCs w:val="28"/>
        </w:rPr>
        <w:t xml:space="preserve"> </w:t>
      </w:r>
      <w:r w:rsidRPr="00C179A2">
        <w:rPr>
          <w:rFonts w:ascii="Times New Roman" w:hAnsi="Times New Roman" w:cs="Times New Roman"/>
          <w:sz w:val="28"/>
          <w:szCs w:val="28"/>
        </w:rPr>
        <w:t xml:space="preserve">которые вносятся в Типовую форму </w:t>
      </w:r>
      <w:r w:rsidR="00C91E2E" w:rsidRPr="00C179A2">
        <w:rPr>
          <w:rFonts w:ascii="Times New Roman" w:hAnsi="Times New Roman" w:cs="Times New Roman"/>
          <w:sz w:val="28"/>
          <w:szCs w:val="28"/>
        </w:rPr>
        <w:t>согл</w:t>
      </w:r>
      <w:r w:rsidR="00635B51" w:rsidRPr="00C179A2">
        <w:rPr>
          <w:rFonts w:ascii="Times New Roman" w:hAnsi="Times New Roman" w:cs="Times New Roman"/>
          <w:sz w:val="28"/>
          <w:szCs w:val="28"/>
        </w:rPr>
        <w:t>ашения</w:t>
      </w:r>
      <w:r w:rsidR="00C91E2E" w:rsidRPr="00C179A2">
        <w:rPr>
          <w:rFonts w:ascii="Times New Roman" w:hAnsi="Times New Roman" w:cs="Times New Roman"/>
          <w:sz w:val="28"/>
          <w:szCs w:val="28"/>
        </w:rPr>
        <w:t xml:space="preserve"> о </w:t>
      </w:r>
      <w:r w:rsidR="00635B51" w:rsidRPr="00C179A2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 w:rsidR="004E42ED" w:rsidRPr="00C179A2">
        <w:rPr>
          <w:rFonts w:ascii="Times New Roman" w:hAnsi="Times New Roman" w:cs="Times New Roman"/>
          <w:sz w:val="28"/>
          <w:szCs w:val="28"/>
        </w:rPr>
        <w:t>б</w:t>
      </w:r>
      <w:r w:rsidR="00635B51" w:rsidRPr="00C179A2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 w:rsidR="00635B51" w:rsidRPr="00C179A2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635B51" w:rsidRPr="00C179A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635B51" w:rsidRPr="00C179A2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635B51" w:rsidRPr="00C179A2">
        <w:rPr>
          <w:rFonts w:ascii="Times New Roman" w:hAnsi="Times New Roman" w:cs="Times New Roman"/>
          <w:sz w:val="28"/>
          <w:szCs w:val="28"/>
        </w:rPr>
        <w:t xml:space="preserve">» </w:t>
      </w:r>
      <w:r w:rsidR="00635B51" w:rsidRPr="00C179A2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635B51" w:rsidRPr="00C179A2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635B51" w:rsidRPr="00C179A2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  <w:proofErr w:type="gramEnd"/>
    </w:p>
    <w:p w:rsidR="00830724" w:rsidRPr="00C179A2" w:rsidRDefault="00830724" w:rsidP="004E42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ED" w:rsidRPr="00C179A2" w:rsidRDefault="004E42ED" w:rsidP="00C179A2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Пункт 4.1.2.1 изложить в следующей редакции:</w:t>
      </w:r>
    </w:p>
    <w:p w:rsidR="006E2A43" w:rsidRPr="00C179A2" w:rsidRDefault="004E42ED" w:rsidP="00C179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9A2">
        <w:rPr>
          <w:rFonts w:ascii="Times New Roman" w:hAnsi="Times New Roman" w:cs="Times New Roman"/>
          <w:sz w:val="28"/>
          <w:szCs w:val="28"/>
        </w:rPr>
        <w:t>«</w:t>
      </w:r>
      <w:r w:rsidR="006E2A43" w:rsidRPr="00C179A2">
        <w:rPr>
          <w:rFonts w:ascii="Times New Roman" w:hAnsi="Times New Roman" w:cs="Times New Roman"/>
          <w:sz w:val="28"/>
          <w:szCs w:val="28"/>
        </w:rPr>
        <w:t>4.1.</w:t>
      </w:r>
      <w:r w:rsidR="003C1C20" w:rsidRPr="00C179A2">
        <w:rPr>
          <w:rFonts w:ascii="Times New Roman" w:hAnsi="Times New Roman" w:cs="Times New Roman"/>
          <w:sz w:val="28"/>
          <w:szCs w:val="28"/>
        </w:rPr>
        <w:t>2</w:t>
      </w:r>
      <w:r w:rsidR="006E2A43" w:rsidRPr="00C179A2">
        <w:rPr>
          <w:rFonts w:ascii="Times New Roman" w:hAnsi="Times New Roman" w:cs="Times New Roman"/>
          <w:sz w:val="28"/>
          <w:szCs w:val="28"/>
        </w:rPr>
        <w:t>.</w:t>
      </w:r>
      <w:r w:rsidR="003C1C20" w:rsidRPr="00C179A2">
        <w:rPr>
          <w:rFonts w:ascii="Times New Roman" w:hAnsi="Times New Roman" w:cs="Times New Roman"/>
          <w:sz w:val="28"/>
          <w:szCs w:val="28"/>
        </w:rPr>
        <w:t>1</w:t>
      </w:r>
      <w:r w:rsidRPr="00C179A2">
        <w:rPr>
          <w:rFonts w:ascii="Times New Roman" w:hAnsi="Times New Roman" w:cs="Times New Roman"/>
          <w:sz w:val="28"/>
          <w:szCs w:val="28"/>
        </w:rPr>
        <w:t>.</w:t>
      </w:r>
      <w:r w:rsidR="006E2A43" w:rsidRPr="00C179A2">
        <w:rPr>
          <w:rFonts w:ascii="Times New Roman" w:hAnsi="Times New Roman" w:cs="Times New Roman"/>
          <w:sz w:val="28"/>
          <w:szCs w:val="28"/>
        </w:rPr>
        <w:t xml:space="preserve"> </w:t>
      </w:r>
      <w:r w:rsidR="007410ED" w:rsidRPr="00C179A2">
        <w:rPr>
          <w:rFonts w:ascii="Times New Roman" w:hAnsi="Times New Roman" w:cs="Times New Roman"/>
          <w:sz w:val="28"/>
          <w:szCs w:val="28"/>
        </w:rPr>
        <w:t>устанавливать значения результатов предоставления Субсидии в соответствии с приложением № 3 к настоящему Соглашению, являющимся неотъемлемой частью настоящего Соглашения</w:t>
      </w:r>
      <w:r w:rsidR="008E002E" w:rsidRPr="00C179A2">
        <w:rPr>
          <w:rFonts w:ascii="Times New Roman" w:hAnsi="Times New Roman" w:cs="Times New Roman"/>
          <w:sz w:val="28"/>
          <w:szCs w:val="28"/>
        </w:rPr>
        <w:t>,</w:t>
      </w:r>
      <w:r w:rsidR="000609DC" w:rsidRPr="00C179A2">
        <w:rPr>
          <w:rFonts w:ascii="Times New Roman" w:hAnsi="Times New Roman" w:cs="Times New Roman"/>
          <w:sz w:val="28"/>
          <w:szCs w:val="28"/>
        </w:rPr>
        <w:t xml:space="preserve"> и план мероприятий по достиж</w:t>
      </w:r>
      <w:r w:rsidR="007410ED" w:rsidRPr="00C179A2">
        <w:rPr>
          <w:rFonts w:ascii="Times New Roman" w:hAnsi="Times New Roman" w:cs="Times New Roman"/>
          <w:sz w:val="28"/>
          <w:szCs w:val="28"/>
        </w:rPr>
        <w:t>ению результата предоставления С</w:t>
      </w:r>
      <w:r w:rsidR="000609DC" w:rsidRPr="00C179A2">
        <w:rPr>
          <w:rFonts w:ascii="Times New Roman" w:hAnsi="Times New Roman" w:cs="Times New Roman"/>
          <w:sz w:val="28"/>
          <w:szCs w:val="28"/>
        </w:rPr>
        <w:t>убсидии, в котором отражаются контрольные события, отражающие факт завершения соответствующего мероприятия, направленного на достиж</w:t>
      </w:r>
      <w:r w:rsidR="007410ED" w:rsidRPr="00C179A2">
        <w:rPr>
          <w:rFonts w:ascii="Times New Roman" w:hAnsi="Times New Roman" w:cs="Times New Roman"/>
          <w:sz w:val="28"/>
          <w:szCs w:val="28"/>
        </w:rPr>
        <w:t>ение результата предоставления С</w:t>
      </w:r>
      <w:r w:rsidR="000609DC" w:rsidRPr="00C179A2">
        <w:rPr>
          <w:rFonts w:ascii="Times New Roman" w:hAnsi="Times New Roman" w:cs="Times New Roman"/>
          <w:sz w:val="28"/>
          <w:szCs w:val="28"/>
        </w:rPr>
        <w:t>убсидии (далее - контрольные точки), и плановая дата их достижения</w:t>
      </w:r>
      <w:r w:rsidR="007410ED" w:rsidRPr="00C179A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426015" w:rsidRPr="00C179A2">
        <w:rPr>
          <w:rFonts w:ascii="Times New Roman" w:hAnsi="Times New Roman" w:cs="Times New Roman"/>
          <w:sz w:val="28"/>
          <w:szCs w:val="28"/>
        </w:rPr>
        <w:t>№ ____</w:t>
      </w:r>
      <w:r w:rsidR="007410ED" w:rsidRPr="00C179A2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</w:t>
      </w:r>
      <w:proofErr w:type="gramEnd"/>
      <w:r w:rsidR="007410ED" w:rsidRPr="00C17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ED" w:rsidRPr="00C179A2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="00426015" w:rsidRPr="00C179A2">
        <w:rPr>
          <w:rFonts w:ascii="Times New Roman" w:hAnsi="Times New Roman" w:cs="Times New Roman"/>
          <w:sz w:val="28"/>
          <w:szCs w:val="28"/>
        </w:rPr>
        <w:t>;</w:t>
      </w:r>
      <w:r w:rsidRPr="00C179A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42ED" w:rsidRPr="00C179A2" w:rsidRDefault="004E42ED" w:rsidP="00C179A2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Пункт 4.3.2.1 изложить в следующей редакции:</w:t>
      </w:r>
    </w:p>
    <w:p w:rsidR="00635B51" w:rsidRPr="00C179A2" w:rsidRDefault="004E42ED" w:rsidP="00C179A2">
      <w:pPr>
        <w:pStyle w:val="ConsPlu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«</w:t>
      </w:r>
      <w:r w:rsidR="00635B51" w:rsidRPr="00C179A2">
        <w:rPr>
          <w:rFonts w:ascii="Times New Roman" w:hAnsi="Times New Roman" w:cs="Times New Roman"/>
          <w:sz w:val="28"/>
          <w:szCs w:val="28"/>
        </w:rPr>
        <w:t>4.3.2.1.</w:t>
      </w:r>
      <w:r w:rsidR="00635B51" w:rsidRPr="00C179A2">
        <w:t xml:space="preserve"> </w:t>
      </w:r>
      <w:r w:rsidR="00635B51" w:rsidRPr="00C179A2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</w:t>
      </w:r>
      <w:r w:rsidR="008E002E" w:rsidRPr="00C179A2">
        <w:rPr>
          <w:rFonts w:ascii="Times New Roman" w:hAnsi="Times New Roman" w:cs="Times New Roman"/>
          <w:sz w:val="28"/>
          <w:szCs w:val="28"/>
        </w:rPr>
        <w:t>ставления Субсидии и соблюдение сроков их достижения, реализацию плана мероприятий по достижению результатов предоставления Субсидии</w:t>
      </w:r>
      <w:r w:rsidR="00635B51" w:rsidRPr="00C179A2">
        <w:rPr>
          <w:rFonts w:ascii="Times New Roman" w:hAnsi="Times New Roman" w:cs="Times New Roman"/>
          <w:sz w:val="28"/>
          <w:szCs w:val="28"/>
        </w:rPr>
        <w:t>, устанавливаемых в соответствии с пунктом 4.1.2.1 настоящего Соглашения</w:t>
      </w:r>
      <w:r w:rsidRPr="00C179A2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635B51" w:rsidRPr="00C179A2">
        <w:rPr>
          <w:rFonts w:ascii="Times New Roman" w:hAnsi="Times New Roman" w:cs="Times New Roman"/>
          <w:sz w:val="28"/>
          <w:szCs w:val="28"/>
        </w:rPr>
        <w:t>;</w:t>
      </w:r>
      <w:r w:rsidRPr="00C179A2">
        <w:rPr>
          <w:rFonts w:ascii="Times New Roman" w:hAnsi="Times New Roman" w:cs="Times New Roman"/>
          <w:sz w:val="28"/>
          <w:szCs w:val="28"/>
        </w:rPr>
        <w:t>».</w:t>
      </w:r>
    </w:p>
    <w:p w:rsidR="004E42ED" w:rsidRPr="00C179A2" w:rsidRDefault="004E42ED" w:rsidP="00C179A2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Пункт 4.3.4.2 изложить в следующей редакции:</w:t>
      </w:r>
    </w:p>
    <w:p w:rsidR="00635B51" w:rsidRPr="00C179A2" w:rsidRDefault="004E42ED" w:rsidP="00C179A2">
      <w:pPr>
        <w:pStyle w:val="ConsPlu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«</w:t>
      </w:r>
      <w:r w:rsidR="00635B51" w:rsidRPr="00C179A2">
        <w:rPr>
          <w:rFonts w:ascii="Times New Roman" w:hAnsi="Times New Roman" w:cs="Times New Roman"/>
          <w:sz w:val="28"/>
          <w:szCs w:val="28"/>
        </w:rPr>
        <w:t>4.3.4.2.</w:t>
      </w:r>
      <w:r w:rsidR="00635B51" w:rsidRPr="00C179A2">
        <w:t xml:space="preserve"> </w:t>
      </w:r>
      <w:r w:rsidR="00635B51" w:rsidRPr="00C179A2">
        <w:rPr>
          <w:rFonts w:ascii="Times New Roman" w:hAnsi="Times New Roman" w:cs="Times New Roman"/>
          <w:sz w:val="28"/>
          <w:szCs w:val="28"/>
        </w:rPr>
        <w:t>отчет</w:t>
      </w:r>
      <w:r w:rsidR="008E002E" w:rsidRPr="00C179A2">
        <w:rPr>
          <w:rFonts w:ascii="Times New Roman" w:hAnsi="Times New Roman" w:cs="Times New Roman"/>
          <w:sz w:val="28"/>
          <w:szCs w:val="28"/>
        </w:rPr>
        <w:t xml:space="preserve">ы </w:t>
      </w:r>
      <w:r w:rsidR="00635B51" w:rsidRPr="00C179A2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Субсидии </w:t>
      </w:r>
      <w:r w:rsidR="008E002E" w:rsidRPr="00C179A2">
        <w:rPr>
          <w:rFonts w:ascii="Times New Roman" w:hAnsi="Times New Roman" w:cs="Times New Roman"/>
          <w:sz w:val="28"/>
          <w:szCs w:val="28"/>
        </w:rPr>
        <w:t xml:space="preserve">и о реализации плана мероприятий по достижению результатов предоставления Субсидии по формам в соответствии с приложениями № ___ </w:t>
      </w:r>
      <w:r w:rsidR="00A65CCB" w:rsidRPr="00C179A2">
        <w:rPr>
          <w:rFonts w:ascii="Times New Roman" w:hAnsi="Times New Roman" w:cs="Times New Roman"/>
          <w:sz w:val="28"/>
          <w:szCs w:val="28"/>
        </w:rPr>
        <w:t xml:space="preserve">и № ___ </w:t>
      </w:r>
      <w:r w:rsidR="008E002E" w:rsidRPr="00C179A2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C179A2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8E002E" w:rsidRPr="00C179A2">
        <w:rPr>
          <w:rFonts w:ascii="Times New Roman" w:hAnsi="Times New Roman" w:cs="Times New Roman"/>
          <w:sz w:val="28"/>
          <w:szCs w:val="28"/>
        </w:rPr>
        <w:t>, являющим</w:t>
      </w:r>
      <w:r w:rsidR="00A65CCB" w:rsidRPr="00C179A2">
        <w:rPr>
          <w:rFonts w:ascii="Times New Roman" w:hAnsi="Times New Roman" w:cs="Times New Roman"/>
          <w:sz w:val="28"/>
          <w:szCs w:val="28"/>
        </w:rPr>
        <w:t>и</w:t>
      </w:r>
      <w:r w:rsidR="008E002E" w:rsidRPr="00C179A2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proofErr w:type="gramStart"/>
      <w:r w:rsidR="00635B51" w:rsidRPr="00C179A2">
        <w:rPr>
          <w:rFonts w:ascii="Times New Roman" w:hAnsi="Times New Roman" w:cs="Times New Roman"/>
          <w:sz w:val="28"/>
          <w:szCs w:val="28"/>
        </w:rPr>
        <w:t>;</w:t>
      </w:r>
      <w:r w:rsidRPr="00C179A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179A2">
        <w:rPr>
          <w:rFonts w:ascii="Times New Roman" w:hAnsi="Times New Roman" w:cs="Times New Roman"/>
          <w:sz w:val="28"/>
          <w:szCs w:val="28"/>
        </w:rPr>
        <w:t>.</w:t>
      </w:r>
    </w:p>
    <w:p w:rsidR="004E42ED" w:rsidRPr="00C179A2" w:rsidRDefault="004E42ED" w:rsidP="008E002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E42ED" w:rsidRPr="00C179A2" w:rsidRDefault="004E42ED" w:rsidP="004E42ED">
      <w:pPr>
        <w:pStyle w:val="ab"/>
        <w:ind w:firstLine="709"/>
        <w:jc w:val="both"/>
        <w:rPr>
          <w:rFonts w:ascii="Times New Roman" w:hAnsi="Times New Roman"/>
          <w:sz w:val="18"/>
          <w:szCs w:val="18"/>
        </w:rPr>
      </w:pPr>
      <w:r w:rsidRPr="00C179A2">
        <w:rPr>
          <w:rFonts w:ascii="Times New Roman" w:hAnsi="Times New Roman"/>
          <w:sz w:val="18"/>
          <w:szCs w:val="18"/>
          <w:vertAlign w:val="superscript"/>
        </w:rPr>
        <w:t>16</w:t>
      </w:r>
      <w:proofErr w:type="gramStart"/>
      <w:r w:rsidRPr="00C179A2">
        <w:rPr>
          <w:rFonts w:ascii="Times New Roman" w:hAnsi="Times New Roman"/>
          <w:sz w:val="18"/>
          <w:szCs w:val="18"/>
        </w:rPr>
        <w:t xml:space="preserve">    П</w:t>
      </w:r>
      <w:proofErr w:type="gramEnd"/>
      <w:r w:rsidRPr="00C179A2">
        <w:rPr>
          <w:rFonts w:ascii="Times New Roman" w:hAnsi="Times New Roman"/>
          <w:sz w:val="18"/>
          <w:szCs w:val="18"/>
        </w:rPr>
        <w:t xml:space="preserve">редусматривается при наличии в Соглашении пунктов 1.1.1, 4.1.2.1 настоящей Типовой формы.  </w:t>
      </w:r>
    </w:p>
    <w:p w:rsidR="004E42ED" w:rsidRPr="00C179A2" w:rsidRDefault="004E42ED" w:rsidP="008E002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C179A2">
        <w:rPr>
          <w:rFonts w:ascii="Times New Roman" w:hAnsi="Times New Roman"/>
          <w:sz w:val="18"/>
          <w:szCs w:val="18"/>
          <w:vertAlign w:val="superscript"/>
        </w:rPr>
        <w:t>18</w:t>
      </w:r>
      <w:proofErr w:type="gramStart"/>
      <w:r w:rsidRPr="00C179A2"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 w:rsidRPr="00C179A2">
        <w:rPr>
          <w:rFonts w:ascii="Times New Roman" w:hAnsi="Times New Roman"/>
          <w:sz w:val="18"/>
          <w:szCs w:val="18"/>
        </w:rPr>
        <w:t>П</w:t>
      </w:r>
      <w:proofErr w:type="gramEnd"/>
      <w:r w:rsidRPr="00C179A2">
        <w:rPr>
          <w:rFonts w:ascii="Times New Roman" w:hAnsi="Times New Roman"/>
          <w:sz w:val="18"/>
          <w:szCs w:val="18"/>
        </w:rPr>
        <w:t xml:space="preserve">редусматривается при наличии в Соглашении пункта 4.1.2.1 настоящей Типовой формы. Отчеты, указанные в пункте 4.3.4.2 настоящей Типовой формы, оформляются по формам согласно приложениям № 5 и № 9 к настоящей Типовой форме.  </w:t>
      </w:r>
    </w:p>
    <w:p w:rsidR="004E42ED" w:rsidRPr="00C179A2" w:rsidRDefault="004E42ED" w:rsidP="00C179A2">
      <w:pPr>
        <w:pStyle w:val="ConsPlusNonformat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C179A2" w:rsidRPr="00C179A2">
        <w:rPr>
          <w:rFonts w:ascii="Times New Roman" w:hAnsi="Times New Roman" w:cs="Times New Roman"/>
          <w:sz w:val="28"/>
          <w:szCs w:val="28"/>
        </w:rPr>
        <w:t>приложением 8 следующего содержания</w:t>
      </w:r>
      <w:r w:rsidRPr="00C179A2">
        <w:rPr>
          <w:rFonts w:ascii="Times New Roman" w:hAnsi="Times New Roman" w:cs="Times New Roman"/>
          <w:sz w:val="28"/>
          <w:szCs w:val="28"/>
        </w:rPr>
        <w:t>:</w:t>
      </w:r>
    </w:p>
    <w:p w:rsidR="00426015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C179A2" w:rsidRDefault="004E42ED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«</w:t>
      </w:r>
      <w:r w:rsidR="00426015" w:rsidRPr="00C179A2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426015" w:rsidRPr="00C179A2" w:rsidRDefault="00C179A2" w:rsidP="00426015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="00426015" w:rsidRPr="00C179A2">
        <w:rPr>
          <w:rFonts w:ascii="Times New Roman" w:hAnsi="Times New Roman" w:cs="Times New Roman"/>
          <w:sz w:val="28"/>
          <w:szCs w:val="28"/>
        </w:rPr>
        <w:t xml:space="preserve">иповой форме соглашения о предоставлении из бюджета </w:t>
      </w:r>
      <w:proofErr w:type="spellStart"/>
      <w:r w:rsidR="00426015" w:rsidRPr="00C179A2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26015" w:rsidRPr="00C179A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426015" w:rsidRPr="00C179A2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426015" w:rsidRPr="00C179A2">
        <w:rPr>
          <w:rFonts w:ascii="Times New Roman" w:hAnsi="Times New Roman" w:cs="Times New Roman"/>
          <w:sz w:val="28"/>
          <w:szCs w:val="28"/>
        </w:rPr>
        <w:t xml:space="preserve">» </w:t>
      </w:r>
      <w:r w:rsidR="00426015" w:rsidRPr="00C179A2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426015" w:rsidRPr="00C179A2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426015" w:rsidRPr="00C179A2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1819AB" w:rsidRPr="00C179A2" w:rsidRDefault="001819AB" w:rsidP="004260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A2" w:rsidRDefault="00426015" w:rsidP="00C179A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179A2">
        <w:rPr>
          <w:rFonts w:ascii="Times New Roman" w:hAnsi="Times New Roman" w:cs="Times New Roman"/>
          <w:color w:val="auto"/>
        </w:rPr>
        <w:t>Отчет</w:t>
      </w:r>
      <w:r w:rsidRPr="00C179A2">
        <w:rPr>
          <w:rFonts w:ascii="Times New Roman" w:hAnsi="Times New Roman" w:cs="Times New Roman"/>
          <w:color w:val="auto"/>
        </w:rPr>
        <w:br/>
        <w:t xml:space="preserve">о реализации плана мероприятий по достижению результатов предоставления субсидии </w:t>
      </w:r>
      <w:r w:rsidR="00C179A2">
        <w:rPr>
          <w:rFonts w:ascii="Times New Roman" w:hAnsi="Times New Roman" w:cs="Times New Roman"/>
          <w:color w:val="auto"/>
        </w:rPr>
        <w:t>________________________</w:t>
      </w:r>
    </w:p>
    <w:p w:rsidR="00426015" w:rsidRPr="00C179A2" w:rsidRDefault="00426015" w:rsidP="00C179A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179A2">
        <w:rPr>
          <w:rFonts w:ascii="Times New Roman" w:hAnsi="Times New Roman" w:cs="Times New Roman"/>
          <w:color w:val="auto"/>
        </w:rPr>
        <w:t>по состоянию на ____________ 20____ года</w:t>
      </w:r>
    </w:p>
    <w:p w:rsidR="00426015" w:rsidRPr="00C179A2" w:rsidRDefault="00426015" w:rsidP="00426015">
      <w:pPr>
        <w:jc w:val="center"/>
        <w:rPr>
          <w:rFonts w:ascii="Times New Roman" w:hAnsi="Times New Roman" w:cs="Times New Roman"/>
        </w:rPr>
      </w:pPr>
    </w:p>
    <w:p w:rsidR="00426015" w:rsidRPr="00C179A2" w:rsidRDefault="00426015" w:rsidP="00426015">
      <w:pPr>
        <w:pStyle w:val="af2"/>
        <w:rPr>
          <w:rFonts w:ascii="Times New Roman" w:hAnsi="Times New Roman" w:cs="Times New Roman"/>
          <w:sz w:val="22"/>
          <w:szCs w:val="22"/>
        </w:rPr>
      </w:pPr>
      <w:r w:rsidRPr="00C179A2">
        <w:rPr>
          <w:rFonts w:ascii="Times New Roman" w:hAnsi="Times New Roman" w:cs="Times New Roman"/>
          <w:sz w:val="22"/>
          <w:szCs w:val="22"/>
        </w:rPr>
        <w:t>Наименование получателя субсидии: __________________________________</w:t>
      </w:r>
    </w:p>
    <w:p w:rsidR="00426015" w:rsidRPr="00C179A2" w:rsidRDefault="00426015" w:rsidP="00426015">
      <w:pPr>
        <w:pStyle w:val="af2"/>
        <w:rPr>
          <w:rFonts w:ascii="Times New Roman" w:hAnsi="Times New Roman" w:cs="Times New Roman"/>
          <w:sz w:val="22"/>
          <w:szCs w:val="22"/>
        </w:rPr>
      </w:pPr>
      <w:r w:rsidRPr="00C179A2">
        <w:rPr>
          <w:rFonts w:ascii="Times New Roman" w:hAnsi="Times New Roman" w:cs="Times New Roman"/>
          <w:sz w:val="22"/>
          <w:szCs w:val="22"/>
        </w:rPr>
        <w:t>Наименование бюджета: ______________________________________________</w:t>
      </w:r>
    </w:p>
    <w:p w:rsidR="00426015" w:rsidRPr="00C179A2" w:rsidRDefault="00426015" w:rsidP="00426015">
      <w:pPr>
        <w:pStyle w:val="af2"/>
        <w:rPr>
          <w:rFonts w:ascii="Times New Roman" w:hAnsi="Times New Roman" w:cs="Times New Roman"/>
          <w:sz w:val="22"/>
          <w:szCs w:val="22"/>
        </w:rPr>
      </w:pPr>
      <w:r w:rsidRPr="00C179A2">
        <w:rPr>
          <w:rFonts w:ascii="Times New Roman" w:hAnsi="Times New Roman" w:cs="Times New Roman"/>
          <w:sz w:val="22"/>
          <w:szCs w:val="22"/>
        </w:rPr>
        <w:t>Наименование  главного распорядителя: _________________________________</w:t>
      </w:r>
    </w:p>
    <w:p w:rsidR="00426015" w:rsidRPr="00C179A2" w:rsidRDefault="00426015" w:rsidP="00426015">
      <w:pPr>
        <w:pStyle w:val="af2"/>
        <w:rPr>
          <w:rFonts w:ascii="Times New Roman" w:hAnsi="Times New Roman" w:cs="Times New Roman"/>
          <w:sz w:val="22"/>
          <w:szCs w:val="22"/>
        </w:rPr>
      </w:pPr>
      <w:r w:rsidRPr="00C179A2">
        <w:rPr>
          <w:rFonts w:ascii="Times New Roman" w:hAnsi="Times New Roman" w:cs="Times New Roman"/>
          <w:sz w:val="22"/>
          <w:szCs w:val="22"/>
        </w:rPr>
        <w:t>Периодичность: _____________________________________________________</w:t>
      </w:r>
    </w:p>
    <w:p w:rsidR="00426015" w:rsidRPr="00C179A2" w:rsidRDefault="00426015" w:rsidP="00426015">
      <w:pPr>
        <w:jc w:val="center"/>
        <w:rPr>
          <w:rFonts w:ascii="Times New Roman" w:hAnsi="Times New Roman" w:cs="Times New Roman"/>
        </w:rPr>
      </w:pPr>
    </w:p>
    <w:tbl>
      <w:tblPr>
        <w:tblW w:w="970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"/>
        <w:gridCol w:w="700"/>
        <w:gridCol w:w="1950"/>
        <w:gridCol w:w="340"/>
        <w:gridCol w:w="1070"/>
        <w:gridCol w:w="631"/>
        <w:gridCol w:w="605"/>
        <w:gridCol w:w="724"/>
        <w:gridCol w:w="863"/>
        <w:gridCol w:w="340"/>
        <w:gridCol w:w="1757"/>
        <w:gridCol w:w="659"/>
      </w:tblGrid>
      <w:tr w:rsidR="00426015" w:rsidRPr="00C179A2" w:rsidTr="00426015">
        <w:trPr>
          <w:gridBefore w:val="1"/>
          <w:wBefore w:w="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5" w:rsidRPr="00C179A2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9A2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C179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9A2">
              <w:rPr>
                <w:rFonts w:ascii="Times New Roman" w:hAnsi="Times New Roman" w:cs="Times New Roman"/>
              </w:rPr>
              <w:t>/</w:t>
            </w:r>
            <w:proofErr w:type="spellStart"/>
            <w:r w:rsidRPr="00C179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6015" w:rsidRPr="00C179A2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9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6015" w:rsidRPr="00C179A2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9A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26015" w:rsidRPr="00C179A2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179A2">
              <w:rPr>
                <w:rFonts w:ascii="Times New Roman" w:hAnsi="Times New Roman" w:cs="Times New Roman"/>
              </w:rPr>
              <w:t>Ход исполнения мероприятия</w:t>
            </w:r>
          </w:p>
        </w:tc>
      </w:tr>
      <w:tr w:rsidR="00426015" w:rsidRPr="00C179A2" w:rsidTr="00426015">
        <w:trPr>
          <w:gridBefore w:val="1"/>
          <w:wBefore w:w="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5" w:rsidRPr="00C179A2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015" w:rsidRPr="00C179A2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015" w:rsidRPr="00C179A2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015" w:rsidRPr="00C179A2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15" w:rsidRPr="00C179A2" w:rsidTr="0042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659" w:type="dxa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15" w:rsidRPr="00C179A2" w:rsidTr="0042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659" w:type="dxa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26015" w:rsidRPr="00C179A2" w:rsidTr="0042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659" w:type="dxa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15" w:rsidRPr="00146CFE" w:rsidTr="0085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659" w:type="dxa"/>
        </w:trPr>
        <w:tc>
          <w:tcPr>
            <w:tcW w:w="2712" w:type="dxa"/>
            <w:gridSpan w:val="3"/>
            <w:tcBorders>
              <w:top w:val="nil"/>
              <w:left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26015" w:rsidRPr="00C179A2" w:rsidRDefault="00426015" w:rsidP="00A11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nil"/>
            </w:tcBorders>
          </w:tcPr>
          <w:p w:rsidR="00426015" w:rsidRPr="00146CFE" w:rsidRDefault="00426015" w:rsidP="00A11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A2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  <w:r w:rsidR="00C179A2" w:rsidRPr="00C179A2">
              <w:rPr>
                <w:rFonts w:ascii="Times New Roman" w:hAnsi="Times New Roman" w:cs="Times New Roman"/>
                <w:sz w:val="24"/>
                <w:szCs w:val="24"/>
              </w:rPr>
              <w:t xml:space="preserve">        »</w:t>
            </w:r>
          </w:p>
        </w:tc>
      </w:tr>
    </w:tbl>
    <w:p w:rsidR="00426015" w:rsidRDefault="00426015" w:rsidP="004260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9A2" w:rsidRDefault="00C179A2" w:rsidP="00C1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79A2" w:rsidRPr="00426015" w:rsidRDefault="00C179A2" w:rsidP="00C1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179A2" w:rsidRPr="00426015" w:rsidSect="00A516BA">
      <w:headerReference w:type="even" r:id="rId13"/>
      <w:headerReference w:type="default" r:id="rId14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C6" w:rsidRDefault="00284BC6" w:rsidP="00D729AA">
      <w:pPr>
        <w:spacing w:line="240" w:lineRule="auto"/>
      </w:pPr>
      <w:r>
        <w:separator/>
      </w:r>
    </w:p>
  </w:endnote>
  <w:endnote w:type="continuationSeparator" w:id="0">
    <w:p w:rsidR="00284BC6" w:rsidRDefault="00284BC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C6" w:rsidRDefault="00284BC6" w:rsidP="00D729AA">
      <w:pPr>
        <w:spacing w:line="240" w:lineRule="auto"/>
      </w:pPr>
      <w:r>
        <w:separator/>
      </w:r>
    </w:p>
  </w:footnote>
  <w:footnote w:type="continuationSeparator" w:id="0">
    <w:p w:rsidR="00284BC6" w:rsidRDefault="00284BC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187A" w:rsidRPr="00B9282A" w:rsidRDefault="00A049AA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A1187A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6B6267">
          <w:rPr>
            <w:rFonts w:ascii="Times New Roman" w:hAnsi="Times New Roman" w:cs="Times New Roman"/>
            <w:noProof/>
          </w:rPr>
          <w:t>2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A1187A" w:rsidRDefault="00A118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7A" w:rsidRPr="00D729AA" w:rsidRDefault="00A1187A" w:rsidP="00635B51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7A" w:rsidRDefault="00A1187A" w:rsidP="00635B51">
    <w:pPr>
      <w:pStyle w:val="a7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7A" w:rsidRPr="002552EC" w:rsidRDefault="00A1187A" w:rsidP="00635716">
    <w:pPr>
      <w:pStyle w:val="a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BF2F5A"/>
    <w:multiLevelType w:val="hybridMultilevel"/>
    <w:tmpl w:val="E2A6A9C8"/>
    <w:lvl w:ilvl="0" w:tplc="782A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4582"/>
    <w:rsid w:val="00045B13"/>
    <w:rsid w:val="0005587D"/>
    <w:rsid w:val="000601B1"/>
    <w:rsid w:val="000609DC"/>
    <w:rsid w:val="000825F1"/>
    <w:rsid w:val="000A7B57"/>
    <w:rsid w:val="000C5A82"/>
    <w:rsid w:val="000D7290"/>
    <w:rsid w:val="000D7FF4"/>
    <w:rsid w:val="000E5A0C"/>
    <w:rsid w:val="000F0D60"/>
    <w:rsid w:val="000F76E8"/>
    <w:rsid w:val="001038B5"/>
    <w:rsid w:val="00112896"/>
    <w:rsid w:val="00113509"/>
    <w:rsid w:val="00146CFE"/>
    <w:rsid w:val="00154980"/>
    <w:rsid w:val="00156586"/>
    <w:rsid w:val="00176347"/>
    <w:rsid w:val="001819AB"/>
    <w:rsid w:val="00191EB4"/>
    <w:rsid w:val="00195269"/>
    <w:rsid w:val="001A6D26"/>
    <w:rsid w:val="001C1611"/>
    <w:rsid w:val="001D1DBC"/>
    <w:rsid w:val="001D2706"/>
    <w:rsid w:val="001E7CEC"/>
    <w:rsid w:val="00210BCE"/>
    <w:rsid w:val="002220DB"/>
    <w:rsid w:val="00223FD3"/>
    <w:rsid w:val="0023498B"/>
    <w:rsid w:val="0023614E"/>
    <w:rsid w:val="00254B1E"/>
    <w:rsid w:val="002811A6"/>
    <w:rsid w:val="00281C02"/>
    <w:rsid w:val="00284BC6"/>
    <w:rsid w:val="002877D2"/>
    <w:rsid w:val="002907E9"/>
    <w:rsid w:val="00297D07"/>
    <w:rsid w:val="002B0F2C"/>
    <w:rsid w:val="002D0F2E"/>
    <w:rsid w:val="002D345F"/>
    <w:rsid w:val="003036B2"/>
    <w:rsid w:val="003173B2"/>
    <w:rsid w:val="00334A54"/>
    <w:rsid w:val="00352BFA"/>
    <w:rsid w:val="0037724A"/>
    <w:rsid w:val="00393936"/>
    <w:rsid w:val="003976F5"/>
    <w:rsid w:val="003B59C8"/>
    <w:rsid w:val="003C1C20"/>
    <w:rsid w:val="003C4B42"/>
    <w:rsid w:val="003D434F"/>
    <w:rsid w:val="00426015"/>
    <w:rsid w:val="004302CE"/>
    <w:rsid w:val="004958D7"/>
    <w:rsid w:val="004A7D08"/>
    <w:rsid w:val="004E41C3"/>
    <w:rsid w:val="004E42ED"/>
    <w:rsid w:val="0051147E"/>
    <w:rsid w:val="00533983"/>
    <w:rsid w:val="00534097"/>
    <w:rsid w:val="00540462"/>
    <w:rsid w:val="00546FCB"/>
    <w:rsid w:val="0056739B"/>
    <w:rsid w:val="00570A82"/>
    <w:rsid w:val="0057451C"/>
    <w:rsid w:val="005750EE"/>
    <w:rsid w:val="005804EF"/>
    <w:rsid w:val="005915A0"/>
    <w:rsid w:val="005A09C2"/>
    <w:rsid w:val="005C6A70"/>
    <w:rsid w:val="006176C1"/>
    <w:rsid w:val="00635716"/>
    <w:rsid w:val="00635B51"/>
    <w:rsid w:val="0064086A"/>
    <w:rsid w:val="00650122"/>
    <w:rsid w:val="006666C9"/>
    <w:rsid w:val="00680A52"/>
    <w:rsid w:val="00680DE2"/>
    <w:rsid w:val="0069007D"/>
    <w:rsid w:val="006B6267"/>
    <w:rsid w:val="006E2A43"/>
    <w:rsid w:val="0073582A"/>
    <w:rsid w:val="0073718A"/>
    <w:rsid w:val="007410ED"/>
    <w:rsid w:val="007450A1"/>
    <w:rsid w:val="00754AC0"/>
    <w:rsid w:val="007A16F5"/>
    <w:rsid w:val="007D4BF2"/>
    <w:rsid w:val="007D6DCE"/>
    <w:rsid w:val="007F14D0"/>
    <w:rsid w:val="007F5FD3"/>
    <w:rsid w:val="00830724"/>
    <w:rsid w:val="00835B48"/>
    <w:rsid w:val="00855C71"/>
    <w:rsid w:val="008645DA"/>
    <w:rsid w:val="008A1A3E"/>
    <w:rsid w:val="008E002E"/>
    <w:rsid w:val="008E6744"/>
    <w:rsid w:val="0095438D"/>
    <w:rsid w:val="0096605C"/>
    <w:rsid w:val="00970213"/>
    <w:rsid w:val="009917E7"/>
    <w:rsid w:val="009F27F9"/>
    <w:rsid w:val="00A043C0"/>
    <w:rsid w:val="00A049AA"/>
    <w:rsid w:val="00A07CAE"/>
    <w:rsid w:val="00A1187A"/>
    <w:rsid w:val="00A13AAA"/>
    <w:rsid w:val="00A27287"/>
    <w:rsid w:val="00A44F85"/>
    <w:rsid w:val="00A516BA"/>
    <w:rsid w:val="00A65CCB"/>
    <w:rsid w:val="00A759DC"/>
    <w:rsid w:val="00A82E92"/>
    <w:rsid w:val="00AB3E37"/>
    <w:rsid w:val="00AE2882"/>
    <w:rsid w:val="00B01BAA"/>
    <w:rsid w:val="00B418EE"/>
    <w:rsid w:val="00B508BF"/>
    <w:rsid w:val="00B52093"/>
    <w:rsid w:val="00B87CE6"/>
    <w:rsid w:val="00B9282A"/>
    <w:rsid w:val="00BA44EC"/>
    <w:rsid w:val="00BB0CA8"/>
    <w:rsid w:val="00BC09E1"/>
    <w:rsid w:val="00BD3431"/>
    <w:rsid w:val="00BF082C"/>
    <w:rsid w:val="00BF38A8"/>
    <w:rsid w:val="00BF5C38"/>
    <w:rsid w:val="00C1310A"/>
    <w:rsid w:val="00C179A2"/>
    <w:rsid w:val="00C312B4"/>
    <w:rsid w:val="00C35491"/>
    <w:rsid w:val="00C36661"/>
    <w:rsid w:val="00C41FD1"/>
    <w:rsid w:val="00C62B1D"/>
    <w:rsid w:val="00C7038B"/>
    <w:rsid w:val="00C82984"/>
    <w:rsid w:val="00C84C63"/>
    <w:rsid w:val="00C91E2E"/>
    <w:rsid w:val="00CE49F7"/>
    <w:rsid w:val="00CF19BC"/>
    <w:rsid w:val="00D26A13"/>
    <w:rsid w:val="00D32FD6"/>
    <w:rsid w:val="00D62DDD"/>
    <w:rsid w:val="00D7058B"/>
    <w:rsid w:val="00D729AA"/>
    <w:rsid w:val="00D75E4B"/>
    <w:rsid w:val="00D76401"/>
    <w:rsid w:val="00DB0087"/>
    <w:rsid w:val="00E020C9"/>
    <w:rsid w:val="00E04573"/>
    <w:rsid w:val="00E741E6"/>
    <w:rsid w:val="00E93FEA"/>
    <w:rsid w:val="00EB36BF"/>
    <w:rsid w:val="00EE1BC2"/>
    <w:rsid w:val="00EE7148"/>
    <w:rsid w:val="00EF2169"/>
    <w:rsid w:val="00F12091"/>
    <w:rsid w:val="00F3118D"/>
    <w:rsid w:val="00F46F25"/>
    <w:rsid w:val="00F533A5"/>
    <w:rsid w:val="00F65629"/>
    <w:rsid w:val="00F82F88"/>
    <w:rsid w:val="00F84259"/>
    <w:rsid w:val="00F902DC"/>
    <w:rsid w:val="00FA4DAD"/>
    <w:rsid w:val="00FD3926"/>
    <w:rsid w:val="00FD6D58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42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82E92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Title">
    <w:name w:val="ConsPlusTitle"/>
    <w:uiPriority w:val="99"/>
    <w:rsid w:val="00A82E9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2E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0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46F2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6F25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635B5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35B5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35B51"/>
    <w:rPr>
      <w:vertAlign w:val="superscript"/>
    </w:rPr>
  </w:style>
  <w:style w:type="character" w:styleId="af0">
    <w:name w:val="annotation reference"/>
    <w:uiPriority w:val="99"/>
    <w:semiHidden/>
    <w:unhideWhenUsed/>
    <w:rsid w:val="00635B5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F12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1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0678B69CA6A0FF9117038BB80DBDD7F2E7E8B65775920B8A4B006BCCEDB2EBBCB9C540CEAA561DD01B1B9371564AD043B6770753564147d5Q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942572EE1AFF2AB7F1D6DC99F01D5769C30D856B80CE0954AF7B85BF7E39506791765C0AFA02CE78DFFE84051598F1335DDA1517C5031rB28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53EC5C-2990-45B1-9F84-46359CFD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acer</cp:lastModifiedBy>
  <cp:revision>17</cp:revision>
  <cp:lastPrinted>2020-12-29T07:56:00Z</cp:lastPrinted>
  <dcterms:created xsi:type="dcterms:W3CDTF">2020-12-18T15:44:00Z</dcterms:created>
  <dcterms:modified xsi:type="dcterms:W3CDTF">2022-06-17T08:51:00Z</dcterms:modified>
</cp:coreProperties>
</file>