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7A" w:rsidRPr="00C276E7" w:rsidRDefault="00A03C7A" w:rsidP="00A03C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br/>
        <w:t>«Развитие транспортной системы Няндомского района»</w:t>
      </w:r>
    </w:p>
    <w:p w:rsidR="00A03C7A" w:rsidRPr="004B3B77" w:rsidRDefault="00A03C7A" w:rsidP="00A03C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131 – ФЗ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Федерации», пунктом 8 статьи 5, статьями 32 и 36.1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Няндомского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, в соответствии с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ами 57 и 58 Порядка разработки,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и оценки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Няндомского района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«Няндомское»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Няндомского муниципального района Архангельской области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«Няндомский муниципальный район»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от 22 октября 2019 года № 632,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Няндомского муниципального района Архангельской области </w:t>
      </w:r>
      <w:r w:rsidRPr="00C276E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т:</w:t>
      </w:r>
    </w:p>
    <w:p w:rsidR="00A03C7A" w:rsidRDefault="00A03C7A" w:rsidP="00A03C7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6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 Утвердить прилагаемые изменения, которые вносятся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F4772B">
        <w:rPr>
          <w:rFonts w:ascii="Times New Roman" w:hAnsi="Times New Roman" w:cs="Times New Roman"/>
          <w:color w:val="000000"/>
          <w:sz w:val="28"/>
          <w:szCs w:val="28"/>
        </w:rPr>
        <w:t>муниципальную пр</w:t>
      </w:r>
      <w:r>
        <w:rPr>
          <w:rFonts w:ascii="Times New Roman" w:hAnsi="Times New Roman" w:cs="Times New Roman"/>
          <w:color w:val="000000"/>
          <w:sz w:val="28"/>
          <w:szCs w:val="28"/>
        </w:rPr>
        <w:t>ограмму «Развитие транспортной системы Няндомского района</w:t>
      </w:r>
      <w:r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утвержденную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 «Няндомский муниципальный район»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9 ноября 2018 года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№ 47.</w:t>
      </w:r>
    </w:p>
    <w:p w:rsidR="00A03C7A" w:rsidRDefault="00A03C7A" w:rsidP="00A03C7A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. Разместить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Няндомского муниципального района Архангельской области и опубликовать </w:t>
      </w:r>
      <w:r w:rsidRPr="009B63AA">
        <w:rPr>
          <w:rFonts w:ascii="Times New Roman" w:hAnsi="Times New Roman" w:cs="Times New Roman"/>
          <w:sz w:val="28"/>
          <w:szCs w:val="28"/>
        </w:rPr>
        <w:t>в периодическом печатном издании «Вестник Няндомского района».</w:t>
      </w:r>
    </w:p>
    <w:p w:rsidR="00A03C7A" w:rsidRDefault="00A03C7A" w:rsidP="00A03C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9B63AA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официального опубликования.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A03C7A" w:rsidTr="005B53C8">
        <w:tc>
          <w:tcPr>
            <w:tcW w:w="5637" w:type="dxa"/>
          </w:tcPr>
          <w:p w:rsidR="00A03C7A" w:rsidRDefault="00A03C7A" w:rsidP="005B53C8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A03C7A" w:rsidRDefault="00A03C7A" w:rsidP="005B53C8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</w:tr>
      <w:tr w:rsidR="00A03C7A" w:rsidTr="005B53C8">
        <w:tc>
          <w:tcPr>
            <w:tcW w:w="5637" w:type="dxa"/>
          </w:tcPr>
          <w:p w:rsidR="00A03C7A" w:rsidRDefault="00A03C7A" w:rsidP="005B53C8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A03C7A" w:rsidRDefault="00A03C7A" w:rsidP="005B53C8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</w:tr>
      <w:tr w:rsidR="00A03C7A" w:rsidTr="005B53C8">
        <w:tc>
          <w:tcPr>
            <w:tcW w:w="5637" w:type="dxa"/>
          </w:tcPr>
          <w:p w:rsidR="00A03C7A" w:rsidRDefault="00A03C7A" w:rsidP="005B53C8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A03C7A" w:rsidRDefault="00A03C7A" w:rsidP="005B53C8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</w:tr>
      <w:tr w:rsidR="00A03C7A" w:rsidTr="005B53C8">
        <w:tc>
          <w:tcPr>
            <w:tcW w:w="5637" w:type="dxa"/>
          </w:tcPr>
          <w:p w:rsidR="00A03C7A" w:rsidRPr="00113509" w:rsidRDefault="00A03C7A" w:rsidP="005B53C8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Няндомского района</w:t>
            </w:r>
            <w:r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A03C7A" w:rsidRDefault="00A03C7A" w:rsidP="005B53C8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:rsidR="00A03C7A" w:rsidRDefault="00A03C7A" w:rsidP="00A03C7A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3C7A" w:rsidRDefault="00A03C7A" w:rsidP="00A03C7A">
      <w:pPr>
        <w:spacing w:after="0"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УТВЕРЖДЕНЫ</w:t>
      </w:r>
    </w:p>
    <w:p w:rsidR="00A03C7A" w:rsidRDefault="00A03C7A" w:rsidP="00A03C7A">
      <w:pPr>
        <w:spacing w:after="0"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03C7A" w:rsidRDefault="00A03C7A" w:rsidP="00A03C7A">
      <w:pPr>
        <w:spacing w:after="0"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Няндомского муниципального района</w:t>
      </w:r>
    </w:p>
    <w:p w:rsidR="00A03C7A" w:rsidRDefault="00A03C7A" w:rsidP="00A03C7A">
      <w:pPr>
        <w:spacing w:after="0"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A03C7A" w:rsidRDefault="00904781" w:rsidP="00A03C7A">
      <w:pPr>
        <w:spacing w:after="0"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« 15 » сентября </w:t>
      </w:r>
      <w:r w:rsidRPr="00C7038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038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289 </w:t>
      </w:r>
      <w:r w:rsidRPr="00C703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038B">
        <w:rPr>
          <w:rFonts w:ascii="Times New Roman" w:hAnsi="Times New Roman" w:cs="Times New Roman"/>
          <w:sz w:val="28"/>
          <w:szCs w:val="28"/>
        </w:rPr>
        <w:t>а</w:t>
      </w:r>
    </w:p>
    <w:p w:rsidR="00904781" w:rsidRDefault="00904781" w:rsidP="00A03C7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</w:p>
    <w:p w:rsidR="00A03C7A" w:rsidRPr="003D15E5" w:rsidRDefault="00A03C7A" w:rsidP="00A03C7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ИЗМЕНЕНИ</w:t>
      </w: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>Я,</w:t>
      </w:r>
    </w:p>
    <w:p w:rsidR="00A03C7A" w:rsidRPr="003D15E5" w:rsidRDefault="00A03C7A" w:rsidP="00A03C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Pr="003D1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 </w:t>
      </w:r>
    </w:p>
    <w:p w:rsidR="00A03C7A" w:rsidRDefault="00A03C7A" w:rsidP="00A03C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 Няндомского района»</w:t>
      </w:r>
    </w:p>
    <w:p w:rsidR="00A03C7A" w:rsidRPr="00B96D45" w:rsidRDefault="00A03C7A" w:rsidP="00A03C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3C7A" w:rsidRPr="006D022B" w:rsidRDefault="00A03C7A" w:rsidP="00A03C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В паспорте муниципальной программы строку «</w:t>
      </w:r>
      <w:r>
        <w:rPr>
          <w:rFonts w:ascii="Times New Roman" w:hAnsi="Times New Roman" w:cs="Times New Roman"/>
          <w:sz w:val="28"/>
          <w:szCs w:val="28"/>
        </w:rPr>
        <w:t>Объ</w:t>
      </w:r>
      <w:r w:rsidRPr="00B8031B">
        <w:rPr>
          <w:rFonts w:ascii="Times New Roman" w:hAnsi="Times New Roman" w:cs="Times New Roman"/>
          <w:sz w:val="28"/>
          <w:szCs w:val="28"/>
        </w:rPr>
        <w:t>емы и источники финансирования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9"/>
        <w:gridCol w:w="5768"/>
      </w:tblGrid>
      <w:tr w:rsidR="00A03C7A" w:rsidTr="005B53C8">
        <w:trPr>
          <w:trHeight w:val="1756"/>
        </w:trPr>
        <w:tc>
          <w:tcPr>
            <w:tcW w:w="3559" w:type="dxa"/>
          </w:tcPr>
          <w:p w:rsidR="00A03C7A" w:rsidRDefault="00A03C7A" w:rsidP="005B53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Pr="00B8031B">
              <w:rPr>
                <w:rFonts w:ascii="Times New Roman" w:hAnsi="Times New Roman" w:cs="Times New Roman"/>
                <w:sz w:val="28"/>
                <w:szCs w:val="28"/>
              </w:rPr>
              <w:t>емы и источники финансирования</w:t>
            </w:r>
          </w:p>
        </w:tc>
        <w:tc>
          <w:tcPr>
            <w:tcW w:w="5768" w:type="dxa"/>
          </w:tcPr>
          <w:p w:rsidR="00A03C7A" w:rsidRPr="00B8031B" w:rsidRDefault="00A03C7A" w:rsidP="005B53C8">
            <w:pPr>
              <w:ind w:right="141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</w:t>
            </w:r>
            <w:r w:rsidRPr="00B8031B">
              <w:rPr>
                <w:rFonts w:ascii="Times New Roman" w:hAnsi="Times New Roman" w:cs="Times New Roman"/>
                <w:sz w:val="28"/>
                <w:szCs w:val="28"/>
              </w:rPr>
              <w:t xml:space="preserve">ем финансирования составляет: </w:t>
            </w:r>
            <w:r w:rsidR="00DE15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22E5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  <w:bookmarkStart w:id="0" w:name="_GoBack"/>
            <w:bookmarkEnd w:id="0"/>
            <w:r w:rsidRPr="00B803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2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8031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03C7A" w:rsidRPr="00B8031B" w:rsidRDefault="00A03C7A" w:rsidP="005B53C8">
            <w:pPr>
              <w:ind w:left="33" w:righ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31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– </w:t>
            </w:r>
            <w:r w:rsidR="004C22E5">
              <w:rPr>
                <w:rFonts w:ascii="Times New Roman" w:hAnsi="Times New Roman" w:cs="Times New Roman"/>
                <w:sz w:val="28"/>
                <w:szCs w:val="28"/>
              </w:rPr>
              <w:t>4440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1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031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C154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8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9B22D1">
              <w:rPr>
                <w:rFonts w:ascii="Times New Roman" w:hAnsi="Times New Roman" w:cs="Times New Roman"/>
                <w:sz w:val="28"/>
                <w:szCs w:val="28"/>
              </w:rPr>
              <w:t>3819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1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руб; городской бюджет – </w:t>
            </w:r>
            <w:r w:rsidR="009B22D1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15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</w:t>
            </w:r>
            <w:r w:rsidRPr="00B8031B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– </w:t>
            </w:r>
            <w:r w:rsidR="009B22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031B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03C7A" w:rsidRDefault="00A03C7A" w:rsidP="00A03C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47A" w:rsidRDefault="00C1547A" w:rsidP="00A03C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3C7A" w:rsidRDefault="00A03C7A" w:rsidP="00A03C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 В разделе 4 муниципальной программы таблицу «Ресурсное обеспечение реализации муниципальной программы «Развитие транспортной системы Няндомского района» изложить в новой редакции согласно приложению 1 к данным изменениям.</w:t>
      </w:r>
    </w:p>
    <w:p w:rsidR="00A03C7A" w:rsidRPr="00914BE3" w:rsidRDefault="00A03C7A" w:rsidP="00594E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03C7A" w:rsidRPr="00914BE3" w:rsidSect="00D75F2B">
          <w:headerReference w:type="default" r:id="rId7"/>
          <w:headerReference w:type="first" r:id="rId8"/>
          <w:pgSz w:w="11906" w:h="16838"/>
          <w:pgMar w:top="1134" w:right="851" w:bottom="993" w:left="1701" w:header="429" w:footer="709" w:gutter="0"/>
          <w:pgNumType w:start="2" w:chapStyle="1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3. Раздел 5 муниципальной программы «Мероприятия муниципальной программы «Развитие транспортной системы Няндомского района» изложить в новой редакции согласно приложению 2 к данным изменениям.</w:t>
      </w:r>
    </w:p>
    <w:p w:rsidR="00605C58" w:rsidRPr="00914BE3" w:rsidRDefault="00605C58" w:rsidP="00594E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605C58" w:rsidRPr="00914BE3" w:rsidSect="00D75F2B">
          <w:headerReference w:type="default" r:id="rId9"/>
          <w:headerReference w:type="first" r:id="rId10"/>
          <w:pgSz w:w="11906" w:h="16838"/>
          <w:pgMar w:top="1134" w:right="851" w:bottom="993" w:left="1701" w:header="429" w:footer="709" w:gutter="0"/>
          <w:pgNumType w:start="2" w:chapStyle="1"/>
          <w:cols w:space="708"/>
          <w:titlePg/>
          <w:docGrid w:linePitch="360"/>
        </w:sectPr>
      </w:pPr>
    </w:p>
    <w:p w:rsidR="00125EAE" w:rsidRPr="00696909" w:rsidRDefault="00125EAE" w:rsidP="00EE2D5D">
      <w:pPr>
        <w:tabs>
          <w:tab w:val="left" w:pos="10206"/>
        </w:tabs>
        <w:ind w:left="10206" w:right="-598"/>
        <w:rPr>
          <w:rFonts w:ascii="Times New Roman" w:hAnsi="Times New Roman" w:cs="Times New Roman"/>
        </w:rPr>
      </w:pPr>
    </w:p>
    <w:sectPr w:rsidR="00125EAE" w:rsidRPr="00696909" w:rsidSect="00D75F2B">
      <w:pgSz w:w="11906" w:h="16838"/>
      <w:pgMar w:top="0" w:right="850" w:bottom="1134" w:left="1701" w:header="0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04D" w:rsidRDefault="00EC004D" w:rsidP="00746197">
      <w:pPr>
        <w:spacing w:after="0" w:line="240" w:lineRule="auto"/>
      </w:pPr>
      <w:r>
        <w:separator/>
      </w:r>
    </w:p>
  </w:endnote>
  <w:endnote w:type="continuationSeparator" w:id="0">
    <w:p w:rsidR="00EC004D" w:rsidRDefault="00EC004D" w:rsidP="0074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04D" w:rsidRDefault="00EC004D" w:rsidP="00746197">
      <w:pPr>
        <w:spacing w:after="0" w:line="240" w:lineRule="auto"/>
      </w:pPr>
      <w:r>
        <w:separator/>
      </w:r>
    </w:p>
  </w:footnote>
  <w:footnote w:type="continuationSeparator" w:id="0">
    <w:p w:rsidR="00EC004D" w:rsidRDefault="00EC004D" w:rsidP="0074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7A" w:rsidRPr="008E6062" w:rsidRDefault="00A03C7A" w:rsidP="00981C0E">
    <w:pPr>
      <w:pStyle w:val="aa"/>
      <w:jc w:val="center"/>
      <w:rPr>
        <w:rFonts w:ascii="Times New Roman" w:hAnsi="Times New Roman" w:cs="Times New Roman"/>
      </w:rPr>
    </w:pPr>
    <w:r w:rsidRPr="008E6062">
      <w:rPr>
        <w:rFonts w:ascii="Times New Roman" w:hAnsi="Times New Roman" w:cs="Times New Roman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A03C7A" w:rsidTr="00073E3B">
      <w:tc>
        <w:tcPr>
          <w:tcW w:w="9570" w:type="dxa"/>
        </w:tcPr>
        <w:p w:rsidR="00A03C7A" w:rsidRDefault="00A03C7A" w:rsidP="00073E3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</w:rPr>
            <w:drawing>
              <wp:inline distT="0" distB="0" distL="0" distR="0">
                <wp:extent cx="564996" cy="680265"/>
                <wp:effectExtent l="19050" t="0" r="6504" b="0"/>
                <wp:docPr id="9" name="Рисунок 9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03C7A" w:rsidRPr="0037724A" w:rsidRDefault="00A03C7A" w:rsidP="00073E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A03C7A" w:rsidTr="00073E3B">
      <w:tc>
        <w:tcPr>
          <w:tcW w:w="9570" w:type="dxa"/>
        </w:tcPr>
        <w:p w:rsidR="00A03C7A" w:rsidRPr="00680A52" w:rsidRDefault="00A03C7A" w:rsidP="00073E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A03C7A" w:rsidRPr="00680A52" w:rsidRDefault="00A03C7A" w:rsidP="00073E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A03C7A" w:rsidRDefault="00A03C7A" w:rsidP="00073E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A03C7A" w:rsidRPr="0037724A" w:rsidRDefault="00A03C7A" w:rsidP="00073E3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A03C7A" w:rsidTr="00073E3B">
      <w:tc>
        <w:tcPr>
          <w:tcW w:w="9570" w:type="dxa"/>
        </w:tcPr>
        <w:p w:rsidR="00A03C7A" w:rsidRPr="0037724A" w:rsidRDefault="00A03C7A" w:rsidP="00073E3B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A03C7A" w:rsidTr="00073E3B">
      <w:tc>
        <w:tcPr>
          <w:tcW w:w="9570" w:type="dxa"/>
        </w:tcPr>
        <w:p w:rsidR="00A03C7A" w:rsidRDefault="00A03C7A" w:rsidP="00073E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A03C7A" w:rsidTr="00073E3B">
      <w:tc>
        <w:tcPr>
          <w:tcW w:w="9570" w:type="dxa"/>
        </w:tcPr>
        <w:p w:rsidR="00A03C7A" w:rsidRPr="00C7038B" w:rsidRDefault="00A03C7A" w:rsidP="0071433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</w:t>
          </w:r>
          <w:r w:rsidR="00904781">
            <w:rPr>
              <w:rFonts w:ascii="Times New Roman" w:hAnsi="Times New Roman" w:cs="Times New Roman"/>
              <w:sz w:val="28"/>
              <w:szCs w:val="28"/>
            </w:rPr>
            <w:t>15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 сентября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904781">
            <w:rPr>
              <w:rFonts w:ascii="Times New Roman" w:hAnsi="Times New Roman" w:cs="Times New Roman"/>
              <w:sz w:val="28"/>
              <w:szCs w:val="28"/>
            </w:rPr>
            <w:t>289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A03C7A" w:rsidTr="00073E3B">
      <w:tc>
        <w:tcPr>
          <w:tcW w:w="9570" w:type="dxa"/>
        </w:tcPr>
        <w:p w:rsidR="00A03C7A" w:rsidRPr="0037724A" w:rsidRDefault="00A03C7A" w:rsidP="00073E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A03C7A" w:rsidTr="00073E3B">
      <w:tc>
        <w:tcPr>
          <w:tcW w:w="9570" w:type="dxa"/>
        </w:tcPr>
        <w:p w:rsidR="00A03C7A" w:rsidRPr="0037724A" w:rsidRDefault="00A03C7A" w:rsidP="00073E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A03C7A" w:rsidTr="00073E3B">
      <w:tc>
        <w:tcPr>
          <w:tcW w:w="9570" w:type="dxa"/>
        </w:tcPr>
        <w:p w:rsidR="00A03C7A" w:rsidRPr="00C7038B" w:rsidRDefault="00A03C7A" w:rsidP="00073E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A03C7A" w:rsidTr="00073E3B">
      <w:tc>
        <w:tcPr>
          <w:tcW w:w="9570" w:type="dxa"/>
        </w:tcPr>
        <w:p w:rsidR="00A03C7A" w:rsidRPr="00D729AA" w:rsidRDefault="00A03C7A" w:rsidP="00073E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A03C7A" w:rsidRPr="00D729AA" w:rsidRDefault="00A03C7A" w:rsidP="00073E3B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C0E" w:rsidRDefault="0076686B" w:rsidP="00981C0E">
    <w:pPr>
      <w:pStyle w:val="aa"/>
      <w:jc w:val="center"/>
    </w:pPr>
    <w:r>
      <w:t>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1B" w:rsidRPr="00D729AA" w:rsidRDefault="00B8031B" w:rsidP="00073E3B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5EAE"/>
    <w:rsid w:val="00013445"/>
    <w:rsid w:val="00053952"/>
    <w:rsid w:val="00066C0C"/>
    <w:rsid w:val="00073E3B"/>
    <w:rsid w:val="00087105"/>
    <w:rsid w:val="000A1602"/>
    <w:rsid w:val="000B44E6"/>
    <w:rsid w:val="000B5EE2"/>
    <w:rsid w:val="000E7151"/>
    <w:rsid w:val="000E7E03"/>
    <w:rsid w:val="00105261"/>
    <w:rsid w:val="0011391E"/>
    <w:rsid w:val="00117CAC"/>
    <w:rsid w:val="00125EAE"/>
    <w:rsid w:val="001303B4"/>
    <w:rsid w:val="001415F3"/>
    <w:rsid w:val="00152347"/>
    <w:rsid w:val="0016665B"/>
    <w:rsid w:val="00167189"/>
    <w:rsid w:val="001E4487"/>
    <w:rsid w:val="001F630D"/>
    <w:rsid w:val="00257E53"/>
    <w:rsid w:val="00270997"/>
    <w:rsid w:val="00283DBF"/>
    <w:rsid w:val="002E10B9"/>
    <w:rsid w:val="002E52C9"/>
    <w:rsid w:val="00301FFC"/>
    <w:rsid w:val="0030386D"/>
    <w:rsid w:val="00314DC6"/>
    <w:rsid w:val="00324DAB"/>
    <w:rsid w:val="00342D17"/>
    <w:rsid w:val="00352D40"/>
    <w:rsid w:val="003652A7"/>
    <w:rsid w:val="00377E96"/>
    <w:rsid w:val="003A1CA5"/>
    <w:rsid w:val="003A1FBA"/>
    <w:rsid w:val="003B12A7"/>
    <w:rsid w:val="003B3160"/>
    <w:rsid w:val="003C0F18"/>
    <w:rsid w:val="003D6C56"/>
    <w:rsid w:val="003D7A6C"/>
    <w:rsid w:val="003E5D56"/>
    <w:rsid w:val="0040593A"/>
    <w:rsid w:val="004075A6"/>
    <w:rsid w:val="00424B23"/>
    <w:rsid w:val="004748AC"/>
    <w:rsid w:val="00493AEF"/>
    <w:rsid w:val="00496004"/>
    <w:rsid w:val="0049774A"/>
    <w:rsid w:val="004C22E5"/>
    <w:rsid w:val="004C6BC4"/>
    <w:rsid w:val="004F05D0"/>
    <w:rsid w:val="004F7D98"/>
    <w:rsid w:val="0050383D"/>
    <w:rsid w:val="00514B9A"/>
    <w:rsid w:val="0051743D"/>
    <w:rsid w:val="00536C71"/>
    <w:rsid w:val="00536FE7"/>
    <w:rsid w:val="00540453"/>
    <w:rsid w:val="00540DB5"/>
    <w:rsid w:val="00555103"/>
    <w:rsid w:val="00556245"/>
    <w:rsid w:val="005717AD"/>
    <w:rsid w:val="00594E16"/>
    <w:rsid w:val="005A487C"/>
    <w:rsid w:val="005B50EE"/>
    <w:rsid w:val="005C070E"/>
    <w:rsid w:val="005C4FAC"/>
    <w:rsid w:val="005C52F2"/>
    <w:rsid w:val="005C6C3F"/>
    <w:rsid w:val="005D5514"/>
    <w:rsid w:val="00602633"/>
    <w:rsid w:val="00605C58"/>
    <w:rsid w:val="006172BD"/>
    <w:rsid w:val="006225E8"/>
    <w:rsid w:val="006324BB"/>
    <w:rsid w:val="006357E2"/>
    <w:rsid w:val="00643472"/>
    <w:rsid w:val="00660C35"/>
    <w:rsid w:val="00661843"/>
    <w:rsid w:val="0066204A"/>
    <w:rsid w:val="00666475"/>
    <w:rsid w:val="006924E4"/>
    <w:rsid w:val="0069317F"/>
    <w:rsid w:val="006B22BE"/>
    <w:rsid w:val="006B259B"/>
    <w:rsid w:val="006B31D6"/>
    <w:rsid w:val="006D022B"/>
    <w:rsid w:val="00710260"/>
    <w:rsid w:val="00714332"/>
    <w:rsid w:val="00715769"/>
    <w:rsid w:val="007225BE"/>
    <w:rsid w:val="0073454A"/>
    <w:rsid w:val="007458C6"/>
    <w:rsid w:val="00746197"/>
    <w:rsid w:val="0076686B"/>
    <w:rsid w:val="00775C7F"/>
    <w:rsid w:val="007818A0"/>
    <w:rsid w:val="0078769F"/>
    <w:rsid w:val="007A10F2"/>
    <w:rsid w:val="007A7F96"/>
    <w:rsid w:val="007C1637"/>
    <w:rsid w:val="007D290C"/>
    <w:rsid w:val="007D3311"/>
    <w:rsid w:val="007E148C"/>
    <w:rsid w:val="007E4498"/>
    <w:rsid w:val="007E4F15"/>
    <w:rsid w:val="008009C5"/>
    <w:rsid w:val="008037C7"/>
    <w:rsid w:val="00805642"/>
    <w:rsid w:val="00816706"/>
    <w:rsid w:val="008378DA"/>
    <w:rsid w:val="00845012"/>
    <w:rsid w:val="008462F0"/>
    <w:rsid w:val="00853F10"/>
    <w:rsid w:val="00854989"/>
    <w:rsid w:val="00855E49"/>
    <w:rsid w:val="00870231"/>
    <w:rsid w:val="00881A73"/>
    <w:rsid w:val="008A0505"/>
    <w:rsid w:val="008A3941"/>
    <w:rsid w:val="00904781"/>
    <w:rsid w:val="00914BE3"/>
    <w:rsid w:val="00915D22"/>
    <w:rsid w:val="00930B17"/>
    <w:rsid w:val="009429C2"/>
    <w:rsid w:val="00944EF3"/>
    <w:rsid w:val="00951008"/>
    <w:rsid w:val="00953FF5"/>
    <w:rsid w:val="00972954"/>
    <w:rsid w:val="00981C0E"/>
    <w:rsid w:val="0098459B"/>
    <w:rsid w:val="00987139"/>
    <w:rsid w:val="009949A0"/>
    <w:rsid w:val="009A6192"/>
    <w:rsid w:val="009B1845"/>
    <w:rsid w:val="009B22D1"/>
    <w:rsid w:val="009D211A"/>
    <w:rsid w:val="009D66F6"/>
    <w:rsid w:val="00A03C7A"/>
    <w:rsid w:val="00A06086"/>
    <w:rsid w:val="00A25C83"/>
    <w:rsid w:val="00A262F3"/>
    <w:rsid w:val="00A3188F"/>
    <w:rsid w:val="00A70977"/>
    <w:rsid w:val="00A94A74"/>
    <w:rsid w:val="00AF215D"/>
    <w:rsid w:val="00AF5D31"/>
    <w:rsid w:val="00B14576"/>
    <w:rsid w:val="00B250A4"/>
    <w:rsid w:val="00B4411F"/>
    <w:rsid w:val="00B47F26"/>
    <w:rsid w:val="00B52BC5"/>
    <w:rsid w:val="00B55951"/>
    <w:rsid w:val="00B66409"/>
    <w:rsid w:val="00B8031B"/>
    <w:rsid w:val="00B81A20"/>
    <w:rsid w:val="00B83DE5"/>
    <w:rsid w:val="00BA119E"/>
    <w:rsid w:val="00BA2CA8"/>
    <w:rsid w:val="00BA67CC"/>
    <w:rsid w:val="00BB0CF9"/>
    <w:rsid w:val="00BB28C7"/>
    <w:rsid w:val="00BB58EA"/>
    <w:rsid w:val="00BC2BA3"/>
    <w:rsid w:val="00BC7CED"/>
    <w:rsid w:val="00BD1586"/>
    <w:rsid w:val="00BD4E1A"/>
    <w:rsid w:val="00BE51A9"/>
    <w:rsid w:val="00BF1918"/>
    <w:rsid w:val="00C05F5D"/>
    <w:rsid w:val="00C1547A"/>
    <w:rsid w:val="00C173AD"/>
    <w:rsid w:val="00C34C57"/>
    <w:rsid w:val="00C35187"/>
    <w:rsid w:val="00C729A7"/>
    <w:rsid w:val="00C74597"/>
    <w:rsid w:val="00CD4721"/>
    <w:rsid w:val="00CE608F"/>
    <w:rsid w:val="00D213C9"/>
    <w:rsid w:val="00D371A7"/>
    <w:rsid w:val="00D47A73"/>
    <w:rsid w:val="00D54465"/>
    <w:rsid w:val="00D62E3D"/>
    <w:rsid w:val="00D6434D"/>
    <w:rsid w:val="00D71431"/>
    <w:rsid w:val="00D75F2B"/>
    <w:rsid w:val="00D93B43"/>
    <w:rsid w:val="00DA238C"/>
    <w:rsid w:val="00DA2452"/>
    <w:rsid w:val="00DD69B7"/>
    <w:rsid w:val="00DE15CB"/>
    <w:rsid w:val="00DE729C"/>
    <w:rsid w:val="00E00E98"/>
    <w:rsid w:val="00E11645"/>
    <w:rsid w:val="00E176D6"/>
    <w:rsid w:val="00E17F9D"/>
    <w:rsid w:val="00E24568"/>
    <w:rsid w:val="00E36D65"/>
    <w:rsid w:val="00E45901"/>
    <w:rsid w:val="00E47831"/>
    <w:rsid w:val="00E714BB"/>
    <w:rsid w:val="00E72827"/>
    <w:rsid w:val="00E73A69"/>
    <w:rsid w:val="00E84B4F"/>
    <w:rsid w:val="00E948F5"/>
    <w:rsid w:val="00EC004D"/>
    <w:rsid w:val="00EE2D5D"/>
    <w:rsid w:val="00EE6C98"/>
    <w:rsid w:val="00F31682"/>
    <w:rsid w:val="00F356CD"/>
    <w:rsid w:val="00F75FFD"/>
    <w:rsid w:val="00F76E3E"/>
    <w:rsid w:val="00F82EB0"/>
    <w:rsid w:val="00F861D2"/>
    <w:rsid w:val="00FA1B96"/>
    <w:rsid w:val="00FB2F21"/>
    <w:rsid w:val="00FC7715"/>
    <w:rsid w:val="00FC7B34"/>
    <w:rsid w:val="00FE3851"/>
    <w:rsid w:val="00FE616D"/>
    <w:rsid w:val="00FF0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link w:val="western0"/>
    <w:rsid w:val="0012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stern0">
    <w:name w:val="western Знак"/>
    <w:link w:val="western"/>
    <w:rsid w:val="00125EAE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125EAE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25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125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25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25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Цветовое выделение"/>
    <w:uiPriority w:val="99"/>
    <w:rsid w:val="00125EAE"/>
    <w:rPr>
      <w:b/>
      <w:bCs w:val="0"/>
      <w:color w:val="26282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12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EA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5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3FF5"/>
  </w:style>
  <w:style w:type="paragraph" w:styleId="ac">
    <w:name w:val="footer"/>
    <w:basedOn w:val="a"/>
    <w:link w:val="ad"/>
    <w:uiPriority w:val="99"/>
    <w:unhideWhenUsed/>
    <w:rsid w:val="0095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3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47047-7B85-481F-8128-076C6093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4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Карельская</cp:lastModifiedBy>
  <cp:revision>121</cp:revision>
  <cp:lastPrinted>2022-09-05T14:04:00Z</cp:lastPrinted>
  <dcterms:created xsi:type="dcterms:W3CDTF">2020-05-21T09:32:00Z</dcterms:created>
  <dcterms:modified xsi:type="dcterms:W3CDTF">2022-09-14T11:27:00Z</dcterms:modified>
</cp:coreProperties>
</file>