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E01A" w14:textId="77777777" w:rsidR="00022CBA" w:rsidRDefault="00CD3DEC">
      <w:pPr>
        <w:tabs>
          <w:tab w:val="left" w:pos="5103"/>
        </w:tabs>
        <w:jc w:val="center"/>
        <w:rPr>
          <w:rFonts w:ascii="Times New Roman" w:hAnsi="Times New Roman"/>
          <w:b/>
          <w:bCs/>
          <w:spacing w:val="-5"/>
          <w:sz w:val="26"/>
          <w:szCs w:val="26"/>
        </w:rPr>
      </w:pP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Об утверждении Порядка </w:t>
      </w:r>
      <w:bookmarkStart w:id="0" w:name="_Hlk61336513"/>
      <w:r>
        <w:rPr>
          <w:rFonts w:ascii="Times New Roman" w:hAnsi="Times New Roman"/>
          <w:b/>
          <w:bCs/>
          <w:spacing w:val="-5"/>
          <w:sz w:val="26"/>
          <w:szCs w:val="26"/>
        </w:rPr>
        <w:t>поступления письменного обращения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гражданина, замещавшего должность муниципальной службы в администрации Няндомского района и ее органах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,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о предоставлении согласия на замещение на условиях трудового договора должности в организации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и (или) на выполнение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в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данной организации работ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(оказание данной организации услуг)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в течение месяца стоимостью более ста тысяч рублей на условиях гражданско-правового договора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(гражданско-правовых договоров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)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, если отдельные функции муниципального (административного) управления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данной организацией входили в должностные (служебные) обязанности муниципального служащего, в течение двух лет со дня увольнения с муниципальной службы</w:t>
      </w:r>
    </w:p>
    <w:bookmarkEnd w:id="0"/>
    <w:p w14:paraId="2F981F6F" w14:textId="77777777" w:rsidR="00022CBA" w:rsidRDefault="00022CBA">
      <w:pPr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9FAC4EE" w14:textId="77777777" w:rsidR="00022CBA" w:rsidRDefault="00CD3DEC">
      <w:pPr>
        <w:shd w:val="clear" w:color="FFFFFF" w:fill="FFFFFF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Во исполнение указа Губернатора Архангельской области от 16 октября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2019 года № 83-у «О внесении измен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ений в отдельные указы Губернатора Архангельской области в сфере противодействия коррупции», руководствуясь пунктом 8 статьи 5, статьей 32 Устава Няндомского района, администрация Няндомского муниципального района Архангельской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 о с т а н о в л 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т:</w:t>
      </w:r>
    </w:p>
    <w:p w14:paraId="2461D5F9" w14:textId="77777777" w:rsidR="00022CBA" w:rsidRDefault="00CD3DEC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Arial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прилагаемый Порядок поступления письменного обращения гражданина, замещавшего должность муниципальной службы в администрации Няндомского района и ее органах, о предоставлении согласия на замещение на условиях трудового договора должности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ального (административного) управления данной организацией входили в должностные (служебные) обязанности муниципального служащего, в течение двух лет со дня увольнения с муниципальной службы.</w:t>
      </w:r>
    </w:p>
    <w:p w14:paraId="585A8081" w14:textId="77777777" w:rsidR="00022CBA" w:rsidRDefault="00CD3DEC">
      <w:pPr>
        <w:tabs>
          <w:tab w:val="left" w:pos="709"/>
        </w:tabs>
        <w:ind w:firstLine="709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sz w:val="26"/>
          <w:szCs w:val="26"/>
          <w:lang w:eastAsia="ar-SA"/>
        </w:rPr>
        <w:t>2. Настоящее постановление вступает в силу со дня его официально</w:t>
      </w:r>
      <w:r>
        <w:rPr>
          <w:rFonts w:ascii="Times New Roman" w:eastAsia="Arial" w:hAnsi="Times New Roman"/>
          <w:sz w:val="26"/>
          <w:szCs w:val="26"/>
          <w:lang w:eastAsia="ar-SA"/>
        </w:rPr>
        <w:t>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022CBA" w14:paraId="517C36E3" w14:textId="77777777">
        <w:tc>
          <w:tcPr>
            <w:tcW w:w="5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00C6E8" w14:textId="77777777" w:rsidR="00022CBA" w:rsidRDefault="00022CBA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DB774A" w14:textId="77777777" w:rsidR="00022CBA" w:rsidRDefault="00022CBA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22CBA" w14:paraId="10A84C6E" w14:textId="77777777">
        <w:tc>
          <w:tcPr>
            <w:tcW w:w="5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52769C" w14:textId="77777777" w:rsidR="00022CBA" w:rsidRDefault="00022CBA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79D17D6" w14:textId="77777777" w:rsidR="00022CBA" w:rsidRDefault="00022CBA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22CBA" w14:paraId="4AAA7453" w14:textId="77777777">
        <w:tc>
          <w:tcPr>
            <w:tcW w:w="5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88C9B7" w14:textId="77777777" w:rsidR="00022CBA" w:rsidRDefault="00022CBA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AF3C55" w14:textId="77777777" w:rsidR="00022CBA" w:rsidRDefault="00022CBA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22CBA" w14:paraId="6D5688D7" w14:textId="77777777">
        <w:tc>
          <w:tcPr>
            <w:tcW w:w="5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3D8021" w14:textId="77777777" w:rsidR="00022CBA" w:rsidRDefault="00CD3DEC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Глава Няндомского района</w:t>
            </w: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ab/>
            </w:r>
          </w:p>
        </w:tc>
        <w:tc>
          <w:tcPr>
            <w:tcW w:w="39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691BA6" w14:textId="77777777" w:rsidR="00022CBA" w:rsidRDefault="00CD3DEC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А.В. Кононов</w:t>
            </w:r>
          </w:p>
        </w:tc>
      </w:tr>
    </w:tbl>
    <w:p w14:paraId="2BCCA2A2" w14:textId="77777777" w:rsidR="00022CBA" w:rsidRDefault="00022CBA">
      <w:pPr>
        <w:rPr>
          <w:rFonts w:ascii="Times New Roman" w:hAnsi="Times New Roman"/>
          <w:sz w:val="28"/>
          <w:szCs w:val="28"/>
        </w:rPr>
        <w:sectPr w:rsidR="00022CBA">
          <w:headerReference w:type="default" r:id="rId7"/>
          <w:headerReference w:type="first" r:id="rId8"/>
          <w:pgSz w:w="11906" w:h="16838"/>
          <w:pgMar w:top="426" w:right="851" w:bottom="851" w:left="1701" w:header="429" w:footer="709" w:gutter="0"/>
          <w:cols w:space="708"/>
          <w:titlePg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022CBA" w14:paraId="76D46BAF" w14:textId="77777777">
        <w:trPr>
          <w:trHeight w:val="1545"/>
        </w:trPr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487E483" w14:textId="77777777" w:rsidR="00022CBA" w:rsidRDefault="00022CBA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bookmarkStart w:id="1" w:name="_Hlk61346082"/>
          </w:p>
          <w:p w14:paraId="4C565041" w14:textId="77777777" w:rsidR="00022CBA" w:rsidRDefault="00022CBA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14:paraId="26519F36" w14:textId="77777777" w:rsidR="00022CBA" w:rsidRDefault="00022CBA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55AD0A" w14:textId="77777777" w:rsidR="00022CBA" w:rsidRDefault="00CD3DEC">
            <w:pPr>
              <w:ind w:left="-392" w:right="4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УТВЕРЖДЕН</w:t>
            </w:r>
          </w:p>
          <w:p w14:paraId="05DC2AFC" w14:textId="77777777" w:rsidR="00022CBA" w:rsidRDefault="00CD3DEC">
            <w:pPr>
              <w:ind w:left="-392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постановлением администрации</w:t>
            </w:r>
          </w:p>
          <w:p w14:paraId="6A69AA8F" w14:textId="77777777" w:rsidR="00022CBA" w:rsidRDefault="00CD3DEC">
            <w:pPr>
              <w:ind w:left="-392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Няндомского муниципального района Архангельской области</w:t>
            </w:r>
          </w:p>
          <w:p w14:paraId="72C125CF" w14:textId="77777777" w:rsidR="00022CBA" w:rsidRDefault="00CD3DEC">
            <w:pPr>
              <w:ind w:left="-39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от « 29 » января 2021 года № 5-па</w:t>
            </w:r>
          </w:p>
        </w:tc>
      </w:tr>
      <w:bookmarkEnd w:id="1"/>
    </w:tbl>
    <w:p w14:paraId="4E341195" w14:textId="77777777" w:rsidR="00022CBA" w:rsidRDefault="00022CBA">
      <w:pPr>
        <w:rPr>
          <w:rFonts w:ascii="Times New Roman" w:hAnsi="Times New Roman"/>
          <w:b/>
          <w:sz w:val="26"/>
          <w:szCs w:val="26"/>
        </w:rPr>
      </w:pPr>
    </w:p>
    <w:p w14:paraId="3E936875" w14:textId="77777777" w:rsidR="00022CBA" w:rsidRDefault="00CD3DEC">
      <w:pPr>
        <w:jc w:val="center"/>
        <w:rPr>
          <w:rFonts w:ascii="Times New Roman" w:hAnsi="Times New Roman"/>
          <w:b/>
          <w:bCs/>
          <w:spacing w:val="-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pacing w:val="-5"/>
          <w:sz w:val="26"/>
          <w:szCs w:val="26"/>
        </w:rPr>
        <w:t>ПОРЯДОК</w:t>
      </w:r>
    </w:p>
    <w:p w14:paraId="381B167D" w14:textId="77777777" w:rsidR="00022CBA" w:rsidRDefault="00CD3DEC">
      <w:pPr>
        <w:ind w:firstLine="709"/>
        <w:jc w:val="center"/>
        <w:rPr>
          <w:rFonts w:ascii="Times New Roman" w:hAnsi="Times New Roman"/>
          <w:b/>
          <w:bCs/>
          <w:spacing w:val="-5"/>
          <w:sz w:val="26"/>
          <w:szCs w:val="26"/>
        </w:rPr>
      </w:pP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поступления письменн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ого обращения гражданина, замещавшего должность муниципальной службы в администрации Няндомского района и ее органах, о предоставлении согласия на замещение на условиях трудового договора должности в организации и (или) на выполнение в данной организации р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входили в должностные (служебные) обязанности муниципального служащего, в течение двух лет со дня увольнения с муниципальной службы</w:t>
      </w:r>
    </w:p>
    <w:p w14:paraId="023A85EB" w14:textId="77777777" w:rsidR="00022CBA" w:rsidRDefault="00022CBA">
      <w:pPr>
        <w:rPr>
          <w:rFonts w:ascii="Times New Roman" w:hAnsi="Times New Roman"/>
          <w:b/>
          <w:bCs/>
          <w:spacing w:val="-5"/>
          <w:sz w:val="26"/>
          <w:szCs w:val="26"/>
        </w:rPr>
      </w:pPr>
    </w:p>
    <w:p w14:paraId="1A3026F2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Настоящий Порядок поступления письменного обращения гражданина, замещавшего должность муниципальной службы в администра</w:t>
      </w:r>
      <w:r>
        <w:rPr>
          <w:rFonts w:ascii="Times New Roman" w:hAnsi="Times New Roman"/>
          <w:sz w:val="26"/>
          <w:szCs w:val="26"/>
        </w:rPr>
        <w:t>ции Няндомского района и ее органах, о предоставлении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</w:t>
      </w:r>
      <w:r>
        <w:rPr>
          <w:rFonts w:ascii="Times New Roman" w:hAnsi="Times New Roman"/>
          <w:sz w:val="26"/>
          <w:szCs w:val="26"/>
        </w:rPr>
        <w:t>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</w:t>
      </w:r>
      <w:r>
        <w:rPr>
          <w:rFonts w:ascii="Times New Roman" w:hAnsi="Times New Roman"/>
          <w:sz w:val="26"/>
          <w:szCs w:val="26"/>
        </w:rPr>
        <w:t xml:space="preserve"> двух лет со дня увольнения с муниципальной службы (далее соответственно – Порядок, гражданин, организация, муниципальная служба, обращение), разработанный в соответствии со статьей 13 Федерального закона от 2 марта 2007 года </w:t>
      </w:r>
      <w:r>
        <w:rPr>
          <w:rFonts w:ascii="Times New Roman" w:hAnsi="Times New Roman"/>
          <w:sz w:val="26"/>
          <w:szCs w:val="26"/>
        </w:rPr>
        <w:br/>
        <w:t>№ 25-ФЗ «О муниципальной служ</w:t>
      </w:r>
      <w:r>
        <w:rPr>
          <w:rFonts w:ascii="Times New Roman" w:hAnsi="Times New Roman"/>
          <w:sz w:val="26"/>
          <w:szCs w:val="26"/>
        </w:rPr>
        <w:t>бе в Российской Федерации», статьей 12 Федерального закона от 25 декабря 2008 года № 273-ФЗ «О противодействии коррупции», устанавливает процедуру поступления письменного обращения гражданина, замещавшего должность муниципальной службы в администрации Нянд</w:t>
      </w:r>
      <w:r>
        <w:rPr>
          <w:rFonts w:ascii="Times New Roman" w:hAnsi="Times New Roman"/>
          <w:sz w:val="26"/>
          <w:szCs w:val="26"/>
        </w:rPr>
        <w:t>омского района и в ее органах, о предоставлении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</w:t>
      </w:r>
      <w:r>
        <w:rPr>
          <w:rFonts w:ascii="Times New Roman" w:hAnsi="Times New Roman"/>
          <w:sz w:val="26"/>
          <w:szCs w:val="26"/>
        </w:rPr>
        <w:t xml:space="preserve">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</w:t>
      </w:r>
      <w:r>
        <w:rPr>
          <w:rFonts w:ascii="Times New Roman" w:hAnsi="Times New Roman"/>
          <w:sz w:val="26"/>
          <w:szCs w:val="26"/>
        </w:rPr>
        <w:t xml:space="preserve">лет со дня увольнения с муниципальной службы. </w:t>
      </w:r>
    </w:p>
    <w:p w14:paraId="4452C997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 должностям муниципальной службы, указанным в абзаце первом настоящего пункта, относятся должности, включенные в Перечень должностей муниципальной службы в администрации Няндомского муниципального района Арх</w:t>
      </w:r>
      <w:r>
        <w:rPr>
          <w:rFonts w:ascii="Times New Roman" w:hAnsi="Times New Roman"/>
          <w:sz w:val="26"/>
          <w:szCs w:val="26"/>
        </w:rPr>
        <w:t>ангельской области и администрациях муниципальных образований «Мошинское» и «Шалакушское,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</w:t>
      </w:r>
      <w:r>
        <w:rPr>
          <w:rFonts w:ascii="Times New Roman" w:hAnsi="Times New Roman"/>
          <w:sz w:val="26"/>
          <w:szCs w:val="26"/>
        </w:rPr>
        <w:t xml:space="preserve">ах имущественного </w:t>
      </w:r>
      <w:r>
        <w:rPr>
          <w:rFonts w:ascii="Times New Roman" w:hAnsi="Times New Roman"/>
          <w:sz w:val="26"/>
          <w:szCs w:val="26"/>
        </w:rP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370C6EC3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Обращение по форме согласно приложению к настоящему Порядку подается гражданином в уполн</w:t>
      </w:r>
      <w:r>
        <w:rPr>
          <w:rFonts w:ascii="Times New Roman" w:hAnsi="Times New Roman"/>
          <w:sz w:val="26"/>
          <w:szCs w:val="26"/>
        </w:rPr>
        <w:t>омоченные органы: в администрацию Няндомского района - лицу, ответственному за работу по профилактике коррупционных и иных правонарушений, в случае если гражданин замещал должности муниципальной службы в администрации Няндомского района; в органы администр</w:t>
      </w:r>
      <w:r>
        <w:rPr>
          <w:rFonts w:ascii="Times New Roman" w:hAnsi="Times New Roman"/>
          <w:sz w:val="26"/>
          <w:szCs w:val="26"/>
        </w:rPr>
        <w:t>ации Няндомского района, обладающие правами юридического лица, - специалистам, осуществляющим кадровое обеспечение органов, в случае если гражданин замещал должности муниципальной службы в органах администрации Няндомского района (далее – ответственное лиц</w:t>
      </w:r>
      <w:r>
        <w:rPr>
          <w:rFonts w:ascii="Times New Roman" w:hAnsi="Times New Roman"/>
          <w:sz w:val="26"/>
          <w:szCs w:val="26"/>
        </w:rPr>
        <w:t xml:space="preserve">о). </w:t>
      </w:r>
    </w:p>
    <w:p w14:paraId="7301FE90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случае замещения гражданином должностей муниципальной службы, предусмотренных абзацами вторым и третьим настоящего пункта, обращение подается в соответствии с последней замещаемой гражданином должностью муниципальной службы. </w:t>
      </w:r>
    </w:p>
    <w:p w14:paraId="2E8FBE58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Обращение должно с</w:t>
      </w:r>
      <w:r>
        <w:rPr>
          <w:rFonts w:ascii="Times New Roman" w:hAnsi="Times New Roman"/>
          <w:sz w:val="26"/>
          <w:szCs w:val="26"/>
        </w:rPr>
        <w:t xml:space="preserve">одержать следующие сведения: </w:t>
      </w:r>
    </w:p>
    <w:p w14:paraId="5B85FC53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1) фамилия, имя, отчество гражданина, дата его рождения, адрес места жительства, телефон; </w:t>
      </w:r>
    </w:p>
    <w:p w14:paraId="3E2DEB7F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замещавшаяся(иеся) гражданином должность(и) муниципальной службы, относящаяся к должностям, указанным в абзаце втором пункта 1 нас</w:t>
      </w:r>
      <w:r>
        <w:rPr>
          <w:rFonts w:ascii="Times New Roman" w:hAnsi="Times New Roman"/>
          <w:sz w:val="26"/>
          <w:szCs w:val="26"/>
        </w:rPr>
        <w:t xml:space="preserve">тоящего Порядка, в должностные (служебные) обязанности по которой(ым) входили отдельные функции муниципального (административного) управления организацией; </w:t>
      </w:r>
    </w:p>
    <w:p w14:paraId="02B03DD5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наименование, местонахождение, вид деятельности организации, в которой гражданин планирует заме</w:t>
      </w:r>
      <w:r>
        <w:rPr>
          <w:rFonts w:ascii="Times New Roman" w:hAnsi="Times New Roman"/>
          <w:sz w:val="26"/>
          <w:szCs w:val="26"/>
        </w:rPr>
        <w:t xml:space="preserve">щать должность; </w:t>
      </w:r>
    </w:p>
    <w:p w14:paraId="3E40CDED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4) вид договора (трудовой или гражданско-правовой), предполагаемый срок его действия; </w:t>
      </w:r>
    </w:p>
    <w:p w14:paraId="5728C3C2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5) наименование должности в организации, которую планирует замещать гражданин на условиях трудового договора, или вида работ (услуг), которые граждани</w:t>
      </w:r>
      <w:r>
        <w:rPr>
          <w:rFonts w:ascii="Times New Roman" w:hAnsi="Times New Roman"/>
          <w:sz w:val="26"/>
          <w:szCs w:val="26"/>
        </w:rPr>
        <w:t xml:space="preserve">н будет выполнять (оказывать) по гражданско-правовому договору, а также размер платы за работу (оказание услуг); </w:t>
      </w:r>
    </w:p>
    <w:p w14:paraId="51EABEF8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6) функции муниципального (административного) управления организацией, входившие в должностные (служебные) обязанности, исполнявшиеся граждан</w:t>
      </w:r>
      <w:r>
        <w:rPr>
          <w:rFonts w:ascii="Times New Roman" w:hAnsi="Times New Roman"/>
          <w:sz w:val="26"/>
          <w:szCs w:val="26"/>
        </w:rPr>
        <w:t xml:space="preserve">ином во время замещения им должности(ей) муниципальной службы, указанные в подпункте 2 настоящего пункта; </w:t>
      </w:r>
    </w:p>
    <w:p w14:paraId="35AD1399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7) дата подачи обращения и подпись гражданина. </w:t>
      </w:r>
    </w:p>
    <w:p w14:paraId="4BD5B6D0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 Обращение регистрируется ответственным лицом в день его поступления в журнале учета поступления </w:t>
      </w:r>
      <w:r>
        <w:rPr>
          <w:rFonts w:ascii="Times New Roman" w:hAnsi="Times New Roman"/>
          <w:sz w:val="26"/>
          <w:szCs w:val="26"/>
        </w:rPr>
        <w:t>письменного обращения гражданина, замещавшего должность муниципальной службы в администрации Няндомского района и ее органах, о предоставлении согласия на замещение на условиях трудового договора должности в организации и (или) на выполнение в данной орган</w:t>
      </w:r>
      <w:r>
        <w:rPr>
          <w:rFonts w:ascii="Times New Roman" w:hAnsi="Times New Roman"/>
          <w:sz w:val="26"/>
          <w:szCs w:val="26"/>
        </w:rPr>
        <w:t>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</w:t>
      </w:r>
      <w:r>
        <w:rPr>
          <w:rFonts w:ascii="Times New Roman" w:hAnsi="Times New Roman"/>
          <w:sz w:val="26"/>
          <w:szCs w:val="26"/>
        </w:rPr>
        <w:t xml:space="preserve">изацией входили в должностные (служебные) обязанности муниципального служащего, в течение двух лет со дня увольнения с муниципальной службы, формируемого в произвольном порядке. Отказ в регистрации заявления не допускается. </w:t>
      </w:r>
    </w:p>
    <w:p w14:paraId="60D3286C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5. Ответственное лицо осуществ</w:t>
      </w:r>
      <w:r>
        <w:rPr>
          <w:rFonts w:ascii="Times New Roman" w:hAnsi="Times New Roman"/>
          <w:sz w:val="26"/>
          <w:szCs w:val="26"/>
        </w:rPr>
        <w:t>ляет предварительное рассмотрение заявления и прилагаемых к нему материалов, по результатам которого подготавливает мотивированное заключение, представляет заявление и прилагаемые к нему материалы с мотивированным заключением председателю Комиссии по соблю</w:t>
      </w:r>
      <w:r>
        <w:rPr>
          <w:rFonts w:ascii="Times New Roman" w:hAnsi="Times New Roman"/>
          <w:sz w:val="26"/>
          <w:szCs w:val="26"/>
        </w:rPr>
        <w:t xml:space="preserve">дению требований к служебному  поведению муниципальных  служащих, замещающих должности муниципальной службы в администрации Няндомского района и урегулированию конфликта интересов (далее – Комиссия). </w:t>
      </w:r>
    </w:p>
    <w:p w14:paraId="1FC28F6D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 Обращение и мотивированное заключение рассматривают</w:t>
      </w:r>
      <w:r>
        <w:rPr>
          <w:rFonts w:ascii="Times New Roman" w:hAnsi="Times New Roman"/>
          <w:sz w:val="26"/>
          <w:szCs w:val="26"/>
        </w:rPr>
        <w:t>ся Комиссией в порядке и в сроки, предусмотренные Положением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</w:t>
      </w:r>
      <w:r>
        <w:rPr>
          <w:rFonts w:ascii="Times New Roman" w:hAnsi="Times New Roman"/>
          <w:sz w:val="26"/>
          <w:szCs w:val="26"/>
        </w:rPr>
        <w:t xml:space="preserve">ного образования Архангельской области, утвержденным указом Губернатором Архангельской области от 4 августа 2014 года № 89-у. </w:t>
      </w:r>
    </w:p>
    <w:p w14:paraId="06051A6C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 Действие настоящего Порядка распространяется на муниципального служащего, планирующего свое увольнение с муниципальной службы</w:t>
      </w:r>
      <w:r>
        <w:rPr>
          <w:rFonts w:ascii="Times New Roman" w:hAnsi="Times New Roman"/>
          <w:sz w:val="26"/>
          <w:szCs w:val="26"/>
        </w:rPr>
        <w:t>.</w:t>
      </w:r>
    </w:p>
    <w:p w14:paraId="0CD36233" w14:textId="77777777" w:rsidR="00022CBA" w:rsidRDefault="00CD3DEC">
      <w:pPr>
        <w:tabs>
          <w:tab w:val="left" w:pos="709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8. </w:t>
      </w:r>
      <w:r>
        <w:rPr>
          <w:rFonts w:ascii="Times New Roman" w:hAnsi="Times New Roman"/>
          <w:bCs/>
          <w:sz w:val="26"/>
          <w:szCs w:val="26"/>
        </w:rPr>
        <w:t>Администрации сельских поселений, входящие в состав Няндомского района, руководствуются настоящим Порядком при рассмотрении обращений с учетом особенностей, предусмотренных настоящим пунктом.</w:t>
      </w:r>
    </w:p>
    <w:p w14:paraId="246B0483" w14:textId="77777777" w:rsidR="00022CBA" w:rsidRDefault="00CD3DEC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Обращение по форме согласно приложению, к настоящему Порядку по</w:t>
      </w:r>
      <w:r>
        <w:rPr>
          <w:rFonts w:ascii="Times New Roman" w:hAnsi="Times New Roman"/>
          <w:sz w:val="26"/>
          <w:szCs w:val="26"/>
        </w:rPr>
        <w:t>дается гражданином в администрацию сельского поселения, входящего в состав Няндомского района, лицу, ответственному за работу по профилактике коррупционных и иных правонарушений, в случае если гражданин замещал должности муниципальной службы в администраци</w:t>
      </w:r>
      <w:r>
        <w:rPr>
          <w:rFonts w:ascii="Times New Roman" w:hAnsi="Times New Roman"/>
          <w:sz w:val="26"/>
          <w:szCs w:val="26"/>
        </w:rPr>
        <w:t>и сельского поселения, входящего в состав Няндомского района (далее – ответственное лицо).</w:t>
      </w:r>
    </w:p>
    <w:p w14:paraId="3898E218" w14:textId="77777777" w:rsidR="00022CBA" w:rsidRDefault="00CD3DEC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C2677A7" w14:textId="77777777" w:rsidR="00022CBA" w:rsidRDefault="00022CBA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14:paraId="4AC91FB4" w14:textId="77777777" w:rsidR="00022CBA" w:rsidRDefault="00CD3DEC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</w:p>
    <w:p w14:paraId="20D214A9" w14:textId="77777777" w:rsidR="00022CBA" w:rsidRDefault="00022CBA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14:paraId="366F49D2" w14:textId="77777777" w:rsidR="00022CBA" w:rsidRDefault="00022CBA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14:paraId="666FE07E" w14:textId="77777777" w:rsidR="00022CBA" w:rsidRDefault="00022CBA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14:paraId="6D042E7E" w14:textId="77777777" w:rsidR="00022CBA" w:rsidRDefault="00022CBA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tbl>
      <w:tblPr>
        <w:tblW w:w="9520" w:type="dxa"/>
        <w:tblLook w:val="01E0" w:firstRow="1" w:lastRow="1" w:firstColumn="1" w:lastColumn="1" w:noHBand="0" w:noVBand="0"/>
      </w:tblPr>
      <w:tblGrid>
        <w:gridCol w:w="4814"/>
        <w:gridCol w:w="4706"/>
      </w:tblGrid>
      <w:tr w:rsidR="00022CBA" w14:paraId="7786A2B7" w14:textId="77777777">
        <w:trPr>
          <w:trHeight w:val="5469"/>
        </w:trPr>
        <w:tc>
          <w:tcPr>
            <w:tcW w:w="48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478871E" w14:textId="77777777" w:rsidR="00022CBA" w:rsidRDefault="00022CBA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14:paraId="2EE460BE" w14:textId="77777777" w:rsidR="00022CBA" w:rsidRDefault="00022CBA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14:paraId="0A602082" w14:textId="77777777" w:rsidR="00022CBA" w:rsidRDefault="00022CBA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CBD9A5" w14:textId="77777777" w:rsidR="00022CBA" w:rsidRDefault="00CD3DEC">
            <w:pPr>
              <w:ind w:left="-39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ПРИЛОЖЕНИЕ</w:t>
            </w:r>
          </w:p>
          <w:p w14:paraId="3B694E2E" w14:textId="77777777" w:rsidR="00022CBA" w:rsidRDefault="00CD3DEC">
            <w:pPr>
              <w:ind w:firstLine="39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/>
                <w:spacing w:val="-5"/>
                <w:sz w:val="26"/>
                <w:szCs w:val="26"/>
              </w:rPr>
              <w:t>к Порядку поступления письменного обращения гражданина, замещавшего до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>лжность муниципальной службы в администрации Няндомского района и ее органах, о предоставлении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>ности муниципального служащего, в течение двух лет со дня увольнения с муниципальной службы</w:t>
            </w:r>
          </w:p>
          <w:p w14:paraId="51E9203D" w14:textId="77777777" w:rsidR="00022CBA" w:rsidRDefault="00022CBA">
            <w:pPr>
              <w:ind w:left="-392" w:right="91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14:paraId="031D4F87" w14:textId="77777777" w:rsidR="00022CBA" w:rsidRDefault="00022CBA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14:paraId="1680AA10" w14:textId="77777777" w:rsidR="00022CBA" w:rsidRDefault="00CD3DEC">
      <w:pPr>
        <w:tabs>
          <w:tab w:val="left" w:pos="993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 </w:t>
      </w:r>
    </w:p>
    <w:p w14:paraId="6108EE3F" w14:textId="77777777" w:rsidR="00022CBA" w:rsidRDefault="00CD3DEC">
      <w:pPr>
        <w:tabs>
          <w:tab w:val="left" w:pos="993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(Ф.И.О., должность представителя нанимателя (работодателя)) __________________________________ </w:t>
      </w:r>
    </w:p>
    <w:p w14:paraId="2EA8CDD7" w14:textId="77777777" w:rsidR="00022CBA" w:rsidRDefault="00CD3DEC">
      <w:pPr>
        <w:tabs>
          <w:tab w:val="left" w:pos="993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органа) </w:t>
      </w:r>
    </w:p>
    <w:p w14:paraId="1CED7A9D" w14:textId="77777777" w:rsidR="00022CBA" w:rsidRDefault="00CD3DEC">
      <w:pPr>
        <w:tabs>
          <w:tab w:val="left" w:pos="993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 </w:t>
      </w:r>
    </w:p>
    <w:p w14:paraId="5D8593C7" w14:textId="77777777" w:rsidR="00022CBA" w:rsidRDefault="00CD3DEC">
      <w:pPr>
        <w:tabs>
          <w:tab w:val="left" w:pos="993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 гражданина) </w:t>
      </w:r>
    </w:p>
    <w:p w14:paraId="688322B7" w14:textId="77777777" w:rsidR="00022CBA" w:rsidRDefault="00CD3DEC">
      <w:pPr>
        <w:tabs>
          <w:tab w:val="left" w:pos="993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 </w:t>
      </w:r>
    </w:p>
    <w:p w14:paraId="09D7B621" w14:textId="77777777" w:rsidR="00022CBA" w:rsidRDefault="00CD3DEC">
      <w:pPr>
        <w:tabs>
          <w:tab w:val="left" w:pos="993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(адрес места жительства, телефон)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372B5D4" w14:textId="77777777" w:rsidR="00022CBA" w:rsidRDefault="00022CBA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14:paraId="52B65570" w14:textId="77777777" w:rsidR="00022CBA" w:rsidRDefault="00CD3DEC">
      <w:pPr>
        <w:tabs>
          <w:tab w:val="left" w:pos="99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ОБРАЩЕНИЕ</w:t>
      </w:r>
    </w:p>
    <w:p w14:paraId="37F89835" w14:textId="77777777" w:rsidR="00022CBA" w:rsidRDefault="00CD3DEC">
      <w:pPr>
        <w:tabs>
          <w:tab w:val="left" w:pos="99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предоставлении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</w:t>
      </w:r>
      <w:r>
        <w:rPr>
          <w:rFonts w:ascii="Times New Roman" w:hAnsi="Times New Roman"/>
          <w:b/>
          <w:bCs/>
          <w:sz w:val="26"/>
          <w:szCs w:val="26"/>
        </w:rPr>
        <w:t>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со дня увольне</w:t>
      </w:r>
      <w:r>
        <w:rPr>
          <w:rFonts w:ascii="Times New Roman" w:hAnsi="Times New Roman"/>
          <w:b/>
          <w:bCs/>
          <w:sz w:val="26"/>
          <w:szCs w:val="26"/>
        </w:rPr>
        <w:t>ния с муниципальной службы</w:t>
      </w:r>
    </w:p>
    <w:p w14:paraId="56F40005" w14:textId="77777777" w:rsidR="00022CBA" w:rsidRDefault="00022CBA">
      <w:pPr>
        <w:tabs>
          <w:tab w:val="left" w:pos="993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9B1A6B1" w14:textId="77777777" w:rsidR="00022CBA" w:rsidRDefault="00CD3DEC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Я, ________________________________________________________________   </w:t>
      </w:r>
    </w:p>
    <w:p w14:paraId="5F54BD33" w14:textId="77777777" w:rsidR="00022CBA" w:rsidRDefault="00CD3DEC">
      <w:pPr>
        <w:tabs>
          <w:tab w:val="left" w:pos="99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(фамилия, имя, отчество, дата рождения)</w:t>
      </w:r>
    </w:p>
    <w:p w14:paraId="50EB32C1" w14:textId="77777777" w:rsidR="00022CBA" w:rsidRDefault="00CD3DEC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замещавший _______________________________________________________ </w:t>
      </w:r>
    </w:p>
    <w:p w14:paraId="6A06FF29" w14:textId="77777777" w:rsidR="00022CBA" w:rsidRDefault="00CD3DEC">
      <w:pPr>
        <w:tabs>
          <w:tab w:val="left" w:pos="99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органа, </w:t>
      </w:r>
      <w:r>
        <w:rPr>
          <w:rFonts w:ascii="Times New Roman" w:hAnsi="Times New Roman"/>
          <w:sz w:val="26"/>
          <w:szCs w:val="26"/>
        </w:rPr>
        <w:t>в котором гражданин, замещал должность муниципальной службы)</w:t>
      </w:r>
    </w:p>
    <w:p w14:paraId="2977BB10" w14:textId="77777777" w:rsidR="00022CBA" w:rsidRDefault="00CD3DEC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период с _________________________ по _____________________________ должность(и) муниципальной службы_________________________________ 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 </w:t>
      </w:r>
    </w:p>
    <w:p w14:paraId="71500F41" w14:textId="77777777" w:rsidR="00022CBA" w:rsidRDefault="00CD3DEC">
      <w:pPr>
        <w:tabs>
          <w:tab w:val="left" w:pos="99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(указываются должности, включенные в Перечень должностей муниципальной службы в администрации Няндомского муниципального района Архангельской области и администрациях муниципальных образований «Мошинское» и «Шалакушское, при назначении на которые</w:t>
      </w:r>
      <w:r>
        <w:rPr>
          <w:rFonts w:ascii="Times New Roman" w:hAnsi="Times New Roman"/>
          <w:sz w:val="26"/>
          <w:szCs w:val="26"/>
        </w:rPr>
        <w:t xml:space="preserve">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</w:t>
      </w:r>
      <w:r>
        <w:rPr>
          <w:rFonts w:ascii="Times New Roman" w:hAnsi="Times New Roman"/>
          <w:sz w:val="26"/>
          <w:szCs w:val="26"/>
        </w:rPr>
        <w:t>их супруги (супруга) и несовершеннолетних детей)</w:t>
      </w:r>
    </w:p>
    <w:p w14:paraId="27662487" w14:textId="77777777" w:rsidR="00022CBA" w:rsidRDefault="00CD3DEC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частью 1 статьи 12 Федерального закона от 25 декабря 2008 года № 273-ФЗ «О противодействии коррупции» прошу предоставить согласие на замещение на условиях трудового договора должности и (или</w:t>
      </w:r>
      <w:r>
        <w:rPr>
          <w:rFonts w:ascii="Times New Roman" w:hAnsi="Times New Roman"/>
          <w:sz w:val="26"/>
          <w:szCs w:val="26"/>
        </w:rPr>
        <w:t xml:space="preserve">) на выполнение работ (оказание услуг) на условиях гражданско-правового договора (гражданско-правовых договоров) (нужное подчеркнуть) </w:t>
      </w:r>
    </w:p>
    <w:p w14:paraId="149428E3" w14:textId="77777777" w:rsidR="00022CBA" w:rsidRDefault="00CD3DEC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в_________________________________________________________________ </w:t>
      </w:r>
    </w:p>
    <w:p w14:paraId="12F137C7" w14:textId="77777777" w:rsidR="00022CBA" w:rsidRDefault="00CD3DEC">
      <w:pPr>
        <w:tabs>
          <w:tab w:val="left" w:pos="99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(наименование, местонахождение организации, вид деятельности)</w:t>
      </w:r>
    </w:p>
    <w:p w14:paraId="4AF58052" w14:textId="77777777" w:rsidR="00022CBA" w:rsidRDefault="00CD3DEC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14:paraId="47489804" w14:textId="77777777" w:rsidR="00022CBA" w:rsidRDefault="00CD3DEC">
      <w:pPr>
        <w:tabs>
          <w:tab w:val="left" w:pos="99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(наименование должности в организации, которую планирует замещать гражданин на условиях трудового договора, или вида работ (усл</w:t>
      </w:r>
      <w:r>
        <w:rPr>
          <w:rFonts w:ascii="Times New Roman" w:hAnsi="Times New Roman"/>
          <w:sz w:val="26"/>
          <w:szCs w:val="26"/>
        </w:rPr>
        <w:t>уг) которые гражданин будет выполнять (оказывать) по гражданско-правовому договору, а также сумма оплаты за выполнение работ (оказание услуг)</w:t>
      </w:r>
    </w:p>
    <w:p w14:paraId="46FC9D35" w14:textId="77777777" w:rsidR="00022CBA" w:rsidRDefault="00CD3DEC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замещении должности(ей) муниципальной службы______________ ___________________________________________________</w:t>
      </w:r>
      <w:r>
        <w:rPr>
          <w:rFonts w:ascii="Times New Roman" w:hAnsi="Times New Roman"/>
          <w:sz w:val="26"/>
          <w:szCs w:val="26"/>
        </w:rPr>
        <w:t>_______________в мои должностные (служебные) обязанности входили следующие функции муниципального (административного) управления организацией: 1)_________________________________________________________________ 2)___________________________________________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______________________ </w:t>
      </w:r>
    </w:p>
    <w:p w14:paraId="6427C63B" w14:textId="77777777" w:rsidR="00022CBA" w:rsidRDefault="00CD3DEC">
      <w:pPr>
        <w:tabs>
          <w:tab w:val="left" w:pos="99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(указать функции муниципального (административного) управления организацией)</w:t>
      </w:r>
    </w:p>
    <w:p w14:paraId="64ECA650" w14:textId="77777777" w:rsidR="00022CBA" w:rsidRDefault="00022CBA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14:paraId="65B545F1" w14:textId="77777777" w:rsidR="00022CBA" w:rsidRDefault="00CD3DEC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замещающих</w:t>
      </w:r>
      <w:r>
        <w:rPr>
          <w:rFonts w:ascii="Times New Roman" w:hAnsi="Times New Roman"/>
          <w:sz w:val="26"/>
          <w:szCs w:val="26"/>
        </w:rPr>
        <w:t xml:space="preserve"> должности муниципальной службы в администрации Няндомского района и урегулированию конфликта интересов при рассмотрении настоящего обращения (нужное подчеркнуть). </w:t>
      </w:r>
    </w:p>
    <w:p w14:paraId="76492A8E" w14:textId="77777777" w:rsidR="00022CBA" w:rsidRDefault="00022CBA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</w:p>
    <w:p w14:paraId="6FF27B06" w14:textId="77777777" w:rsidR="00022CBA" w:rsidRDefault="00CD3DEC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________________ 20___г. ________________________________________</w:t>
      </w:r>
    </w:p>
    <w:p w14:paraId="446695AF" w14:textId="77777777" w:rsidR="00022CBA" w:rsidRDefault="00CD3DEC">
      <w:pPr>
        <w:tabs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(</w:t>
      </w:r>
      <w:r>
        <w:rPr>
          <w:rFonts w:ascii="Times New Roman" w:hAnsi="Times New Roman"/>
          <w:sz w:val="26"/>
          <w:szCs w:val="26"/>
        </w:rPr>
        <w:t>дата)                                                   (подпись, инициалы и фамилия)</w:t>
      </w:r>
    </w:p>
    <w:sectPr w:rsidR="00022CBA">
      <w:pgSz w:w="11906" w:h="16838"/>
      <w:pgMar w:top="568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74E4" w14:textId="77777777" w:rsidR="00CD3DEC" w:rsidRDefault="00CD3DEC">
      <w:r>
        <w:separator/>
      </w:r>
    </w:p>
  </w:endnote>
  <w:endnote w:type="continuationSeparator" w:id="0">
    <w:p w14:paraId="78419F9C" w14:textId="77777777" w:rsidR="00CD3DEC" w:rsidRDefault="00CD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B894" w14:textId="77777777" w:rsidR="00CD3DEC" w:rsidRDefault="00CD3DEC">
      <w:r>
        <w:separator/>
      </w:r>
    </w:p>
  </w:footnote>
  <w:footnote w:type="continuationSeparator" w:id="0">
    <w:p w14:paraId="1EF422B2" w14:textId="77777777" w:rsidR="00CD3DEC" w:rsidRDefault="00CD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D39" w14:textId="77777777" w:rsidR="00022CBA" w:rsidRDefault="00CD3DEC">
    <w:pPr>
      <w:pStyle w:val="a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7</w:t>
    </w:r>
    <w:r>
      <w:rPr>
        <w:rFonts w:ascii="Times New Roman" w:hAnsi="Times New Roman"/>
      </w:rPr>
      <w:fldChar w:fldCharType="end"/>
    </w:r>
  </w:p>
  <w:p w14:paraId="4B5BC69B" w14:textId="77777777" w:rsidR="00022CBA" w:rsidRDefault="00022CB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123"/>
      <w:tblW w:w="0" w:type="auto"/>
      <w:tblLook w:val="04A0" w:firstRow="1" w:lastRow="0" w:firstColumn="1" w:lastColumn="0" w:noHBand="0" w:noVBand="1"/>
    </w:tblPr>
    <w:tblGrid>
      <w:gridCol w:w="9570"/>
    </w:tblGrid>
    <w:tr w:rsidR="00022CBA" w14:paraId="4D9C987B" w14:textId="77777777">
      <w:tc>
        <w:tcPr>
          <w:tcW w:w="957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7A4527BF" w14:textId="7C4D076D" w:rsidR="00022CBA" w:rsidRDefault="00CD3DEC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CD3DEC">
            <w:rPr>
              <w:rFonts w:ascii="Times New Roman" w:hAnsi="Times New Roman"/>
              <w:b/>
              <w:noProof/>
              <w:sz w:val="36"/>
              <w:szCs w:val="36"/>
              <w:lang w:eastAsia="ru-RU"/>
            </w:rPr>
            <w:pict w14:anchorId="06476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4.25pt;height:53.25pt;visibility:visible;mso-wrap-style:square">
                <v:imagedata r:id="rId1" o:title=""/>
              </v:shape>
            </w:pict>
          </w:r>
        </w:p>
        <w:p w14:paraId="4A12C857" w14:textId="77777777" w:rsidR="00022CBA" w:rsidRDefault="00022CB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022CBA" w14:paraId="1CAE3F44" w14:textId="77777777">
      <w:tc>
        <w:tcPr>
          <w:tcW w:w="957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B928F96" w14:textId="77777777" w:rsidR="00022CBA" w:rsidRDefault="00CD3DEC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АДМИНИСТРАЦИЯ</w:t>
          </w:r>
        </w:p>
        <w:p w14:paraId="109B2C5C" w14:textId="77777777" w:rsidR="00022CBA" w:rsidRDefault="00CD3DEC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НЯНДОМСКОГО МУНИЦИПАЛЬНОГО РАЙОНА</w:t>
          </w:r>
        </w:p>
        <w:p w14:paraId="2C01881C" w14:textId="77777777" w:rsidR="00022CBA" w:rsidRDefault="00CD3DEC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АРХАНГЕЛЬСКОЙ ОБЛАСТИ</w:t>
          </w:r>
        </w:p>
        <w:p w14:paraId="51CF66F9" w14:textId="77777777" w:rsidR="00022CBA" w:rsidRDefault="00022CBA">
          <w:pPr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</w:tc>
    </w:tr>
    <w:tr w:rsidR="00022CBA" w14:paraId="06775462" w14:textId="77777777">
      <w:tc>
        <w:tcPr>
          <w:tcW w:w="957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3BDE141" w14:textId="77777777" w:rsidR="00022CBA" w:rsidRDefault="00CD3DEC">
          <w:pPr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022CBA" w14:paraId="5B25160F" w14:textId="77777777">
      <w:tc>
        <w:tcPr>
          <w:tcW w:w="957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AECD7F2" w14:textId="77777777" w:rsidR="00022CBA" w:rsidRDefault="00022CB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022CBA" w14:paraId="0C9A1609" w14:textId="77777777">
      <w:tc>
        <w:tcPr>
          <w:tcW w:w="957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8CC31AA" w14:textId="77777777" w:rsidR="00022CBA" w:rsidRDefault="00CD3DEC">
          <w:pPr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от « 29 » января 2021 г. № 5 -па</w:t>
          </w:r>
        </w:p>
      </w:tc>
    </w:tr>
    <w:tr w:rsidR="00022CBA" w14:paraId="1747C76C" w14:textId="77777777">
      <w:tc>
        <w:tcPr>
          <w:tcW w:w="957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E4C117E" w14:textId="77777777" w:rsidR="00022CBA" w:rsidRDefault="00022CBA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  <w:tr w:rsidR="00022CBA" w14:paraId="7E4FDB93" w14:textId="77777777">
      <w:tc>
        <w:tcPr>
          <w:tcW w:w="957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7BA3A00" w14:textId="77777777" w:rsidR="00022CBA" w:rsidRDefault="00CD3DEC">
          <w:pPr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</w:rPr>
            <w:t>г. Няндома</w:t>
          </w:r>
        </w:p>
      </w:tc>
    </w:tr>
    <w:tr w:rsidR="00022CBA" w14:paraId="326BB17C" w14:textId="77777777">
      <w:tc>
        <w:tcPr>
          <w:tcW w:w="957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8A7A4D7" w14:textId="77777777" w:rsidR="00022CBA" w:rsidRDefault="00022CBA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14:paraId="6884B2AB" w14:textId="77777777" w:rsidR="00022CBA" w:rsidRDefault="00022CBA">
    <w:pPr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6478"/>
    <w:multiLevelType w:val="hybridMultilevel"/>
    <w:tmpl w:val="3F448D6A"/>
    <w:lvl w:ilvl="0" w:tplc="9BAC89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sz w:val="28"/>
      </w:rPr>
    </w:lvl>
    <w:lvl w:ilvl="1" w:tplc="EB26D46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34000B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FF8CB4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38A01E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ED004E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C7B5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98CBD6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2A001D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45D0DA3"/>
    <w:multiLevelType w:val="hybridMultilevel"/>
    <w:tmpl w:val="93800ECE"/>
    <w:lvl w:ilvl="0" w:tplc="5078722A">
      <w:start w:val="1"/>
      <w:numFmt w:val="decimal"/>
      <w:lvlText w:val="%1)"/>
      <w:lvlJc w:val="left"/>
      <w:pPr>
        <w:ind w:left="1080" w:hanging="360"/>
      </w:pPr>
    </w:lvl>
    <w:lvl w:ilvl="1" w:tplc="2BE09D10">
      <w:start w:val="1"/>
      <w:numFmt w:val="lowerLetter"/>
      <w:lvlText w:val="%2."/>
      <w:lvlJc w:val="left"/>
      <w:pPr>
        <w:ind w:left="1800" w:hanging="360"/>
      </w:pPr>
    </w:lvl>
    <w:lvl w:ilvl="2" w:tplc="E750682E">
      <w:start w:val="1"/>
      <w:numFmt w:val="lowerRoman"/>
      <w:lvlText w:val="%3."/>
      <w:lvlJc w:val="right"/>
      <w:pPr>
        <w:ind w:left="2520" w:hanging="180"/>
      </w:pPr>
    </w:lvl>
    <w:lvl w:ilvl="3" w:tplc="3FEA5568">
      <w:start w:val="1"/>
      <w:numFmt w:val="decimal"/>
      <w:lvlText w:val="%4."/>
      <w:lvlJc w:val="left"/>
      <w:pPr>
        <w:ind w:left="3240" w:hanging="360"/>
      </w:pPr>
    </w:lvl>
    <w:lvl w:ilvl="4" w:tplc="F5F66AFE">
      <w:start w:val="1"/>
      <w:numFmt w:val="lowerLetter"/>
      <w:lvlText w:val="%5."/>
      <w:lvlJc w:val="left"/>
      <w:pPr>
        <w:ind w:left="3960" w:hanging="360"/>
      </w:pPr>
    </w:lvl>
    <w:lvl w:ilvl="5" w:tplc="EB5E3588">
      <w:start w:val="1"/>
      <w:numFmt w:val="lowerRoman"/>
      <w:lvlText w:val="%6."/>
      <w:lvlJc w:val="right"/>
      <w:pPr>
        <w:ind w:left="4680" w:hanging="180"/>
      </w:pPr>
    </w:lvl>
    <w:lvl w:ilvl="6" w:tplc="ED2659AA">
      <w:start w:val="1"/>
      <w:numFmt w:val="decimal"/>
      <w:lvlText w:val="%7."/>
      <w:lvlJc w:val="left"/>
      <w:pPr>
        <w:ind w:left="5400" w:hanging="360"/>
      </w:pPr>
    </w:lvl>
    <w:lvl w:ilvl="7" w:tplc="2E06E7BA">
      <w:start w:val="1"/>
      <w:numFmt w:val="lowerLetter"/>
      <w:lvlText w:val="%8."/>
      <w:lvlJc w:val="left"/>
      <w:pPr>
        <w:ind w:left="6120" w:hanging="360"/>
      </w:pPr>
    </w:lvl>
    <w:lvl w:ilvl="8" w:tplc="6916CFE4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45D99"/>
    <w:multiLevelType w:val="hybridMultilevel"/>
    <w:tmpl w:val="0FF6967E"/>
    <w:lvl w:ilvl="0" w:tplc="0760573C">
      <w:start w:val="1"/>
      <w:numFmt w:val="decimal"/>
      <w:lvlText w:val="%1)"/>
      <w:lvlJc w:val="left"/>
      <w:pPr>
        <w:ind w:left="1080" w:hanging="360"/>
      </w:pPr>
    </w:lvl>
    <w:lvl w:ilvl="1" w:tplc="17C4F776">
      <w:start w:val="1"/>
      <w:numFmt w:val="lowerLetter"/>
      <w:lvlText w:val="%2."/>
      <w:lvlJc w:val="left"/>
      <w:pPr>
        <w:ind w:left="1800" w:hanging="360"/>
      </w:pPr>
    </w:lvl>
    <w:lvl w:ilvl="2" w:tplc="1A360A9C">
      <w:start w:val="1"/>
      <w:numFmt w:val="lowerRoman"/>
      <w:lvlText w:val="%3."/>
      <w:lvlJc w:val="right"/>
      <w:pPr>
        <w:ind w:left="2520" w:hanging="180"/>
      </w:pPr>
    </w:lvl>
    <w:lvl w:ilvl="3" w:tplc="61685A04">
      <w:start w:val="1"/>
      <w:numFmt w:val="decimal"/>
      <w:lvlText w:val="%4."/>
      <w:lvlJc w:val="left"/>
      <w:pPr>
        <w:ind w:left="3240" w:hanging="360"/>
      </w:pPr>
    </w:lvl>
    <w:lvl w:ilvl="4" w:tplc="E24AD82A">
      <w:start w:val="1"/>
      <w:numFmt w:val="lowerLetter"/>
      <w:lvlText w:val="%5."/>
      <w:lvlJc w:val="left"/>
      <w:pPr>
        <w:ind w:left="3960" w:hanging="360"/>
      </w:pPr>
    </w:lvl>
    <w:lvl w:ilvl="5" w:tplc="3FC4B488">
      <w:start w:val="1"/>
      <w:numFmt w:val="lowerRoman"/>
      <w:lvlText w:val="%6."/>
      <w:lvlJc w:val="right"/>
      <w:pPr>
        <w:ind w:left="4680" w:hanging="180"/>
      </w:pPr>
    </w:lvl>
    <w:lvl w:ilvl="6" w:tplc="62304322">
      <w:start w:val="1"/>
      <w:numFmt w:val="decimal"/>
      <w:lvlText w:val="%7."/>
      <w:lvlJc w:val="left"/>
      <w:pPr>
        <w:ind w:left="5400" w:hanging="360"/>
      </w:pPr>
    </w:lvl>
    <w:lvl w:ilvl="7" w:tplc="05CA985A">
      <w:start w:val="1"/>
      <w:numFmt w:val="lowerLetter"/>
      <w:lvlText w:val="%8."/>
      <w:lvlJc w:val="left"/>
      <w:pPr>
        <w:ind w:left="6120" w:hanging="360"/>
      </w:pPr>
    </w:lvl>
    <w:lvl w:ilvl="8" w:tplc="4D36941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CBA"/>
    <w:rsid w:val="00022CBA"/>
    <w:rsid w:val="0004452E"/>
    <w:rsid w:val="00BA44CA"/>
    <w:rsid w:val="00C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7E6B"/>
  <w15:docId w15:val="{A756F446-94F5-4952-A49A-B79ABE92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80"/>
      <w:u w:val="single"/>
      <w:lang w:val="en-US" w:eastAsia="en-US" w:bidi="en-US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Balloon Text"/>
    <w:basedOn w:val="a"/>
    <w:link w:val="af9"/>
    <w:semiHidden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Pr>
      <w:rFonts w:ascii="Tahoma" w:hAnsi="Tahoma"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</w:rPr>
  </w:style>
  <w:style w:type="paragraph" w:customStyle="1" w:styleId="western">
    <w:name w:val="western"/>
    <w:basedOn w:val="a"/>
    <w:link w:val="western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western0">
    <w:name w:val="western Знак"/>
    <w:link w:val="western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</w:style>
  <w:style w:type="character" w:customStyle="1" w:styleId="ad">
    <w:name w:val="Нижний колонтитул Знак"/>
    <w:basedOn w:val="a0"/>
    <w:link w:val="ac"/>
  </w:style>
  <w:style w:type="character" w:customStyle="1" w:styleId="afa">
    <w:name w:val="Основной текст_"/>
    <w:link w:val="25"/>
    <w:rPr>
      <w:sz w:val="29"/>
      <w:szCs w:val="29"/>
      <w:shd w:val="clear" w:color="FFFFFF" w:fill="FFFFFF"/>
    </w:rPr>
  </w:style>
  <w:style w:type="paragraph" w:customStyle="1" w:styleId="25">
    <w:name w:val="Основной текст2"/>
    <w:basedOn w:val="a"/>
    <w:link w:val="afa"/>
    <w:pPr>
      <w:shd w:val="clear" w:color="FFFFFF" w:fill="FFFFFF"/>
      <w:spacing w:line="0" w:lineRule="atLeast"/>
    </w:pPr>
    <w:rPr>
      <w:sz w:val="29"/>
      <w:szCs w:val="29"/>
      <w:lang w:val="en-US" w:eastAsia="en-US"/>
    </w:rPr>
  </w:style>
  <w:style w:type="paragraph" w:styleId="afb">
    <w:name w:val="No Spacing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2079</Words>
  <Characters>11855</Characters>
  <Application>Microsoft Office Word</Application>
  <DocSecurity>0</DocSecurity>
  <Lines>98</Lines>
  <Paragraphs>27</Paragraphs>
  <ScaleCrop>false</ScaleCrop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Vlad Sevastyanov</cp:lastModifiedBy>
  <cp:revision>3</cp:revision>
  <dcterms:created xsi:type="dcterms:W3CDTF">2021-10-09T14:36:00Z</dcterms:created>
  <dcterms:modified xsi:type="dcterms:W3CDTF">2021-10-09T14:37:00Z</dcterms:modified>
</cp:coreProperties>
</file>