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01B1" w14:textId="77777777" w:rsidR="009F00C2" w:rsidRPr="00036812" w:rsidRDefault="00B23C4A" w:rsidP="009F00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00C2" w:rsidRPr="00036812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14:paraId="5ACF9042" w14:textId="77777777" w:rsidR="009F00C2" w:rsidRPr="00036812" w:rsidRDefault="009F00C2" w:rsidP="009F00C2">
      <w:pPr>
        <w:jc w:val="center"/>
      </w:pPr>
    </w:p>
    <w:p w14:paraId="67DE0D37" w14:textId="77777777" w:rsidR="00D913F1" w:rsidRDefault="009F00C2" w:rsidP="009F00C2">
      <w:pPr>
        <w:jc w:val="center"/>
        <w:rPr>
          <w:b/>
        </w:rPr>
      </w:pPr>
      <w:r w:rsidRPr="00036812">
        <w:rPr>
          <w:b/>
        </w:rPr>
        <w:t xml:space="preserve">Контрольно-счетная палата </w:t>
      </w:r>
    </w:p>
    <w:p w14:paraId="4CADE919" w14:textId="77777777" w:rsidR="009F00C2" w:rsidRPr="00036812" w:rsidRDefault="009F00C2" w:rsidP="009F00C2">
      <w:pPr>
        <w:jc w:val="center"/>
        <w:rPr>
          <w:b/>
        </w:rPr>
      </w:pPr>
      <w:r w:rsidRPr="00036812">
        <w:rPr>
          <w:b/>
        </w:rPr>
        <w:t>Няндомск</w:t>
      </w:r>
      <w:r w:rsidR="00D913F1">
        <w:rPr>
          <w:b/>
        </w:rPr>
        <w:t>ого</w:t>
      </w:r>
      <w:r w:rsidRPr="00036812">
        <w:rPr>
          <w:b/>
        </w:rPr>
        <w:t xml:space="preserve"> муниципальн</w:t>
      </w:r>
      <w:r w:rsidR="00D913F1">
        <w:rPr>
          <w:b/>
        </w:rPr>
        <w:t>ого</w:t>
      </w:r>
      <w:r w:rsidRPr="00036812">
        <w:rPr>
          <w:b/>
        </w:rPr>
        <w:t xml:space="preserve"> район</w:t>
      </w:r>
      <w:r w:rsidR="00D913F1">
        <w:rPr>
          <w:b/>
        </w:rPr>
        <w:t>а Архангельской области</w:t>
      </w:r>
    </w:p>
    <w:p w14:paraId="46D4300F" w14:textId="77777777" w:rsidR="009F00C2" w:rsidRPr="00036812" w:rsidRDefault="009F00C2" w:rsidP="009F00C2">
      <w:pPr>
        <w:jc w:val="both"/>
        <w:rPr>
          <w:b/>
        </w:rPr>
      </w:pPr>
    </w:p>
    <w:p w14:paraId="55449055" w14:textId="77777777" w:rsidR="009F00C2" w:rsidRPr="00036812" w:rsidRDefault="009F00C2" w:rsidP="009F00C2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036812">
          <w:rPr>
            <w:sz w:val="22"/>
            <w:szCs w:val="22"/>
          </w:rPr>
          <w:t>164200, г</w:t>
        </w:r>
      </w:smartTag>
      <w:r w:rsidRPr="00036812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14:paraId="4261E166" w14:textId="77777777" w:rsidR="009F00C2" w:rsidRPr="00CE0FED" w:rsidRDefault="009F00C2" w:rsidP="004A4890">
      <w:pPr>
        <w:rPr>
          <w:b/>
          <w:sz w:val="26"/>
          <w:u w:val="single"/>
        </w:rPr>
      </w:pPr>
    </w:p>
    <w:p w14:paraId="4010DBB3" w14:textId="77777777" w:rsidR="004A4890" w:rsidRPr="00B36770" w:rsidRDefault="00782A58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ЗАКЛЮЧЕНИЕ</w:t>
      </w:r>
      <w:r w:rsidR="00175408" w:rsidRPr="00B36770">
        <w:rPr>
          <w:sz w:val="20"/>
          <w:szCs w:val="20"/>
        </w:rPr>
        <w:t xml:space="preserve"> № 2</w:t>
      </w:r>
    </w:p>
    <w:p w14:paraId="61C92D1B" w14:textId="77777777" w:rsidR="004A4890" w:rsidRPr="00B36770" w:rsidRDefault="00AE625A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на проект решения Собрания депутатов Няндомского муниципального района Архангельской области «О бюджете Няндомского муниципального района Архангельской области</w:t>
      </w:r>
      <w:r w:rsidRPr="00B36770">
        <w:rPr>
          <w:color w:val="000000"/>
          <w:sz w:val="20"/>
          <w:szCs w:val="20"/>
        </w:rPr>
        <w:t xml:space="preserve"> </w:t>
      </w:r>
      <w:r w:rsidRPr="00B36770">
        <w:rPr>
          <w:sz w:val="20"/>
          <w:szCs w:val="20"/>
        </w:rPr>
        <w:t>на 202</w:t>
      </w:r>
      <w:r w:rsidR="007D4CB2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и плановый период 202</w:t>
      </w:r>
      <w:r w:rsidR="007D4CB2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и 202</w:t>
      </w:r>
      <w:r w:rsidR="007D4CB2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годов»</w:t>
      </w:r>
    </w:p>
    <w:p w14:paraId="7DD43ECB" w14:textId="77777777" w:rsidR="004A4890" w:rsidRPr="00B36770" w:rsidRDefault="004A4890" w:rsidP="00B36770">
      <w:pPr>
        <w:ind w:firstLine="567"/>
        <w:jc w:val="center"/>
        <w:rPr>
          <w:sz w:val="20"/>
          <w:szCs w:val="20"/>
        </w:rPr>
      </w:pPr>
    </w:p>
    <w:p w14:paraId="5279F7B8" w14:textId="77777777" w:rsidR="004A4890" w:rsidRPr="00B36770" w:rsidRDefault="004A4890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Заключение </w:t>
      </w:r>
      <w:r w:rsidR="00782A58" w:rsidRPr="00B36770">
        <w:rPr>
          <w:sz w:val="20"/>
          <w:szCs w:val="20"/>
        </w:rPr>
        <w:t>К</w:t>
      </w:r>
      <w:r w:rsidRPr="00B36770">
        <w:rPr>
          <w:sz w:val="20"/>
          <w:szCs w:val="20"/>
        </w:rPr>
        <w:t xml:space="preserve">онтрольно-счетной палаты на проект решения </w:t>
      </w:r>
      <w:r w:rsidR="007F510C" w:rsidRPr="00B36770">
        <w:rPr>
          <w:sz w:val="20"/>
          <w:szCs w:val="20"/>
        </w:rPr>
        <w:t>Собрания депутатов</w:t>
      </w:r>
      <w:r w:rsidRPr="00B36770">
        <w:rPr>
          <w:sz w:val="20"/>
          <w:szCs w:val="20"/>
        </w:rPr>
        <w:t xml:space="preserve"> </w:t>
      </w:r>
      <w:r w:rsidR="00505F9E" w:rsidRPr="00B36770">
        <w:rPr>
          <w:sz w:val="20"/>
          <w:szCs w:val="20"/>
        </w:rPr>
        <w:t>Няндомско</w:t>
      </w:r>
      <w:r w:rsidR="007F510C" w:rsidRPr="00B36770">
        <w:rPr>
          <w:sz w:val="20"/>
          <w:szCs w:val="20"/>
        </w:rPr>
        <w:t>го муниципального района Архангельской области</w:t>
      </w:r>
      <w:r w:rsidRPr="00B36770">
        <w:rPr>
          <w:sz w:val="20"/>
          <w:szCs w:val="20"/>
        </w:rPr>
        <w:t xml:space="preserve"> «</w:t>
      </w:r>
      <w:r w:rsidRPr="00B36770">
        <w:rPr>
          <w:bCs/>
          <w:sz w:val="20"/>
          <w:szCs w:val="20"/>
        </w:rPr>
        <w:t xml:space="preserve">О бюджете </w:t>
      </w:r>
      <w:r w:rsidR="007F510C" w:rsidRPr="00B36770">
        <w:rPr>
          <w:bCs/>
          <w:sz w:val="20"/>
          <w:szCs w:val="20"/>
        </w:rPr>
        <w:t xml:space="preserve">Няндомского </w:t>
      </w:r>
      <w:r w:rsidRPr="00B36770">
        <w:rPr>
          <w:sz w:val="20"/>
          <w:szCs w:val="20"/>
        </w:rPr>
        <w:t xml:space="preserve">муниципального </w:t>
      </w:r>
      <w:r w:rsidR="007F510C" w:rsidRPr="00B36770">
        <w:rPr>
          <w:sz w:val="20"/>
          <w:szCs w:val="20"/>
        </w:rPr>
        <w:t>района Архангельской области</w:t>
      </w:r>
      <w:r w:rsidRPr="00B36770">
        <w:rPr>
          <w:bCs/>
          <w:sz w:val="20"/>
          <w:szCs w:val="20"/>
        </w:rPr>
        <w:t xml:space="preserve"> на 20</w:t>
      </w:r>
      <w:r w:rsidR="00B87862" w:rsidRPr="00B36770">
        <w:rPr>
          <w:bCs/>
          <w:sz w:val="20"/>
          <w:szCs w:val="20"/>
        </w:rPr>
        <w:t>2</w:t>
      </w:r>
      <w:r w:rsidR="007D4CB2" w:rsidRPr="00B36770">
        <w:rPr>
          <w:bCs/>
          <w:sz w:val="20"/>
          <w:szCs w:val="20"/>
        </w:rPr>
        <w:t>2</w:t>
      </w:r>
      <w:r w:rsidRPr="00B36770">
        <w:rPr>
          <w:bCs/>
          <w:sz w:val="20"/>
          <w:szCs w:val="20"/>
        </w:rPr>
        <w:t xml:space="preserve"> год</w:t>
      </w:r>
      <w:r w:rsidR="00782A58" w:rsidRPr="00B36770">
        <w:rPr>
          <w:bCs/>
          <w:sz w:val="20"/>
          <w:szCs w:val="20"/>
        </w:rPr>
        <w:t xml:space="preserve"> и плановый период 20</w:t>
      </w:r>
      <w:r w:rsidR="009208CF" w:rsidRPr="00B36770">
        <w:rPr>
          <w:bCs/>
          <w:sz w:val="20"/>
          <w:szCs w:val="20"/>
        </w:rPr>
        <w:t>2</w:t>
      </w:r>
      <w:r w:rsidR="007D4CB2" w:rsidRPr="00B36770">
        <w:rPr>
          <w:bCs/>
          <w:sz w:val="20"/>
          <w:szCs w:val="20"/>
        </w:rPr>
        <w:t>3</w:t>
      </w:r>
      <w:r w:rsidR="00782A58" w:rsidRPr="00B36770">
        <w:rPr>
          <w:bCs/>
          <w:sz w:val="20"/>
          <w:szCs w:val="20"/>
        </w:rPr>
        <w:t xml:space="preserve"> и 20</w:t>
      </w:r>
      <w:r w:rsidR="00445602" w:rsidRPr="00B36770">
        <w:rPr>
          <w:bCs/>
          <w:sz w:val="20"/>
          <w:szCs w:val="20"/>
        </w:rPr>
        <w:t>2</w:t>
      </w:r>
      <w:r w:rsidR="007D4CB2" w:rsidRPr="00B36770">
        <w:rPr>
          <w:bCs/>
          <w:sz w:val="20"/>
          <w:szCs w:val="20"/>
        </w:rPr>
        <w:t>4</w:t>
      </w:r>
      <w:r w:rsidR="00782A58" w:rsidRPr="00B36770">
        <w:rPr>
          <w:bCs/>
          <w:sz w:val="20"/>
          <w:szCs w:val="20"/>
        </w:rPr>
        <w:t xml:space="preserve"> годов</w:t>
      </w:r>
      <w:r w:rsidRPr="00B36770">
        <w:rPr>
          <w:bCs/>
          <w:sz w:val="20"/>
          <w:szCs w:val="20"/>
        </w:rPr>
        <w:t>»</w:t>
      </w:r>
      <w:r w:rsidRPr="00B36770">
        <w:rPr>
          <w:sz w:val="20"/>
          <w:szCs w:val="20"/>
        </w:rPr>
        <w:t xml:space="preserve"> (далее – Заключение) подготовлено в соответствии с Бюджетным кодексом РФ, Положением «О бюджетном процессе в </w:t>
      </w:r>
      <w:r w:rsidR="00505F9E" w:rsidRPr="00B36770">
        <w:rPr>
          <w:sz w:val="20"/>
          <w:szCs w:val="20"/>
        </w:rPr>
        <w:t>Няндомск</w:t>
      </w:r>
      <w:r w:rsidR="007D4CB2" w:rsidRPr="00B36770">
        <w:rPr>
          <w:sz w:val="20"/>
          <w:szCs w:val="20"/>
        </w:rPr>
        <w:t>ом</w:t>
      </w:r>
      <w:r w:rsidR="007F510C" w:rsidRPr="00B36770">
        <w:rPr>
          <w:sz w:val="20"/>
          <w:szCs w:val="20"/>
        </w:rPr>
        <w:t xml:space="preserve"> муниципальн</w:t>
      </w:r>
      <w:r w:rsidR="007D4CB2" w:rsidRPr="00B36770">
        <w:rPr>
          <w:sz w:val="20"/>
          <w:szCs w:val="20"/>
        </w:rPr>
        <w:t>ом</w:t>
      </w:r>
      <w:r w:rsidR="007F510C" w:rsidRPr="00B36770">
        <w:rPr>
          <w:sz w:val="20"/>
          <w:szCs w:val="20"/>
        </w:rPr>
        <w:t xml:space="preserve"> район</w:t>
      </w:r>
      <w:r w:rsidR="007D4CB2" w:rsidRPr="00B36770">
        <w:rPr>
          <w:sz w:val="20"/>
          <w:szCs w:val="20"/>
        </w:rPr>
        <w:t>е Архангельской области</w:t>
      </w:r>
      <w:r w:rsidRPr="00B36770">
        <w:rPr>
          <w:sz w:val="20"/>
          <w:szCs w:val="20"/>
        </w:rPr>
        <w:t>, утвержденн</w:t>
      </w:r>
      <w:r w:rsidR="00B87862" w:rsidRPr="00B36770">
        <w:rPr>
          <w:sz w:val="20"/>
          <w:szCs w:val="20"/>
        </w:rPr>
        <w:t>ы</w:t>
      </w:r>
      <w:r w:rsidRPr="00B36770">
        <w:rPr>
          <w:sz w:val="20"/>
          <w:szCs w:val="20"/>
        </w:rPr>
        <w:t xml:space="preserve">м решением </w:t>
      </w:r>
      <w:r w:rsidR="007F510C" w:rsidRPr="00B36770">
        <w:rPr>
          <w:sz w:val="20"/>
          <w:szCs w:val="20"/>
        </w:rPr>
        <w:t>Собрания депутатов</w:t>
      </w:r>
      <w:r w:rsidRPr="00B36770">
        <w:rPr>
          <w:sz w:val="20"/>
          <w:szCs w:val="20"/>
        </w:rPr>
        <w:t xml:space="preserve"> МО «</w:t>
      </w:r>
      <w:r w:rsidR="007F510C" w:rsidRPr="00B36770">
        <w:rPr>
          <w:sz w:val="20"/>
          <w:szCs w:val="20"/>
        </w:rPr>
        <w:t>Няндомский муниципальный район</w:t>
      </w:r>
      <w:r w:rsidRPr="00B36770">
        <w:rPr>
          <w:sz w:val="20"/>
          <w:szCs w:val="20"/>
        </w:rPr>
        <w:t xml:space="preserve">» от </w:t>
      </w:r>
      <w:r w:rsidR="007F510C" w:rsidRPr="00B36770">
        <w:rPr>
          <w:sz w:val="20"/>
          <w:szCs w:val="20"/>
        </w:rPr>
        <w:t>30</w:t>
      </w:r>
      <w:r w:rsidR="00505F9E" w:rsidRPr="00B36770">
        <w:rPr>
          <w:sz w:val="20"/>
          <w:szCs w:val="20"/>
        </w:rPr>
        <w:t>.09.20</w:t>
      </w:r>
      <w:r w:rsidR="007F510C" w:rsidRPr="00B36770">
        <w:rPr>
          <w:sz w:val="20"/>
          <w:szCs w:val="20"/>
        </w:rPr>
        <w:t>08</w:t>
      </w:r>
      <w:r w:rsidR="00505F9E" w:rsidRPr="00B36770">
        <w:rPr>
          <w:sz w:val="20"/>
          <w:szCs w:val="20"/>
        </w:rPr>
        <w:t xml:space="preserve"> №</w:t>
      </w:r>
      <w:r w:rsidR="007F510C" w:rsidRPr="00B36770">
        <w:rPr>
          <w:sz w:val="20"/>
          <w:szCs w:val="20"/>
        </w:rPr>
        <w:t>222</w:t>
      </w:r>
      <w:r w:rsidR="00782A58" w:rsidRPr="00B36770">
        <w:rPr>
          <w:sz w:val="20"/>
          <w:szCs w:val="20"/>
        </w:rPr>
        <w:t xml:space="preserve"> (</w:t>
      </w:r>
      <w:r w:rsidR="007D4CB2" w:rsidRPr="00B36770">
        <w:rPr>
          <w:sz w:val="20"/>
          <w:szCs w:val="20"/>
        </w:rPr>
        <w:t>в редакции от 11 ноября 2021 года № 178</w:t>
      </w:r>
      <w:r w:rsidR="00782A58" w:rsidRPr="00B36770">
        <w:rPr>
          <w:sz w:val="20"/>
          <w:szCs w:val="20"/>
        </w:rPr>
        <w:t>)</w:t>
      </w:r>
      <w:r w:rsidRPr="00B36770">
        <w:rPr>
          <w:sz w:val="20"/>
          <w:szCs w:val="20"/>
        </w:rPr>
        <w:t>, Положением о Контрольно-счетной палате Няндомск</w:t>
      </w:r>
      <w:r w:rsidR="007F510C" w:rsidRPr="00B36770">
        <w:rPr>
          <w:sz w:val="20"/>
          <w:szCs w:val="20"/>
        </w:rPr>
        <w:t>ого</w:t>
      </w:r>
      <w:r w:rsidRPr="00B36770">
        <w:rPr>
          <w:sz w:val="20"/>
          <w:szCs w:val="20"/>
        </w:rPr>
        <w:t xml:space="preserve"> муниципальн</w:t>
      </w:r>
      <w:r w:rsidR="007F510C" w:rsidRPr="00B36770">
        <w:rPr>
          <w:sz w:val="20"/>
          <w:szCs w:val="20"/>
        </w:rPr>
        <w:t>ого</w:t>
      </w:r>
      <w:r w:rsidRPr="00B36770">
        <w:rPr>
          <w:sz w:val="20"/>
          <w:szCs w:val="20"/>
        </w:rPr>
        <w:t xml:space="preserve"> район</w:t>
      </w:r>
      <w:r w:rsidR="007F510C" w:rsidRPr="00B36770">
        <w:rPr>
          <w:sz w:val="20"/>
          <w:szCs w:val="20"/>
        </w:rPr>
        <w:t>а Архангельской области</w:t>
      </w:r>
      <w:r w:rsidRPr="00B36770">
        <w:rPr>
          <w:sz w:val="20"/>
          <w:szCs w:val="20"/>
        </w:rPr>
        <w:t>, утвержденн</w:t>
      </w:r>
      <w:r w:rsidR="00F712E5" w:rsidRPr="00B36770">
        <w:rPr>
          <w:sz w:val="20"/>
          <w:szCs w:val="20"/>
        </w:rPr>
        <w:t>о</w:t>
      </w:r>
      <w:r w:rsidRPr="00B36770">
        <w:rPr>
          <w:sz w:val="20"/>
          <w:szCs w:val="20"/>
        </w:rPr>
        <w:t>м решением Собрания депутатов МО «Няндомский муницип</w:t>
      </w:r>
      <w:r w:rsidR="00505F9E" w:rsidRPr="00B36770">
        <w:rPr>
          <w:sz w:val="20"/>
          <w:szCs w:val="20"/>
        </w:rPr>
        <w:t>альный район» от 26.06.2014 №30</w:t>
      </w:r>
      <w:r w:rsidR="009208CF" w:rsidRPr="00B36770">
        <w:rPr>
          <w:sz w:val="20"/>
          <w:szCs w:val="20"/>
        </w:rPr>
        <w:t xml:space="preserve"> (с изменениями и дополнениями)</w:t>
      </w:r>
      <w:r w:rsidR="00505F9E" w:rsidRPr="00B36770">
        <w:rPr>
          <w:sz w:val="20"/>
          <w:szCs w:val="20"/>
        </w:rPr>
        <w:t>.</w:t>
      </w:r>
    </w:p>
    <w:p w14:paraId="2C211EFE" w14:textId="77777777" w:rsidR="004A4890" w:rsidRPr="00B36770" w:rsidRDefault="004A4890" w:rsidP="00B36770">
      <w:pPr>
        <w:pStyle w:val="1"/>
        <w:ind w:firstLine="567"/>
        <w:jc w:val="both"/>
      </w:pPr>
      <w:r w:rsidRPr="00B36770">
        <w:t xml:space="preserve">При подготовке заключения </w:t>
      </w:r>
      <w:r w:rsidR="00ED31C3" w:rsidRPr="00B36770">
        <w:t>К</w:t>
      </w:r>
      <w:r w:rsidRPr="00B36770">
        <w:t xml:space="preserve">онтрольно-счетная палата учитывала необходимость реализации положений постановления главы </w:t>
      </w:r>
      <w:r w:rsidR="001D6871" w:rsidRPr="00B36770">
        <w:t>Няндомск</w:t>
      </w:r>
      <w:r w:rsidR="007F510C" w:rsidRPr="00B36770">
        <w:t>ого муниципального</w:t>
      </w:r>
      <w:r w:rsidR="000557E3" w:rsidRPr="00B36770">
        <w:t xml:space="preserve"> район</w:t>
      </w:r>
      <w:r w:rsidR="007F510C" w:rsidRPr="00B36770">
        <w:t>а</w:t>
      </w:r>
      <w:r w:rsidRPr="00B36770">
        <w:t xml:space="preserve"> «</w:t>
      </w:r>
      <w:r w:rsidR="000557E3" w:rsidRPr="00B36770">
        <w:t xml:space="preserve">Об основных направлениях бюджетной </w:t>
      </w:r>
      <w:r w:rsidR="007F510C" w:rsidRPr="00B36770">
        <w:t xml:space="preserve">и </w:t>
      </w:r>
      <w:r w:rsidR="000557E3" w:rsidRPr="00B36770">
        <w:t>налоговой политики Няндомского района на 20</w:t>
      </w:r>
      <w:r w:rsidR="003150C7" w:rsidRPr="00B36770">
        <w:t>2</w:t>
      </w:r>
      <w:r w:rsidR="007D4CB2" w:rsidRPr="00B36770">
        <w:t>2</w:t>
      </w:r>
      <w:r w:rsidR="000557E3" w:rsidRPr="00B36770">
        <w:t xml:space="preserve"> год и на </w:t>
      </w:r>
      <w:r w:rsidR="007F510C" w:rsidRPr="00B36770">
        <w:t>плановый период 202</w:t>
      </w:r>
      <w:r w:rsidR="007D4CB2" w:rsidRPr="00B36770">
        <w:t>3</w:t>
      </w:r>
      <w:r w:rsidR="007F510C" w:rsidRPr="00B36770">
        <w:t xml:space="preserve"> и 202</w:t>
      </w:r>
      <w:r w:rsidR="007D4CB2" w:rsidRPr="00B36770">
        <w:t>4</w:t>
      </w:r>
      <w:r w:rsidR="007F510C" w:rsidRPr="00B36770">
        <w:t xml:space="preserve"> годов</w:t>
      </w:r>
      <w:r w:rsidR="002F4184" w:rsidRPr="00B36770">
        <w:t>»</w:t>
      </w:r>
      <w:r w:rsidR="007D4CB2" w:rsidRPr="00B36770">
        <w:t>, утвержденного постановлением администрации Няндомского района  от 12.10.2021 № 212-па</w:t>
      </w:r>
      <w:r w:rsidR="002F4184" w:rsidRPr="00B36770">
        <w:t>.</w:t>
      </w:r>
    </w:p>
    <w:p w14:paraId="0DAEC540" w14:textId="77777777" w:rsidR="00ED1714" w:rsidRPr="00B36770" w:rsidRDefault="00ED1714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Проект решения «</w:t>
      </w:r>
      <w:r w:rsidR="00D913F1" w:rsidRPr="00B36770">
        <w:rPr>
          <w:bCs/>
          <w:sz w:val="20"/>
          <w:szCs w:val="20"/>
        </w:rPr>
        <w:t xml:space="preserve">О бюджете Няндомского </w:t>
      </w:r>
      <w:r w:rsidR="00D913F1" w:rsidRPr="00B36770">
        <w:rPr>
          <w:sz w:val="20"/>
          <w:szCs w:val="20"/>
        </w:rPr>
        <w:t>муниципального района Архангельской области</w:t>
      </w:r>
      <w:r w:rsidR="00D913F1" w:rsidRPr="00B36770">
        <w:rPr>
          <w:bCs/>
          <w:sz w:val="20"/>
          <w:szCs w:val="20"/>
        </w:rPr>
        <w:t xml:space="preserve"> на 202</w:t>
      </w:r>
      <w:r w:rsidR="000B7058" w:rsidRPr="00B36770">
        <w:rPr>
          <w:bCs/>
          <w:sz w:val="20"/>
          <w:szCs w:val="20"/>
        </w:rPr>
        <w:t>2</w:t>
      </w:r>
      <w:r w:rsidR="00D913F1" w:rsidRPr="00B36770">
        <w:rPr>
          <w:bCs/>
          <w:sz w:val="20"/>
          <w:szCs w:val="20"/>
        </w:rPr>
        <w:t xml:space="preserve"> год и плановый период 202</w:t>
      </w:r>
      <w:r w:rsidR="000B7058" w:rsidRPr="00B36770">
        <w:rPr>
          <w:bCs/>
          <w:sz w:val="20"/>
          <w:szCs w:val="20"/>
        </w:rPr>
        <w:t>3</w:t>
      </w:r>
      <w:r w:rsidR="00D913F1" w:rsidRPr="00B36770">
        <w:rPr>
          <w:bCs/>
          <w:sz w:val="20"/>
          <w:szCs w:val="20"/>
        </w:rPr>
        <w:t xml:space="preserve"> и 202</w:t>
      </w:r>
      <w:r w:rsidR="000B7058" w:rsidRPr="00B36770">
        <w:rPr>
          <w:bCs/>
          <w:sz w:val="20"/>
          <w:szCs w:val="20"/>
        </w:rPr>
        <w:t>4</w:t>
      </w:r>
      <w:r w:rsidR="00D913F1" w:rsidRPr="00B36770">
        <w:rPr>
          <w:bCs/>
          <w:sz w:val="20"/>
          <w:szCs w:val="20"/>
        </w:rPr>
        <w:t xml:space="preserve"> годов</w:t>
      </w:r>
      <w:r w:rsidRPr="00B36770">
        <w:rPr>
          <w:sz w:val="20"/>
          <w:szCs w:val="20"/>
        </w:rPr>
        <w:t>» (далее – Проект решения или бюджета) внесен главой Няндомск</w:t>
      </w:r>
      <w:r w:rsidR="00D913F1" w:rsidRPr="00B36770">
        <w:rPr>
          <w:sz w:val="20"/>
          <w:szCs w:val="20"/>
        </w:rPr>
        <w:t>ого</w:t>
      </w:r>
      <w:r w:rsidR="00603BCF" w:rsidRPr="00B36770">
        <w:rPr>
          <w:sz w:val="20"/>
          <w:szCs w:val="20"/>
        </w:rPr>
        <w:t xml:space="preserve"> муниципальный район</w:t>
      </w:r>
      <w:r w:rsidR="00D913F1" w:rsidRPr="00B36770">
        <w:rPr>
          <w:sz w:val="20"/>
          <w:szCs w:val="20"/>
        </w:rPr>
        <w:t>а Архангельской области</w:t>
      </w:r>
      <w:r w:rsidRPr="00B36770">
        <w:rPr>
          <w:sz w:val="20"/>
          <w:szCs w:val="20"/>
        </w:rPr>
        <w:t xml:space="preserve"> </w:t>
      </w:r>
      <w:r w:rsidR="004D7701" w:rsidRPr="00B36770">
        <w:rPr>
          <w:sz w:val="20"/>
          <w:szCs w:val="20"/>
        </w:rPr>
        <w:t>1</w:t>
      </w:r>
      <w:r w:rsidR="000B7058" w:rsidRPr="00B36770">
        <w:rPr>
          <w:sz w:val="20"/>
          <w:szCs w:val="20"/>
        </w:rPr>
        <w:t>5</w:t>
      </w:r>
      <w:r w:rsidRPr="00B36770">
        <w:rPr>
          <w:sz w:val="20"/>
          <w:szCs w:val="20"/>
        </w:rPr>
        <w:t>.1</w:t>
      </w:r>
      <w:r w:rsidR="004D7701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>.20</w:t>
      </w:r>
      <w:r w:rsidR="00D913F1" w:rsidRPr="00B36770">
        <w:rPr>
          <w:sz w:val="20"/>
          <w:szCs w:val="20"/>
        </w:rPr>
        <w:t>20</w:t>
      </w:r>
      <w:r w:rsidRPr="00B36770">
        <w:rPr>
          <w:sz w:val="20"/>
          <w:szCs w:val="20"/>
        </w:rPr>
        <w:t xml:space="preserve"> в срок, установленный статьей 11 Положения о бюджетном процессе. </w:t>
      </w:r>
    </w:p>
    <w:p w14:paraId="04D1ECF7" w14:textId="77777777" w:rsidR="004A4890" w:rsidRPr="00B36770" w:rsidRDefault="004A4890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При подготовке заключения выборочно проанализированы показатели проекта решения «</w:t>
      </w:r>
      <w:r w:rsidR="00D913F1" w:rsidRPr="00B36770">
        <w:rPr>
          <w:bCs/>
          <w:sz w:val="20"/>
          <w:szCs w:val="20"/>
        </w:rPr>
        <w:t xml:space="preserve">О бюджете Няндомского </w:t>
      </w:r>
      <w:r w:rsidR="00D913F1" w:rsidRPr="00B36770">
        <w:rPr>
          <w:sz w:val="20"/>
          <w:szCs w:val="20"/>
        </w:rPr>
        <w:t>муниципального района Архангельской области</w:t>
      </w:r>
      <w:r w:rsidR="00D913F1" w:rsidRPr="00B36770">
        <w:rPr>
          <w:bCs/>
          <w:sz w:val="20"/>
          <w:szCs w:val="20"/>
        </w:rPr>
        <w:t xml:space="preserve"> на 202</w:t>
      </w:r>
      <w:r w:rsidR="000B7058" w:rsidRPr="00B36770">
        <w:rPr>
          <w:bCs/>
          <w:sz w:val="20"/>
          <w:szCs w:val="20"/>
        </w:rPr>
        <w:t>2</w:t>
      </w:r>
      <w:r w:rsidR="00D913F1" w:rsidRPr="00B36770">
        <w:rPr>
          <w:bCs/>
          <w:sz w:val="20"/>
          <w:szCs w:val="20"/>
        </w:rPr>
        <w:t xml:space="preserve"> год и плановый период 202</w:t>
      </w:r>
      <w:r w:rsidR="000B7058" w:rsidRPr="00B36770">
        <w:rPr>
          <w:bCs/>
          <w:sz w:val="20"/>
          <w:szCs w:val="20"/>
        </w:rPr>
        <w:t>3</w:t>
      </w:r>
      <w:r w:rsidR="00D913F1" w:rsidRPr="00B36770">
        <w:rPr>
          <w:bCs/>
          <w:sz w:val="20"/>
          <w:szCs w:val="20"/>
        </w:rPr>
        <w:t xml:space="preserve"> и 202</w:t>
      </w:r>
      <w:r w:rsidR="000B7058" w:rsidRPr="00B36770">
        <w:rPr>
          <w:bCs/>
          <w:sz w:val="20"/>
          <w:szCs w:val="20"/>
        </w:rPr>
        <w:t>4</w:t>
      </w:r>
      <w:r w:rsidR="00D913F1" w:rsidRPr="00B36770">
        <w:rPr>
          <w:bCs/>
          <w:sz w:val="20"/>
          <w:szCs w:val="20"/>
        </w:rPr>
        <w:t xml:space="preserve"> годов</w:t>
      </w:r>
      <w:r w:rsidRPr="00B36770">
        <w:rPr>
          <w:sz w:val="20"/>
          <w:szCs w:val="20"/>
        </w:rPr>
        <w:t>» и оценен проект бюджета на соответствие законодательству Российской Федерации, Архангельской области, Няндомск</w:t>
      </w:r>
      <w:r w:rsidR="00D913F1" w:rsidRPr="00B36770">
        <w:rPr>
          <w:sz w:val="20"/>
          <w:szCs w:val="20"/>
        </w:rPr>
        <w:t>ого</w:t>
      </w:r>
      <w:r w:rsidRPr="00B36770">
        <w:rPr>
          <w:sz w:val="20"/>
          <w:szCs w:val="20"/>
        </w:rPr>
        <w:t xml:space="preserve"> муниципальн</w:t>
      </w:r>
      <w:r w:rsidR="00D913F1" w:rsidRPr="00B36770">
        <w:rPr>
          <w:sz w:val="20"/>
          <w:szCs w:val="20"/>
        </w:rPr>
        <w:t>ого</w:t>
      </w:r>
      <w:r w:rsidRPr="00B36770">
        <w:rPr>
          <w:sz w:val="20"/>
          <w:szCs w:val="20"/>
        </w:rPr>
        <w:t xml:space="preserve"> район</w:t>
      </w:r>
      <w:r w:rsidR="00D913F1" w:rsidRPr="00B36770">
        <w:rPr>
          <w:sz w:val="20"/>
          <w:szCs w:val="20"/>
        </w:rPr>
        <w:t>а</w:t>
      </w:r>
      <w:r w:rsidRPr="00B36770">
        <w:rPr>
          <w:sz w:val="20"/>
          <w:szCs w:val="20"/>
        </w:rPr>
        <w:t>.</w:t>
      </w:r>
    </w:p>
    <w:p w14:paraId="047C6280" w14:textId="77777777" w:rsidR="002342E2" w:rsidRPr="00B36770" w:rsidRDefault="002342E2" w:rsidP="00B36770">
      <w:pPr>
        <w:ind w:firstLine="567"/>
        <w:jc w:val="both"/>
        <w:rPr>
          <w:color w:val="FF0000"/>
          <w:sz w:val="20"/>
          <w:szCs w:val="20"/>
        </w:rPr>
      </w:pPr>
    </w:p>
    <w:p w14:paraId="32DB86C4" w14:textId="77777777" w:rsidR="00C325C4" w:rsidRPr="00B36770" w:rsidRDefault="00593491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1.</w:t>
      </w:r>
      <w:r w:rsidR="00C325C4" w:rsidRPr="00B36770">
        <w:rPr>
          <w:sz w:val="20"/>
          <w:szCs w:val="20"/>
        </w:rPr>
        <w:t>Оценка соответствия основных направлений</w:t>
      </w:r>
      <w:r w:rsidR="00B25205" w:rsidRPr="00B36770">
        <w:rPr>
          <w:sz w:val="20"/>
          <w:szCs w:val="20"/>
        </w:rPr>
        <w:t xml:space="preserve"> бюджетной и налоговой политики</w:t>
      </w:r>
    </w:p>
    <w:p w14:paraId="2ACDE4DF" w14:textId="77777777" w:rsidR="006E302F" w:rsidRPr="00B36770" w:rsidRDefault="006E302F" w:rsidP="00B36770">
      <w:pPr>
        <w:ind w:firstLine="567"/>
        <w:jc w:val="both"/>
        <w:rPr>
          <w:rFonts w:eastAsia="Calibri"/>
          <w:sz w:val="20"/>
          <w:szCs w:val="20"/>
        </w:rPr>
      </w:pPr>
      <w:r w:rsidRPr="00B36770">
        <w:rPr>
          <w:rFonts w:eastAsia="Calibri"/>
          <w:sz w:val="20"/>
          <w:szCs w:val="20"/>
        </w:rPr>
        <w:t>Основные направления бюджетной и налоговой политики Няндомского района на 2022 год и на плановый период 2023 и 2024 годов (далее – бюджетная и налоговая политика) разработаны в соответствии со статьей 172 Бюджетного кодекса Российской Федерации, статьей 10 Положения о бюджетном процессе в Няндомском муниципальном районе Архангельской области, утвержденного решением Собрания депутатов муниципального образования «Няндомский муниципальный район» от 30 сентября 2008 года № 222 и статьей 8 Положения о бюджетном процессе в муниципальном образовании «Няндомское», утвержденного решением муниципального Совета муниципального образования «Няндомское» от 24 сентября 2014 года № 83.</w:t>
      </w:r>
    </w:p>
    <w:p w14:paraId="37D2066B" w14:textId="77777777" w:rsidR="006E302F" w:rsidRPr="00B36770" w:rsidRDefault="006E302F" w:rsidP="00B36770">
      <w:pPr>
        <w:ind w:firstLine="567"/>
        <w:jc w:val="both"/>
        <w:rPr>
          <w:rFonts w:eastAsia="Calibri"/>
          <w:color w:val="000000"/>
          <w:sz w:val="20"/>
          <w:szCs w:val="20"/>
        </w:rPr>
      </w:pPr>
      <w:r w:rsidRPr="00B36770">
        <w:rPr>
          <w:rFonts w:eastAsia="Calibri"/>
          <w:color w:val="000000"/>
          <w:sz w:val="20"/>
          <w:szCs w:val="20"/>
        </w:rPr>
        <w:t>Бюджетная и налоговая политика в предстоящем периоде сохранит нацеленность на обеспечение устойчивого социально-экономического развития Няндомского района, в том числе за счет достижения целей и решения ключевых задач</w:t>
      </w:r>
      <w:r w:rsidRPr="00B36770">
        <w:rPr>
          <w:rFonts w:eastAsia="Calibri"/>
          <w:color w:val="000000"/>
          <w:spacing w:val="-6"/>
          <w:sz w:val="20"/>
          <w:szCs w:val="20"/>
        </w:rPr>
        <w:t>,</w:t>
      </w:r>
      <w:r w:rsidRPr="00B36770">
        <w:rPr>
          <w:rFonts w:eastAsia="Calibri"/>
          <w:color w:val="000000"/>
          <w:sz w:val="20"/>
          <w:szCs w:val="20"/>
        </w:rPr>
        <w:t xml:space="preserve">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и  документами стратегического планирования.</w:t>
      </w:r>
    </w:p>
    <w:p w14:paraId="0F4D14AF" w14:textId="77777777" w:rsidR="006E302F" w:rsidRPr="00B36770" w:rsidRDefault="006E302F" w:rsidP="00B36770">
      <w:pPr>
        <w:ind w:firstLine="567"/>
        <w:jc w:val="both"/>
        <w:rPr>
          <w:rFonts w:eastAsia="Calibri"/>
          <w:color w:val="000000"/>
          <w:spacing w:val="-4"/>
          <w:sz w:val="20"/>
          <w:szCs w:val="20"/>
        </w:rPr>
      </w:pPr>
      <w:r w:rsidRPr="00B36770">
        <w:rPr>
          <w:rFonts w:eastAsia="Calibri"/>
          <w:bCs/>
          <w:color w:val="000000"/>
          <w:spacing w:val="-6"/>
          <w:sz w:val="20"/>
          <w:szCs w:val="20"/>
        </w:rPr>
        <w:t>Необходимым условием решения поставленных задач является реализация</w:t>
      </w:r>
      <w:r w:rsidRPr="00B36770">
        <w:rPr>
          <w:rFonts w:eastAsia="Calibri"/>
          <w:bCs/>
          <w:color w:val="000000"/>
          <w:sz w:val="20"/>
          <w:szCs w:val="20"/>
        </w:rPr>
        <w:t xml:space="preserve"> </w:t>
      </w:r>
      <w:r w:rsidRPr="00B36770">
        <w:rPr>
          <w:rFonts w:eastAsia="Calibri"/>
          <w:bCs/>
          <w:color w:val="000000"/>
          <w:spacing w:val="-6"/>
          <w:sz w:val="20"/>
          <w:szCs w:val="20"/>
        </w:rPr>
        <w:t>мер по обеспечению устойчивости и сбалансированности бюджетной системы</w:t>
      </w:r>
      <w:r w:rsidRPr="00B36770">
        <w:rPr>
          <w:rFonts w:eastAsia="Calibri"/>
          <w:bCs/>
          <w:color w:val="000000"/>
          <w:sz w:val="20"/>
          <w:szCs w:val="20"/>
        </w:rPr>
        <w:t>, повышению эффективности бюджетных расходов с учетом текущей экономической ситуации.</w:t>
      </w:r>
    </w:p>
    <w:p w14:paraId="1B1F40F0" w14:textId="77777777" w:rsidR="00D913F1" w:rsidRPr="00B36770" w:rsidRDefault="006E302F" w:rsidP="00B36770">
      <w:pPr>
        <w:ind w:firstLine="567"/>
        <w:jc w:val="both"/>
        <w:rPr>
          <w:color w:val="FF0000"/>
          <w:sz w:val="20"/>
          <w:szCs w:val="20"/>
        </w:rPr>
      </w:pPr>
      <w:r w:rsidRPr="00B36770">
        <w:rPr>
          <w:rFonts w:eastAsia="Calibri"/>
          <w:color w:val="000000"/>
          <w:sz w:val="20"/>
          <w:szCs w:val="20"/>
        </w:rPr>
        <w:t xml:space="preserve">В этих целях будет продолжено применение мер, направленных на развитие доходной базы Няндомского района, повышение устойчивости экономики, концентрацию имеющихся ресурсов на </w:t>
      </w:r>
      <w:r w:rsidRPr="00B36770">
        <w:rPr>
          <w:rFonts w:eastAsia="Calibri"/>
          <w:bCs/>
          <w:color w:val="000000"/>
          <w:spacing w:val="-6"/>
          <w:sz w:val="20"/>
          <w:szCs w:val="20"/>
        </w:rPr>
        <w:t>приоритетных направлениях социально-экономического развития Няндомского района</w:t>
      </w:r>
      <w:r w:rsidRPr="00B36770">
        <w:rPr>
          <w:rFonts w:eastAsia="Calibri"/>
          <w:color w:val="000000"/>
          <w:sz w:val="20"/>
          <w:szCs w:val="20"/>
        </w:rPr>
        <w:t xml:space="preserve">, обеспечение соответствия объема расходных обязательств Няндомского района имеющимся финансовым источникам с учетом соблюдения ограничений в отношении уровня муниципального долга и </w:t>
      </w:r>
      <w:r w:rsidRPr="00B36770">
        <w:rPr>
          <w:rFonts w:eastAsia="Calibri"/>
          <w:color w:val="000000"/>
          <w:spacing w:val="-4"/>
          <w:sz w:val="20"/>
          <w:szCs w:val="20"/>
        </w:rPr>
        <w:t xml:space="preserve">дефицита бюджетов Няндомского муниципального района Архангельской области и муниципального образования «Няндомское».  </w:t>
      </w:r>
    </w:p>
    <w:p w14:paraId="190AF5FB" w14:textId="77777777" w:rsidR="00CC5D99" w:rsidRPr="00B36770" w:rsidRDefault="00C17504" w:rsidP="00B36770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Б</w:t>
      </w:r>
      <w:r w:rsidR="009E3111" w:rsidRPr="00B36770">
        <w:rPr>
          <w:sz w:val="20"/>
          <w:szCs w:val="20"/>
        </w:rPr>
        <w:t xml:space="preserve">юджет </w:t>
      </w:r>
      <w:r w:rsidR="00F12AB0" w:rsidRPr="00B36770">
        <w:rPr>
          <w:sz w:val="20"/>
          <w:szCs w:val="20"/>
        </w:rPr>
        <w:t>Няндомского муниципального района Архангельской области</w:t>
      </w:r>
      <w:r w:rsidR="009E3111" w:rsidRPr="00B36770">
        <w:rPr>
          <w:sz w:val="20"/>
          <w:szCs w:val="20"/>
        </w:rPr>
        <w:t xml:space="preserve"> сформирован на </w:t>
      </w:r>
      <w:r w:rsidRPr="00B36770">
        <w:rPr>
          <w:sz w:val="20"/>
          <w:szCs w:val="20"/>
        </w:rPr>
        <w:t>20</w:t>
      </w:r>
      <w:r w:rsidR="003109C1" w:rsidRPr="00B36770">
        <w:rPr>
          <w:sz w:val="20"/>
          <w:szCs w:val="20"/>
        </w:rPr>
        <w:t>2</w:t>
      </w:r>
      <w:r w:rsidR="006E302F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и</w:t>
      </w:r>
      <w:r w:rsidR="00F87B99" w:rsidRPr="00B36770">
        <w:rPr>
          <w:sz w:val="20"/>
          <w:szCs w:val="20"/>
        </w:rPr>
        <w:t xml:space="preserve"> на</w:t>
      </w:r>
      <w:r w:rsidRPr="00B36770">
        <w:rPr>
          <w:sz w:val="20"/>
          <w:szCs w:val="20"/>
        </w:rPr>
        <w:t xml:space="preserve"> плановый период 20</w:t>
      </w:r>
      <w:r w:rsidR="00423275" w:rsidRPr="00B36770">
        <w:rPr>
          <w:sz w:val="20"/>
          <w:szCs w:val="20"/>
        </w:rPr>
        <w:t>2</w:t>
      </w:r>
      <w:r w:rsidR="006E302F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и 20</w:t>
      </w:r>
      <w:r w:rsidR="00F87B99" w:rsidRPr="00B36770">
        <w:rPr>
          <w:sz w:val="20"/>
          <w:szCs w:val="20"/>
        </w:rPr>
        <w:t>2</w:t>
      </w:r>
      <w:r w:rsidR="006E302F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годов</w:t>
      </w:r>
      <w:r w:rsidR="00E64579" w:rsidRPr="00B36770">
        <w:rPr>
          <w:sz w:val="20"/>
          <w:szCs w:val="20"/>
        </w:rPr>
        <w:t>.</w:t>
      </w:r>
    </w:p>
    <w:p w14:paraId="548B59E7" w14:textId="77777777" w:rsidR="009140AC" w:rsidRPr="00B36770" w:rsidRDefault="009140AC" w:rsidP="00B36770">
      <w:pPr>
        <w:tabs>
          <w:tab w:val="left" w:pos="1134"/>
        </w:tabs>
        <w:ind w:firstLine="567"/>
        <w:jc w:val="both"/>
        <w:rPr>
          <w:sz w:val="20"/>
          <w:szCs w:val="20"/>
        </w:rPr>
      </w:pPr>
    </w:p>
    <w:p w14:paraId="0104C3D8" w14:textId="77777777" w:rsidR="00C325C4" w:rsidRPr="00B36770" w:rsidRDefault="008002D8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2</w:t>
      </w:r>
      <w:r w:rsidR="00C567AD" w:rsidRPr="00B36770">
        <w:rPr>
          <w:sz w:val="20"/>
          <w:szCs w:val="20"/>
        </w:rPr>
        <w:t>.</w:t>
      </w:r>
      <w:r w:rsidR="009418B4" w:rsidRPr="00B36770">
        <w:rPr>
          <w:sz w:val="20"/>
          <w:szCs w:val="20"/>
        </w:rPr>
        <w:t xml:space="preserve"> </w:t>
      </w:r>
      <w:r w:rsidR="00C567AD" w:rsidRPr="00B36770">
        <w:rPr>
          <w:sz w:val="20"/>
          <w:szCs w:val="20"/>
        </w:rPr>
        <w:t>Оценка соответствия</w:t>
      </w:r>
      <w:r w:rsidR="00594D60" w:rsidRPr="00B36770">
        <w:rPr>
          <w:sz w:val="20"/>
          <w:szCs w:val="20"/>
        </w:rPr>
        <w:t xml:space="preserve"> основных параметров</w:t>
      </w:r>
      <w:r w:rsidR="00946924" w:rsidRPr="00B36770">
        <w:rPr>
          <w:sz w:val="20"/>
          <w:szCs w:val="20"/>
        </w:rPr>
        <w:t xml:space="preserve"> проекта бюджета нормам Б</w:t>
      </w:r>
      <w:r w:rsidR="00491A1B" w:rsidRPr="00B36770">
        <w:rPr>
          <w:sz w:val="20"/>
          <w:szCs w:val="20"/>
        </w:rPr>
        <w:t>юджетного кодекса</w:t>
      </w:r>
      <w:r w:rsidR="00946924" w:rsidRPr="00B36770">
        <w:rPr>
          <w:sz w:val="20"/>
          <w:szCs w:val="20"/>
        </w:rPr>
        <w:t xml:space="preserve"> РФ</w:t>
      </w:r>
    </w:p>
    <w:p w14:paraId="2ED9EF8A" w14:textId="77777777" w:rsidR="00616C9B" w:rsidRPr="00B36770" w:rsidRDefault="00616C9B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</w:t>
      </w:r>
      <w:r w:rsidR="003109C1" w:rsidRPr="00B36770">
        <w:rPr>
          <w:sz w:val="20"/>
          <w:szCs w:val="20"/>
        </w:rPr>
        <w:t>2</w:t>
      </w:r>
      <w:r w:rsidR="00F954D6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>.</w:t>
      </w:r>
    </w:p>
    <w:p w14:paraId="79C75234" w14:textId="77777777" w:rsidR="00616C9B" w:rsidRPr="00B36770" w:rsidRDefault="00616C9B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Состав материалов, представленных одновременно с проектом бюджета, соответствует требованиям статьи 184.2 Бюджетного кодекса РФ и статьи 1</w:t>
      </w:r>
      <w:r w:rsidR="00F12AB0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Положения о бюджетном процессе.</w:t>
      </w:r>
    </w:p>
    <w:p w14:paraId="6EA98EC2" w14:textId="77777777" w:rsidR="00532714" w:rsidRPr="00B36770" w:rsidRDefault="00F12AB0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ходе проверки показателей бюджетной классификации доходов, расходов и источников дефицита бюджета Няндомского муниципального района Архангельской области установлены нарушения Порядка формирования и применения кодов бюджетной классификации РФ, их структуре и принципах назначения, утвержденного приказ</w:t>
      </w:r>
      <w:r w:rsidR="00F954D6" w:rsidRPr="00B36770">
        <w:rPr>
          <w:sz w:val="20"/>
          <w:szCs w:val="20"/>
        </w:rPr>
        <w:t>ами</w:t>
      </w:r>
      <w:r w:rsidRPr="00B36770">
        <w:rPr>
          <w:sz w:val="20"/>
          <w:szCs w:val="20"/>
        </w:rPr>
        <w:t xml:space="preserve"> Минфина России от 06.06.2019 №85н </w:t>
      </w:r>
      <w:r w:rsidR="00F954D6" w:rsidRPr="00B36770">
        <w:rPr>
          <w:sz w:val="20"/>
          <w:szCs w:val="20"/>
        </w:rPr>
        <w:t>и от 08.06.2021 № 75н</w:t>
      </w:r>
      <w:r w:rsidRPr="00B36770">
        <w:rPr>
          <w:sz w:val="20"/>
          <w:szCs w:val="20"/>
        </w:rPr>
        <w:t>(нарушения изложены в Заключении №1)</w:t>
      </w:r>
      <w:r w:rsidR="00532714" w:rsidRPr="00B36770">
        <w:rPr>
          <w:sz w:val="20"/>
          <w:szCs w:val="20"/>
        </w:rPr>
        <w:t>.</w:t>
      </w:r>
    </w:p>
    <w:p w14:paraId="79D6A66E" w14:textId="77777777" w:rsidR="00E56234" w:rsidRPr="00B36770" w:rsidRDefault="00E56234" w:rsidP="00B36770">
      <w:pPr>
        <w:ind w:firstLine="567"/>
        <w:jc w:val="both"/>
        <w:rPr>
          <w:sz w:val="20"/>
          <w:szCs w:val="20"/>
        </w:rPr>
      </w:pPr>
    </w:p>
    <w:p w14:paraId="3ABBB0D7" w14:textId="77777777" w:rsidR="00021056" w:rsidRPr="00B36770" w:rsidRDefault="005939CA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3.</w:t>
      </w:r>
      <w:r w:rsidR="00C54774" w:rsidRPr="00B36770">
        <w:rPr>
          <w:sz w:val="20"/>
          <w:szCs w:val="20"/>
        </w:rPr>
        <w:t xml:space="preserve"> </w:t>
      </w:r>
      <w:r w:rsidR="00C567AD" w:rsidRPr="00B36770">
        <w:rPr>
          <w:sz w:val="20"/>
          <w:szCs w:val="20"/>
        </w:rPr>
        <w:t>О</w:t>
      </w:r>
      <w:r w:rsidR="00021056" w:rsidRPr="00B36770">
        <w:rPr>
          <w:sz w:val="20"/>
          <w:szCs w:val="20"/>
        </w:rPr>
        <w:t>ценка доходов</w:t>
      </w:r>
      <w:r w:rsidR="00C1027E" w:rsidRPr="00B36770">
        <w:rPr>
          <w:sz w:val="20"/>
          <w:szCs w:val="20"/>
        </w:rPr>
        <w:t xml:space="preserve"> бюджета</w:t>
      </w:r>
    </w:p>
    <w:p w14:paraId="4D7BEAB7" w14:textId="77777777" w:rsidR="00710314" w:rsidRPr="00B36770" w:rsidRDefault="00013776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соответствии с Бюджетн</w:t>
      </w:r>
      <w:r w:rsidR="00D17629" w:rsidRPr="00B36770">
        <w:rPr>
          <w:sz w:val="20"/>
          <w:szCs w:val="20"/>
        </w:rPr>
        <w:t>ым</w:t>
      </w:r>
      <w:r w:rsidRPr="00B36770">
        <w:rPr>
          <w:sz w:val="20"/>
          <w:szCs w:val="20"/>
        </w:rPr>
        <w:t xml:space="preserve"> кодекс</w:t>
      </w:r>
      <w:r w:rsidR="00D17629" w:rsidRPr="00B36770">
        <w:rPr>
          <w:sz w:val="20"/>
          <w:szCs w:val="20"/>
        </w:rPr>
        <w:t>ом</w:t>
      </w:r>
      <w:r w:rsidRPr="00B36770">
        <w:rPr>
          <w:sz w:val="20"/>
          <w:szCs w:val="20"/>
        </w:rPr>
        <w:t xml:space="preserve">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</w:t>
      </w:r>
      <w:r w:rsidR="00CC3343" w:rsidRPr="00B36770">
        <w:rPr>
          <w:sz w:val="20"/>
          <w:szCs w:val="20"/>
        </w:rPr>
        <w:t>2</w:t>
      </w:r>
      <w:r w:rsidR="00BC3323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года</w:t>
      </w:r>
      <w:r w:rsidR="00D17629" w:rsidRPr="00B36770">
        <w:rPr>
          <w:sz w:val="20"/>
          <w:szCs w:val="20"/>
        </w:rPr>
        <w:t>.</w:t>
      </w:r>
      <w:r w:rsidRPr="00B36770">
        <w:rPr>
          <w:sz w:val="20"/>
          <w:szCs w:val="20"/>
        </w:rPr>
        <w:t xml:space="preserve"> </w:t>
      </w:r>
    </w:p>
    <w:p w14:paraId="25E85AAE" w14:textId="77777777" w:rsidR="00BC3323" w:rsidRPr="00B36770" w:rsidRDefault="00BC3323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Доходная база районного бюджета на 2022 год и плановый  период до 2024 года сформирована  в соответствии с положениями  Бюджетного кодекса РФ, на основе отдельных показателей базового  варианта  прогноза    социально-экономического развития Няндомского муниципального района Архангельской области на 2022-2024 годы,  с учетом положений налогового  законодательства и методики расчета налогового потенциала,</w:t>
      </w:r>
      <w:r w:rsidRPr="00B36770">
        <w:rPr>
          <w:color w:val="FF6600"/>
          <w:sz w:val="20"/>
          <w:szCs w:val="20"/>
        </w:rPr>
        <w:t xml:space="preserve"> </w:t>
      </w:r>
      <w:r w:rsidRPr="00B36770">
        <w:rPr>
          <w:sz w:val="20"/>
          <w:szCs w:val="20"/>
        </w:rPr>
        <w:t xml:space="preserve"> утвержденной</w:t>
      </w:r>
      <w:r w:rsidRPr="00B36770">
        <w:rPr>
          <w:color w:val="FF6600"/>
          <w:sz w:val="20"/>
          <w:szCs w:val="20"/>
        </w:rPr>
        <w:t xml:space="preserve"> </w:t>
      </w:r>
      <w:r w:rsidRPr="00B36770">
        <w:rPr>
          <w:sz w:val="20"/>
          <w:szCs w:val="20"/>
        </w:rPr>
        <w:t>областным законом от 22.10.2009 года № 78-6-ОЗ «О реализации полномочий Архангельской области в сфере регулирования межбюджетных полномочий»</w:t>
      </w:r>
      <w:r w:rsidRPr="00B36770">
        <w:rPr>
          <w:color w:val="FF6600"/>
          <w:sz w:val="20"/>
          <w:szCs w:val="20"/>
        </w:rPr>
        <w:t xml:space="preserve"> </w:t>
      </w:r>
      <w:r w:rsidRPr="00B36770">
        <w:rPr>
          <w:sz w:val="20"/>
          <w:szCs w:val="20"/>
        </w:rPr>
        <w:t>(в редакции ОЗ № 365-22-ОЗ от 21.12.2020 года, № 419-26-ОЗ от 31.05.2021),</w:t>
      </w:r>
      <w:r w:rsidRPr="00B36770">
        <w:rPr>
          <w:color w:val="FF6600"/>
          <w:sz w:val="20"/>
          <w:szCs w:val="20"/>
        </w:rPr>
        <w:t xml:space="preserve"> </w:t>
      </w:r>
      <w:r w:rsidRPr="00B36770">
        <w:rPr>
          <w:sz w:val="20"/>
          <w:szCs w:val="20"/>
        </w:rPr>
        <w:t xml:space="preserve">с учетом фактического поступления доходов в 2021 году, наличия задолженности по отдельным источникам, коэффициентов изменения налогового законодательства и индексов инфляции планового периода. </w:t>
      </w:r>
    </w:p>
    <w:p w14:paraId="5DEB83C6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Прогноз социально-экономического развития разработан на основе анализа складывающейся экономической ситуации в районе в 2021 году, статистической информации Архангельстата с учетом параметров прогноза  социально-экономического развития РФ, Архангельской области</w:t>
      </w:r>
      <w:r w:rsidRPr="00B36770">
        <w:rPr>
          <w:bCs/>
          <w:sz w:val="20"/>
          <w:szCs w:val="20"/>
        </w:rPr>
        <w:t xml:space="preserve"> на 2022 год и на плановый  период 2023 и 2024 годов</w:t>
      </w:r>
      <w:r w:rsidRPr="00B36770">
        <w:rPr>
          <w:sz w:val="20"/>
          <w:szCs w:val="20"/>
        </w:rPr>
        <w:t>. Прогноз разработан  по двум вариантам.</w:t>
      </w:r>
    </w:p>
    <w:p w14:paraId="2F2B3678" w14:textId="77777777" w:rsidR="00BC3323" w:rsidRPr="00B36770" w:rsidRDefault="00BC3323" w:rsidP="00B36770">
      <w:pPr>
        <w:ind w:firstLine="567"/>
        <w:outlineLvl w:val="0"/>
        <w:rPr>
          <w:sz w:val="20"/>
          <w:szCs w:val="20"/>
        </w:rPr>
      </w:pPr>
      <w:r w:rsidRPr="00B36770">
        <w:rPr>
          <w:sz w:val="20"/>
          <w:szCs w:val="20"/>
        </w:rPr>
        <w:t>Общая оценка социально-экономической ситуации в районе за отчетный период</w:t>
      </w:r>
    </w:p>
    <w:p w14:paraId="27D576E2" w14:textId="77777777" w:rsidR="00BC3323" w:rsidRPr="00B36770" w:rsidRDefault="00BC3323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1. Промышленное производство:</w:t>
      </w:r>
    </w:p>
    <w:p w14:paraId="433E750C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Индекс промышленного производства Няндомского района в 2020 году составил 98,1% от 2018г., таким образом,  отрицательная динамика показателя 2019 года снизилась на 3,8%. Основными  направлениями  экономики района  являются:</w:t>
      </w:r>
    </w:p>
    <w:p w14:paraId="4E1D28FF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-железнодорожная отрасль;</w:t>
      </w:r>
    </w:p>
    <w:p w14:paraId="4FBA9E18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-сельское хозяйство;</w:t>
      </w:r>
    </w:p>
    <w:p w14:paraId="454FE84B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-обрабатывающие производства.</w:t>
      </w:r>
    </w:p>
    <w:p w14:paraId="258F5C77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bCs/>
          <w:sz w:val="20"/>
          <w:szCs w:val="20"/>
        </w:rPr>
        <w:t>Из обрабатывающих производств наиболее значимой я</w:t>
      </w:r>
      <w:r w:rsidRPr="00B36770">
        <w:rPr>
          <w:sz w:val="20"/>
          <w:szCs w:val="20"/>
        </w:rPr>
        <w:t xml:space="preserve">вляется деревообрабатывающая промышленность-лесопиление, с долей более 50 % в структуре). </w:t>
      </w:r>
    </w:p>
    <w:p w14:paraId="07DB0532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За 2020 год объем отгруженных товаров собственного производства, выполненных работ и услуг собственными силами по производству пищевых продуктов в действующих ценах увеличился  по сравнению с 2019 годом на 2,3 %., но с учетом инфляции индекс производства составил 96,1% объема 2019 года. Подобная динамика ожидается в 2021 году.</w:t>
      </w:r>
    </w:p>
    <w:p w14:paraId="7862F8F9" w14:textId="77777777" w:rsidR="00D21681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Согласно данным Архангельскстата, 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в сопоставимых ценах 2020 года по сравнению с 2019 годом составил 79,3 %. </w:t>
      </w:r>
      <w:r w:rsidR="00E25E5B" w:rsidRPr="00B36770">
        <w:rPr>
          <w:sz w:val="20"/>
          <w:szCs w:val="20"/>
        </w:rPr>
        <w:t>П</w:t>
      </w:r>
      <w:r w:rsidRPr="00B36770">
        <w:rPr>
          <w:sz w:val="20"/>
          <w:szCs w:val="20"/>
        </w:rPr>
        <w:t>роизводств</w:t>
      </w:r>
      <w:r w:rsidR="00E25E5B" w:rsidRPr="00B36770">
        <w:rPr>
          <w:sz w:val="20"/>
          <w:szCs w:val="20"/>
        </w:rPr>
        <w:t>о</w:t>
      </w:r>
      <w:r w:rsidRPr="00B36770">
        <w:rPr>
          <w:sz w:val="20"/>
          <w:szCs w:val="20"/>
        </w:rPr>
        <w:t xml:space="preserve"> пара и горячей воды снизилось на 21,2 тыс. Гкал, что составило 83,3% объема 2019 года. </w:t>
      </w:r>
    </w:p>
    <w:p w14:paraId="07F64FF0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«водоснабжение; водоотведение, организация сбора и утилизации отходов, деятельность по ликвидации загрязнений» в 2020 г. по сравнению с 2019 г. составил 90,2 % в сопоставимых ценах. </w:t>
      </w:r>
    </w:p>
    <w:p w14:paraId="0F6557D2" w14:textId="77777777" w:rsidR="00BC3323" w:rsidRPr="00B36770" w:rsidRDefault="00BC3323" w:rsidP="00B3677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Железнодорожная отрасль  представлена 16 предприятиями (численность работающих  1,8 тыс. человек). Налоговые платежи предприятий этой отрасли составляют до 50% собственных доходов бюджета района. Численность работников на предприятиях отрасли - 35% от общего количества работающего населения района (без субъектов малого предпринимательства и организаций с численностью работающих менее 15 человек). Однако, в районе на протяжении нескольких лет продолжается реорганизация   филиалов  и структурных подразделений открытого акционерного общества «Российские железные дороги», при которой проходит сокращение численности работников и переподчиненность организаций данной отрасли на другие города и регионы, так же снижается уровень оплаты труда - в связи с тем, что подвижные составы, ранее обслужива</w:t>
      </w:r>
      <w:r w:rsidR="00D21681" w:rsidRPr="00B36770">
        <w:rPr>
          <w:sz w:val="20"/>
          <w:szCs w:val="20"/>
        </w:rPr>
        <w:t>емые</w:t>
      </w:r>
      <w:r w:rsidRPr="00B36770">
        <w:rPr>
          <w:sz w:val="20"/>
          <w:szCs w:val="20"/>
        </w:rPr>
        <w:t xml:space="preserve"> локомотивными бригадами Няндомы,  в настоящее время все чаще передаются на обслуживание другим  подразделениям Северной железной дороги</w:t>
      </w:r>
      <w:r w:rsidR="00D21681" w:rsidRPr="00B36770">
        <w:rPr>
          <w:sz w:val="20"/>
          <w:szCs w:val="20"/>
        </w:rPr>
        <w:t>.</w:t>
      </w:r>
      <w:r w:rsidRPr="00B36770">
        <w:rPr>
          <w:sz w:val="20"/>
          <w:szCs w:val="20"/>
        </w:rPr>
        <w:t xml:space="preserve">  </w:t>
      </w:r>
    </w:p>
    <w:p w14:paraId="3DE6DE84" w14:textId="77777777" w:rsidR="00BC3323" w:rsidRPr="00B36770" w:rsidRDefault="00BC3323" w:rsidP="00B3677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отрасли лесозаготовок и деревообработки занято порядка 110 субъектов малого и среднего предпринимательства. Крупными лесозаготовительными предприятиями района являются Шалакушское обособленное подразделение ООО ПКП «Титан», ООО «Шестиозерье-Лес». Объем заготовки древесины в 2020 году составил 630 тыс.м3. Положительная динамика сохранится и на период 2021-2024 годы.</w:t>
      </w:r>
    </w:p>
    <w:p w14:paraId="5CF355E1" w14:textId="77777777" w:rsidR="00BC3323" w:rsidRPr="00B36770" w:rsidRDefault="00BC3323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2. Сельское хозяйство:</w:t>
      </w:r>
    </w:p>
    <w:p w14:paraId="7E32701A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Няндомском районе осуществляют деятельность 4 сельскохозяйственные предприятия: С/Х МУП «Дружба»,  ООО «Агропромышленная компания», СХА «Ступинское» и СПК «колхоз им. Ленина».</w:t>
      </w:r>
    </w:p>
    <w:p w14:paraId="70038DB4" w14:textId="77777777" w:rsidR="00BC3323" w:rsidRPr="00B36770" w:rsidRDefault="00D2168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Три</w:t>
      </w:r>
      <w:r w:rsidR="00BC3323" w:rsidRPr="00B36770">
        <w:rPr>
          <w:sz w:val="20"/>
          <w:szCs w:val="20"/>
        </w:rPr>
        <w:t xml:space="preserve"> из них имеют статус   племенного хозяйства по разведению племенной холмогорской породы КРС (ООО «АПК» и СХМУП «Дружба» подтвердили данный  статус в августе 2020г.).</w:t>
      </w:r>
    </w:p>
    <w:p w14:paraId="536020C2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Посевная площадь  под урожай текущего года во всех категориях хозяйств составила в 2020 году 3896 га, в том числе: под картофелем- 227,8 га, овощи- 35,2 га,  однолетние  травы-515га, многолетние травы-2988 га.</w:t>
      </w:r>
    </w:p>
    <w:p w14:paraId="29D5A1BF" w14:textId="77777777" w:rsidR="00BC3323" w:rsidRPr="00B36770" w:rsidRDefault="00BC3323" w:rsidP="00B36770">
      <w:pPr>
        <w:pStyle w:val="af6"/>
        <w:ind w:firstLine="567"/>
        <w:jc w:val="both"/>
        <w:rPr>
          <w:sz w:val="20"/>
          <w:lang w:val="x-none" w:eastAsia="x-none"/>
        </w:rPr>
      </w:pPr>
      <w:r w:rsidRPr="00B36770">
        <w:rPr>
          <w:sz w:val="20"/>
        </w:rPr>
        <w:t>По итогам 2020 года объем производства молока по с</w:t>
      </w:r>
      <w:r w:rsidR="008110CF" w:rsidRPr="00B36770">
        <w:rPr>
          <w:sz w:val="20"/>
        </w:rPr>
        <w:t>ельхоз</w:t>
      </w:r>
      <w:r w:rsidRPr="00B36770">
        <w:rPr>
          <w:sz w:val="20"/>
        </w:rPr>
        <w:t>предприятиям района составил 6522,2 тонн. П</w:t>
      </w:r>
      <w:r w:rsidRPr="00B36770">
        <w:rPr>
          <w:color w:val="000000"/>
          <w:sz w:val="20"/>
        </w:rPr>
        <w:t>оголовье коров на 01.01.2021 года  в коллективном секторе-958 голов (+40 голов по сравнению с прошлым годом).</w:t>
      </w:r>
    </w:p>
    <w:p w14:paraId="03AAEC1D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2020 году  образовавшееся К(Ф)Х Маслов Б.Ю. приняло участие в областном конкурсе по предоставлению грантовой поддержки начинающим фермерам и выиграло грант на приобретение поголовья коров и сельскохозяйственной техники.</w:t>
      </w:r>
    </w:p>
    <w:p w14:paraId="4F30D233" w14:textId="77777777" w:rsidR="00BC3323" w:rsidRPr="00B36770" w:rsidRDefault="00BC3323" w:rsidP="00B36770">
      <w:pPr>
        <w:ind w:firstLine="567"/>
        <w:jc w:val="both"/>
        <w:rPr>
          <w:color w:val="FF0000"/>
          <w:sz w:val="20"/>
          <w:szCs w:val="20"/>
        </w:rPr>
      </w:pPr>
      <w:r w:rsidRPr="00B36770">
        <w:rPr>
          <w:sz w:val="20"/>
          <w:szCs w:val="20"/>
        </w:rPr>
        <w:t>В СПК «СХА (к-з) «Ступинское» продолжается строительство  телятника беспривязного содержания  на 300 голов.</w:t>
      </w:r>
    </w:p>
    <w:p w14:paraId="1EFCDB2D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Хозяйства стабильно  ежегодно приобретают с</w:t>
      </w:r>
      <w:r w:rsidR="00D96E2E" w:rsidRPr="00B36770">
        <w:rPr>
          <w:sz w:val="20"/>
          <w:szCs w:val="20"/>
        </w:rPr>
        <w:t>ельхоз</w:t>
      </w:r>
      <w:r w:rsidRPr="00B36770">
        <w:rPr>
          <w:sz w:val="20"/>
          <w:szCs w:val="20"/>
        </w:rPr>
        <w:t>технику.</w:t>
      </w:r>
    </w:p>
    <w:p w14:paraId="65710F5C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Очень низкая закупочная цена на молоко, регулярное повышение цен на комбикорма, премиксы, топливо, электроэнергию и другие виды услуг и приобретаемых продуктов стали главной причиной резкой нехватки оборотных средств у хозяйств и, как следствие,  убыточности  3 из 4 хозяйств по итогам 2020 года. Тревожная ситуация сохраняется и в текущем, 2021 году.</w:t>
      </w:r>
    </w:p>
    <w:p w14:paraId="3D67173C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Единственным производителем цельномолочной продукции и масла животного остается СПК «колхоз им. Ленина».  Остальное молоко вывозится хозяйствами на Каргопольский молочный комбинат. </w:t>
      </w:r>
    </w:p>
    <w:p w14:paraId="36F33855" w14:textId="77777777" w:rsidR="00BC3323" w:rsidRPr="00B36770" w:rsidRDefault="00BC3323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3. Потребительский рынок.</w:t>
      </w:r>
    </w:p>
    <w:p w14:paraId="2BC4DF0F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Оборот розничной торговли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2020 году составил 1 465,2 млн. руб</w:t>
      </w:r>
      <w:r w:rsidR="00D96E2E" w:rsidRPr="00B36770">
        <w:rPr>
          <w:sz w:val="20"/>
          <w:szCs w:val="20"/>
        </w:rPr>
        <w:t>.</w:t>
      </w:r>
      <w:r w:rsidRPr="00B36770">
        <w:rPr>
          <w:sz w:val="20"/>
          <w:szCs w:val="20"/>
        </w:rPr>
        <w:t xml:space="preserve">, что в сопоставимых ценах на 116,8% выше, чем за 2019 год. </w:t>
      </w:r>
    </w:p>
    <w:p w14:paraId="3AAE158C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Оборот розничной торговли на 2021 год ожидаем на уровне 104,83% в сопоставимых ценах 2020 года.</w:t>
      </w:r>
    </w:p>
    <w:p w14:paraId="437D6032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Объем платных услуг, оказанных населению в 2020 году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218,8 млн. руб</w:t>
      </w:r>
      <w:r w:rsidR="00D96E2E" w:rsidRPr="00B36770">
        <w:rPr>
          <w:sz w:val="20"/>
          <w:szCs w:val="20"/>
        </w:rPr>
        <w:t>.</w:t>
      </w:r>
      <w:r w:rsidRPr="00B36770">
        <w:rPr>
          <w:sz w:val="20"/>
          <w:szCs w:val="20"/>
        </w:rPr>
        <w:t xml:space="preserve">, что в сопоставимых ценах на 16,2 % меньше уровня 2019 года. </w:t>
      </w:r>
    </w:p>
    <w:p w14:paraId="3BE02AD1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Оценка 2021 года, прогноз на период 2022-2024 годы рассчитан исходя из данных статистического наблюдения за 9 месяцев  текущего и 2-х предыдущих лет.</w:t>
      </w:r>
    </w:p>
    <w:p w14:paraId="21D766CC" w14:textId="77777777" w:rsidR="00BC3323" w:rsidRPr="00B36770" w:rsidRDefault="00BC3323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4. Строительство и инвестиции:</w:t>
      </w:r>
    </w:p>
    <w:p w14:paraId="5F8F75E7" w14:textId="77777777" w:rsidR="00BC3323" w:rsidRPr="00B36770" w:rsidRDefault="00BC3323" w:rsidP="00B36770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Объем  выполненных строительных работ по виду деятельности «строительство» в 2020 году составил 903,3 млн. руб. (113,9% от уровня 2019 года  в сопоставимых ценах). </w:t>
      </w:r>
    </w:p>
    <w:p w14:paraId="1DAAF7EF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Инвестиции в основной капитал за счет всех источников финансирования в 2020 году составили 590,45 млн. руб. (115,65 % от уровня 2019 года в сопоставимых ценах). На 2021-2024 годы ожидается рост бюджетных инвестиций, обусловленный реализацией на территории Няндомского района национальных проектов и государственных программ Архангельской области («Чистая вода»,  переселение из ветхого и аварийного жилья).</w:t>
      </w:r>
    </w:p>
    <w:p w14:paraId="42F65D92" w14:textId="77777777" w:rsidR="00BC3323" w:rsidRPr="00B36770" w:rsidRDefault="00BC3323" w:rsidP="00B36770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5. Финансы:</w:t>
      </w:r>
    </w:p>
    <w:p w14:paraId="00708A67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результатам работы  предприятий в 2020 году получен убыток в размере </w:t>
      </w:r>
      <w:r w:rsidRPr="00B36770">
        <w:rPr>
          <w:sz w:val="20"/>
          <w:szCs w:val="20"/>
        </w:rPr>
        <w:br/>
        <w:t>4,0 млн. руб. К группе стабильно работающих предприятий относятся  предприятия газового хозяйства, электроэнергетики, ресурсоснабжающие организации. Убыточными являются сельскохозяйственные предприятия: из четырех с</w:t>
      </w:r>
      <w:r w:rsidR="00D96E2E" w:rsidRPr="00B36770">
        <w:rPr>
          <w:sz w:val="20"/>
          <w:szCs w:val="20"/>
        </w:rPr>
        <w:t>ельхоз</w:t>
      </w:r>
      <w:r w:rsidRPr="00B36770">
        <w:rPr>
          <w:sz w:val="20"/>
          <w:szCs w:val="20"/>
        </w:rPr>
        <w:t>предприятий района, в 2020 году 3 (75%) являются убыточными.</w:t>
      </w:r>
    </w:p>
    <w:p w14:paraId="787A3528" w14:textId="77777777" w:rsidR="00BC3323" w:rsidRPr="00B36770" w:rsidRDefault="00BC3323" w:rsidP="00B36770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6. Труд. Демографические показатели.</w:t>
      </w:r>
    </w:p>
    <w:p w14:paraId="03563207" w14:textId="77777777" w:rsidR="00BC3323" w:rsidRPr="00B36770" w:rsidRDefault="00BC33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На 1 января  2021 года постоянное население района составило 24574 человек, т.е. сократилось за год на 475 человека, при этом миграционная убыль составила 175 человек (37%), естественная убыль- 300 человек (63%). Темп роста убыли населений района составил 121,5%. Учитывая демографическую ситуацию, а так же ситуацию, связанную с распространением </w:t>
      </w:r>
      <w:r w:rsidRPr="00B36770">
        <w:rPr>
          <w:sz w:val="20"/>
          <w:szCs w:val="20"/>
          <w:lang w:val="en-US"/>
        </w:rPr>
        <w:t>COVID</w:t>
      </w:r>
      <w:r w:rsidRPr="00B36770">
        <w:rPr>
          <w:sz w:val="20"/>
          <w:szCs w:val="20"/>
        </w:rPr>
        <w:t>-19, численность населения на 2021-2024 годы прогнозируется со аналогичным темпом роста отрицательной динамики.</w:t>
      </w:r>
    </w:p>
    <w:p w14:paraId="1CC9E42D" w14:textId="77777777" w:rsidR="00F068A7" w:rsidRPr="00B36770" w:rsidRDefault="00F068A7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Одним из основных параметров, определяющих доходный потенциал бюджета на планируемый период по бюджетообразующему источнику доходов, использован  показатель  фонда оплаты тру</w:t>
      </w:r>
      <w:r w:rsidR="00E0199D" w:rsidRPr="00B36770">
        <w:rPr>
          <w:sz w:val="20"/>
          <w:szCs w:val="20"/>
        </w:rPr>
        <w:t xml:space="preserve">да по полному кругу предприятий. В </w:t>
      </w:r>
      <w:r w:rsidRPr="00B36770">
        <w:rPr>
          <w:sz w:val="20"/>
          <w:szCs w:val="20"/>
        </w:rPr>
        <w:t>20</w:t>
      </w:r>
      <w:r w:rsidR="00702955" w:rsidRPr="00B36770">
        <w:rPr>
          <w:sz w:val="20"/>
          <w:szCs w:val="20"/>
        </w:rPr>
        <w:t>20</w:t>
      </w:r>
      <w:r w:rsidRPr="00B36770">
        <w:rPr>
          <w:sz w:val="20"/>
          <w:szCs w:val="20"/>
        </w:rPr>
        <w:t xml:space="preserve"> год</w:t>
      </w:r>
      <w:r w:rsidR="00E0199D" w:rsidRPr="00B36770">
        <w:rPr>
          <w:sz w:val="20"/>
          <w:szCs w:val="20"/>
        </w:rPr>
        <w:t xml:space="preserve">у фонд оплаты труда фактически составил </w:t>
      </w:r>
      <w:r w:rsidR="00E94B04" w:rsidRPr="00B36770">
        <w:rPr>
          <w:sz w:val="20"/>
          <w:szCs w:val="20"/>
        </w:rPr>
        <w:t>3</w:t>
      </w:r>
      <w:r w:rsidR="00702955" w:rsidRPr="00B36770">
        <w:rPr>
          <w:sz w:val="20"/>
          <w:szCs w:val="20"/>
        </w:rPr>
        <w:t>611,4</w:t>
      </w:r>
      <w:r w:rsidR="00E0199D" w:rsidRPr="00B36770">
        <w:rPr>
          <w:sz w:val="20"/>
          <w:szCs w:val="20"/>
        </w:rPr>
        <w:t xml:space="preserve"> млн.руб. Согласно ожидаемой оценке за 20</w:t>
      </w:r>
      <w:r w:rsidR="00E94B04" w:rsidRPr="00B36770">
        <w:rPr>
          <w:sz w:val="20"/>
          <w:szCs w:val="20"/>
        </w:rPr>
        <w:t>2</w:t>
      </w:r>
      <w:r w:rsidR="00702955" w:rsidRPr="00B36770">
        <w:rPr>
          <w:sz w:val="20"/>
          <w:szCs w:val="20"/>
        </w:rPr>
        <w:t>1</w:t>
      </w:r>
      <w:r w:rsidR="00E0199D" w:rsidRPr="00B36770">
        <w:rPr>
          <w:sz w:val="20"/>
          <w:szCs w:val="20"/>
        </w:rPr>
        <w:t xml:space="preserve"> год</w:t>
      </w:r>
      <w:r w:rsidR="00133C3C" w:rsidRPr="00B36770">
        <w:rPr>
          <w:sz w:val="20"/>
          <w:szCs w:val="20"/>
        </w:rPr>
        <w:t>,</w:t>
      </w:r>
      <w:r w:rsidR="00E0199D" w:rsidRPr="00B36770">
        <w:rPr>
          <w:sz w:val="20"/>
          <w:szCs w:val="20"/>
        </w:rPr>
        <w:t xml:space="preserve"> данный показатель </w:t>
      </w:r>
      <w:r w:rsidR="004A25D4" w:rsidRPr="00B36770">
        <w:rPr>
          <w:sz w:val="20"/>
          <w:szCs w:val="20"/>
        </w:rPr>
        <w:t>увеличится</w:t>
      </w:r>
      <w:r w:rsidR="00E0199D" w:rsidRPr="00B36770">
        <w:rPr>
          <w:sz w:val="20"/>
          <w:szCs w:val="20"/>
        </w:rPr>
        <w:t xml:space="preserve"> на </w:t>
      </w:r>
      <w:r w:rsidR="00702955" w:rsidRPr="00B36770">
        <w:rPr>
          <w:sz w:val="20"/>
          <w:szCs w:val="20"/>
        </w:rPr>
        <w:t>245,6</w:t>
      </w:r>
      <w:r w:rsidR="00E0199D" w:rsidRPr="00B36770">
        <w:rPr>
          <w:sz w:val="20"/>
          <w:szCs w:val="20"/>
        </w:rPr>
        <w:t xml:space="preserve"> млн.руб. или на </w:t>
      </w:r>
      <w:r w:rsidR="00702955" w:rsidRPr="00B36770">
        <w:rPr>
          <w:sz w:val="20"/>
          <w:szCs w:val="20"/>
        </w:rPr>
        <w:t>6,8</w:t>
      </w:r>
      <w:r w:rsidR="00E0199D" w:rsidRPr="00B36770">
        <w:rPr>
          <w:sz w:val="20"/>
          <w:szCs w:val="20"/>
        </w:rPr>
        <w:t xml:space="preserve">% по отношению к предыдущему году и составит </w:t>
      </w:r>
      <w:r w:rsidR="00E94B04" w:rsidRPr="00B36770">
        <w:rPr>
          <w:sz w:val="20"/>
          <w:szCs w:val="20"/>
        </w:rPr>
        <w:t>3</w:t>
      </w:r>
      <w:r w:rsidR="00702955" w:rsidRPr="00B36770">
        <w:rPr>
          <w:sz w:val="20"/>
          <w:szCs w:val="20"/>
        </w:rPr>
        <w:t>857,0</w:t>
      </w:r>
      <w:r w:rsidRPr="00B36770">
        <w:rPr>
          <w:sz w:val="20"/>
          <w:szCs w:val="20"/>
        </w:rPr>
        <w:t xml:space="preserve"> млн.руб.</w:t>
      </w:r>
      <w:r w:rsidR="00E0199D" w:rsidRPr="00B36770">
        <w:rPr>
          <w:sz w:val="20"/>
          <w:szCs w:val="20"/>
        </w:rPr>
        <w:t xml:space="preserve"> На </w:t>
      </w:r>
      <w:r w:rsidR="00133C3C" w:rsidRPr="00B36770">
        <w:rPr>
          <w:sz w:val="20"/>
          <w:szCs w:val="20"/>
        </w:rPr>
        <w:t>20</w:t>
      </w:r>
      <w:r w:rsidR="00CC3343" w:rsidRPr="00B36770">
        <w:rPr>
          <w:sz w:val="20"/>
          <w:szCs w:val="20"/>
        </w:rPr>
        <w:t>2</w:t>
      </w:r>
      <w:r w:rsidR="00702955" w:rsidRPr="00B36770">
        <w:rPr>
          <w:sz w:val="20"/>
          <w:szCs w:val="20"/>
        </w:rPr>
        <w:t>2</w:t>
      </w:r>
      <w:r w:rsidR="00133C3C" w:rsidRPr="00B36770">
        <w:rPr>
          <w:sz w:val="20"/>
          <w:szCs w:val="20"/>
        </w:rPr>
        <w:t xml:space="preserve"> год фонд оплаты труда по полному кругу предприятий увеличится на </w:t>
      </w:r>
      <w:r w:rsidR="00E94B04" w:rsidRPr="00B36770">
        <w:rPr>
          <w:sz w:val="20"/>
          <w:szCs w:val="20"/>
        </w:rPr>
        <w:t>1</w:t>
      </w:r>
      <w:r w:rsidR="00702955" w:rsidRPr="00B36770">
        <w:rPr>
          <w:sz w:val="20"/>
          <w:szCs w:val="20"/>
        </w:rPr>
        <w:t>39,0</w:t>
      </w:r>
      <w:r w:rsidR="00133C3C" w:rsidRPr="00B36770">
        <w:rPr>
          <w:sz w:val="20"/>
          <w:szCs w:val="20"/>
        </w:rPr>
        <w:t xml:space="preserve"> млн.руб. или на </w:t>
      </w:r>
      <w:r w:rsidR="00E94B04" w:rsidRPr="00B36770">
        <w:rPr>
          <w:sz w:val="20"/>
          <w:szCs w:val="20"/>
        </w:rPr>
        <w:t>3,</w:t>
      </w:r>
      <w:r w:rsidR="00702955" w:rsidRPr="00B36770">
        <w:rPr>
          <w:sz w:val="20"/>
          <w:szCs w:val="20"/>
        </w:rPr>
        <w:t>6</w:t>
      </w:r>
      <w:r w:rsidR="00133C3C" w:rsidRPr="00B36770">
        <w:rPr>
          <w:sz w:val="20"/>
          <w:szCs w:val="20"/>
        </w:rPr>
        <w:t xml:space="preserve">% и составит </w:t>
      </w:r>
      <w:r w:rsidR="00E94B04" w:rsidRPr="00B36770">
        <w:rPr>
          <w:sz w:val="20"/>
          <w:szCs w:val="20"/>
        </w:rPr>
        <w:t>3</w:t>
      </w:r>
      <w:r w:rsidR="00702955" w:rsidRPr="00B36770">
        <w:rPr>
          <w:sz w:val="20"/>
          <w:szCs w:val="20"/>
        </w:rPr>
        <w:t>996</w:t>
      </w:r>
      <w:r w:rsidR="00E94B04" w:rsidRPr="00B36770">
        <w:rPr>
          <w:sz w:val="20"/>
          <w:szCs w:val="20"/>
        </w:rPr>
        <w:t>,0</w:t>
      </w:r>
      <w:r w:rsidR="00133C3C" w:rsidRPr="00B36770">
        <w:rPr>
          <w:sz w:val="20"/>
          <w:szCs w:val="20"/>
        </w:rPr>
        <w:t xml:space="preserve"> млн.руб. На 20</w:t>
      </w:r>
      <w:r w:rsidR="005A635F" w:rsidRPr="00B36770">
        <w:rPr>
          <w:sz w:val="20"/>
          <w:szCs w:val="20"/>
        </w:rPr>
        <w:t>2</w:t>
      </w:r>
      <w:r w:rsidR="00702955" w:rsidRPr="00B36770">
        <w:rPr>
          <w:sz w:val="20"/>
          <w:szCs w:val="20"/>
        </w:rPr>
        <w:t>3</w:t>
      </w:r>
      <w:r w:rsidR="00133C3C" w:rsidRPr="00B36770">
        <w:rPr>
          <w:sz w:val="20"/>
          <w:szCs w:val="20"/>
        </w:rPr>
        <w:t xml:space="preserve"> год данный показатель увеличится на </w:t>
      </w:r>
      <w:r w:rsidR="00702955" w:rsidRPr="00B36770">
        <w:rPr>
          <w:sz w:val="20"/>
          <w:szCs w:val="20"/>
        </w:rPr>
        <w:t>216,7</w:t>
      </w:r>
      <w:r w:rsidR="00133C3C" w:rsidRPr="00B36770">
        <w:rPr>
          <w:sz w:val="20"/>
          <w:szCs w:val="20"/>
        </w:rPr>
        <w:t xml:space="preserve"> млн.руб. или</w:t>
      </w:r>
      <w:r w:rsidR="00CC3343" w:rsidRPr="00B36770">
        <w:rPr>
          <w:sz w:val="20"/>
          <w:szCs w:val="20"/>
        </w:rPr>
        <w:t xml:space="preserve"> на</w:t>
      </w:r>
      <w:r w:rsidR="00133C3C" w:rsidRPr="00B36770">
        <w:rPr>
          <w:sz w:val="20"/>
          <w:szCs w:val="20"/>
        </w:rPr>
        <w:t xml:space="preserve"> </w:t>
      </w:r>
      <w:r w:rsidR="00702955" w:rsidRPr="00B36770">
        <w:rPr>
          <w:sz w:val="20"/>
          <w:szCs w:val="20"/>
        </w:rPr>
        <w:t>5,4</w:t>
      </w:r>
      <w:r w:rsidR="00133C3C" w:rsidRPr="00B36770">
        <w:rPr>
          <w:sz w:val="20"/>
          <w:szCs w:val="20"/>
        </w:rPr>
        <w:t xml:space="preserve">% и составит </w:t>
      </w:r>
      <w:r w:rsidR="00210D2C" w:rsidRPr="00B36770">
        <w:rPr>
          <w:sz w:val="20"/>
          <w:szCs w:val="20"/>
        </w:rPr>
        <w:t>4212,7</w:t>
      </w:r>
      <w:r w:rsidR="00133C3C" w:rsidRPr="00B36770">
        <w:rPr>
          <w:sz w:val="20"/>
          <w:szCs w:val="20"/>
        </w:rPr>
        <w:t xml:space="preserve"> млн.руб. На 20</w:t>
      </w:r>
      <w:r w:rsidR="004A25D4" w:rsidRPr="00B36770">
        <w:rPr>
          <w:sz w:val="20"/>
          <w:szCs w:val="20"/>
        </w:rPr>
        <w:t>2</w:t>
      </w:r>
      <w:r w:rsidR="00210D2C" w:rsidRPr="00B36770">
        <w:rPr>
          <w:sz w:val="20"/>
          <w:szCs w:val="20"/>
        </w:rPr>
        <w:t>4</w:t>
      </w:r>
      <w:r w:rsidR="00133C3C" w:rsidRPr="00B36770">
        <w:rPr>
          <w:sz w:val="20"/>
          <w:szCs w:val="20"/>
        </w:rPr>
        <w:t xml:space="preserve"> год фонд оплаты труда увеличится на </w:t>
      </w:r>
      <w:r w:rsidR="00E94B04" w:rsidRPr="00B36770">
        <w:rPr>
          <w:sz w:val="20"/>
          <w:szCs w:val="20"/>
        </w:rPr>
        <w:t>1</w:t>
      </w:r>
      <w:r w:rsidR="00210D2C" w:rsidRPr="00B36770">
        <w:rPr>
          <w:sz w:val="20"/>
          <w:szCs w:val="20"/>
        </w:rPr>
        <w:t>38,2</w:t>
      </w:r>
      <w:r w:rsidR="00133C3C" w:rsidRPr="00B36770">
        <w:rPr>
          <w:sz w:val="20"/>
          <w:szCs w:val="20"/>
        </w:rPr>
        <w:t xml:space="preserve"> млн.руб. или </w:t>
      </w:r>
      <w:r w:rsidR="00CC3343" w:rsidRPr="00B36770">
        <w:rPr>
          <w:sz w:val="20"/>
          <w:szCs w:val="20"/>
        </w:rPr>
        <w:t xml:space="preserve">на </w:t>
      </w:r>
      <w:r w:rsidR="00210D2C" w:rsidRPr="00B36770">
        <w:rPr>
          <w:sz w:val="20"/>
          <w:szCs w:val="20"/>
        </w:rPr>
        <w:t>3,3</w:t>
      </w:r>
      <w:r w:rsidR="00133C3C" w:rsidRPr="00B36770">
        <w:rPr>
          <w:sz w:val="20"/>
          <w:szCs w:val="20"/>
        </w:rPr>
        <w:t xml:space="preserve">% и составит </w:t>
      </w:r>
      <w:r w:rsidR="00E94B04" w:rsidRPr="00B36770">
        <w:rPr>
          <w:sz w:val="20"/>
          <w:szCs w:val="20"/>
        </w:rPr>
        <w:t>4</w:t>
      </w:r>
      <w:r w:rsidR="00210D2C" w:rsidRPr="00B36770">
        <w:rPr>
          <w:sz w:val="20"/>
          <w:szCs w:val="20"/>
        </w:rPr>
        <w:t>350,9</w:t>
      </w:r>
      <w:r w:rsidR="00133C3C" w:rsidRPr="00B36770">
        <w:rPr>
          <w:sz w:val="20"/>
          <w:szCs w:val="20"/>
        </w:rPr>
        <w:t xml:space="preserve"> млн.руб.</w:t>
      </w:r>
    </w:p>
    <w:p w14:paraId="08435D94" w14:textId="77777777" w:rsidR="00210D2C" w:rsidRPr="00B36770" w:rsidRDefault="00210D2C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отдельным источникам в расчетах использованы  дополнительные оценочные показатели, прогнозируемые администраторами соответствующих доходов (комитетом по управлению муниципальным имуществом и земельными ресурсами, администрацией Няндомского муниципального района, налоговым органом, Управлением Росприроднадзора по Архангельской области, Министерством транспорта Архангельской области,</w:t>
      </w:r>
      <w:r w:rsidRPr="00B36770">
        <w:rPr>
          <w:bCs/>
          <w:sz w:val="20"/>
          <w:szCs w:val="20"/>
        </w:rPr>
        <w:t xml:space="preserve"> Агентством по организационному   обеспечению деятельности мировых судей Архангельской области</w:t>
      </w:r>
      <w:r w:rsidRPr="00B36770">
        <w:rPr>
          <w:sz w:val="20"/>
          <w:szCs w:val="20"/>
        </w:rPr>
        <w:t xml:space="preserve">). </w:t>
      </w:r>
    </w:p>
    <w:p w14:paraId="1B69B855" w14:textId="77777777" w:rsidR="00210D2C" w:rsidRPr="00B36770" w:rsidRDefault="00210D2C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расчетах доходов учтены отдельные проекты федеральных законов и областных законов, предусматривающие внесение изменений и дополнений в налоговое законодательство и распределение доходов по уровням бю</w:t>
      </w:r>
      <w:r w:rsidRPr="00B36770">
        <w:rPr>
          <w:sz w:val="20"/>
          <w:szCs w:val="20"/>
        </w:rPr>
        <w:t>д</w:t>
      </w:r>
      <w:r w:rsidRPr="00B36770">
        <w:rPr>
          <w:sz w:val="20"/>
          <w:szCs w:val="20"/>
        </w:rPr>
        <w:t>жетной системы.</w:t>
      </w:r>
    </w:p>
    <w:p w14:paraId="41D145E2" w14:textId="77777777" w:rsidR="00210D2C" w:rsidRPr="00B36770" w:rsidRDefault="00210D2C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условиях внесения изменений в действующее налоговое и бюджетное законодательство в расчетах доходов  учтено следующее:</w:t>
      </w:r>
    </w:p>
    <w:p w14:paraId="1472C100" w14:textId="77777777" w:rsidR="00210D2C" w:rsidRPr="00B36770" w:rsidRDefault="00210D2C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>1. Изменения налогового и бюджетного законодательства при применении упрощенной системы налогообложения</w:t>
      </w:r>
    </w:p>
    <w:p w14:paraId="1162E4EF" w14:textId="77777777" w:rsidR="00210D2C" w:rsidRPr="00B36770" w:rsidRDefault="00210D2C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 1 января 2022 г. на территории Архангельской области утрачивают силу отдельные пониженные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ставки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налога,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уплачиваемого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в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связи с применением упрощенной системы налогообложения,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в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соответствии с законами Архангельской области от 7 апреля 2020 г. № 254-16-ОЗ «О размере налоговой ставки при применении упрощенной системы налогообложения в случае, если объектом налогообложения являются доходы» и от 21 декабря 2020 г. № 366-22-ОЗ «О внесении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 xml:space="preserve">изменения 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в статью 1.1 областного закона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расходов».</w:t>
      </w:r>
    </w:p>
    <w:p w14:paraId="19F566B0" w14:textId="77777777" w:rsidR="00013776" w:rsidRPr="00B36770" w:rsidRDefault="00013776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целом доходы бюджета прогнозируются на 20</w:t>
      </w:r>
      <w:r w:rsidR="00B80CA8" w:rsidRPr="00B36770">
        <w:rPr>
          <w:sz w:val="20"/>
          <w:szCs w:val="20"/>
        </w:rPr>
        <w:t>2</w:t>
      </w:r>
      <w:r w:rsidR="00D96E2E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в сумме </w:t>
      </w:r>
      <w:r w:rsidR="007B2D6B" w:rsidRPr="00B36770">
        <w:rPr>
          <w:sz w:val="20"/>
          <w:szCs w:val="20"/>
        </w:rPr>
        <w:t>1</w:t>
      </w:r>
      <w:r w:rsidR="00D96E2E" w:rsidRPr="00B36770">
        <w:rPr>
          <w:sz w:val="20"/>
          <w:szCs w:val="20"/>
        </w:rPr>
        <w:t>127010,4</w:t>
      </w:r>
      <w:r w:rsidR="00232E42" w:rsidRPr="00B36770">
        <w:rPr>
          <w:sz w:val="20"/>
          <w:szCs w:val="20"/>
        </w:rPr>
        <w:t xml:space="preserve"> тыс.руб., с </w:t>
      </w:r>
      <w:r w:rsidR="00BC6FA6" w:rsidRPr="00B36770">
        <w:rPr>
          <w:sz w:val="20"/>
          <w:szCs w:val="20"/>
        </w:rPr>
        <w:t>сокращ</w:t>
      </w:r>
      <w:r w:rsidR="00102047" w:rsidRPr="00B36770">
        <w:rPr>
          <w:sz w:val="20"/>
          <w:szCs w:val="20"/>
        </w:rPr>
        <w:t>ени</w:t>
      </w:r>
      <w:r w:rsidR="00232E42" w:rsidRPr="00B36770">
        <w:rPr>
          <w:sz w:val="20"/>
          <w:szCs w:val="20"/>
        </w:rPr>
        <w:t>ем</w:t>
      </w:r>
      <w:r w:rsidRPr="00B36770">
        <w:rPr>
          <w:sz w:val="20"/>
          <w:szCs w:val="20"/>
        </w:rPr>
        <w:t xml:space="preserve"> к ожидаемому исполнению 20</w:t>
      </w:r>
      <w:r w:rsidR="007B2D6B" w:rsidRPr="00B36770">
        <w:rPr>
          <w:sz w:val="20"/>
          <w:szCs w:val="20"/>
        </w:rPr>
        <w:t>2</w:t>
      </w:r>
      <w:r w:rsidR="00D96E2E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7B2D6B" w:rsidRPr="00B36770">
        <w:rPr>
          <w:sz w:val="20"/>
          <w:szCs w:val="20"/>
        </w:rPr>
        <w:t>14</w:t>
      </w:r>
      <w:r w:rsidR="0016654C" w:rsidRPr="00B36770">
        <w:rPr>
          <w:sz w:val="20"/>
          <w:szCs w:val="20"/>
        </w:rPr>
        <w:t>92058,4</w:t>
      </w:r>
      <w:r w:rsidRPr="00B36770">
        <w:rPr>
          <w:sz w:val="20"/>
          <w:szCs w:val="20"/>
        </w:rPr>
        <w:t xml:space="preserve"> тыс.руб.) на </w:t>
      </w:r>
      <w:r w:rsidR="0016654C" w:rsidRPr="00B36770">
        <w:rPr>
          <w:sz w:val="20"/>
          <w:szCs w:val="20"/>
        </w:rPr>
        <w:t>365048,0</w:t>
      </w:r>
      <w:r w:rsidRPr="00B36770">
        <w:rPr>
          <w:sz w:val="20"/>
          <w:szCs w:val="20"/>
        </w:rPr>
        <w:t xml:space="preserve"> тыс.руб. или </w:t>
      </w:r>
      <w:r w:rsidR="0016654C" w:rsidRPr="00B36770">
        <w:rPr>
          <w:sz w:val="20"/>
          <w:szCs w:val="20"/>
        </w:rPr>
        <w:t>24,5</w:t>
      </w:r>
      <w:r w:rsidRPr="00B36770">
        <w:rPr>
          <w:sz w:val="20"/>
          <w:szCs w:val="20"/>
        </w:rPr>
        <w:t>%.</w:t>
      </w:r>
      <w:r w:rsidR="008F59C2" w:rsidRPr="00B36770">
        <w:rPr>
          <w:sz w:val="20"/>
          <w:szCs w:val="20"/>
        </w:rPr>
        <w:t xml:space="preserve"> На 20</w:t>
      </w:r>
      <w:r w:rsidR="00BC6FA6" w:rsidRPr="00B36770">
        <w:rPr>
          <w:sz w:val="20"/>
          <w:szCs w:val="20"/>
        </w:rPr>
        <w:t>2</w:t>
      </w:r>
      <w:r w:rsidR="0016654C" w:rsidRPr="00B36770">
        <w:rPr>
          <w:sz w:val="20"/>
          <w:szCs w:val="20"/>
        </w:rPr>
        <w:t>3</w:t>
      </w:r>
      <w:r w:rsidR="008F59C2" w:rsidRPr="00B36770">
        <w:rPr>
          <w:sz w:val="20"/>
          <w:szCs w:val="20"/>
        </w:rPr>
        <w:t xml:space="preserve"> год доходы бюджета составят </w:t>
      </w:r>
      <w:r w:rsidR="007B2D6B" w:rsidRPr="00B36770">
        <w:rPr>
          <w:sz w:val="20"/>
          <w:szCs w:val="20"/>
        </w:rPr>
        <w:t>1</w:t>
      </w:r>
      <w:r w:rsidR="0016654C" w:rsidRPr="00B36770">
        <w:rPr>
          <w:sz w:val="20"/>
          <w:szCs w:val="20"/>
        </w:rPr>
        <w:t>315538,4</w:t>
      </w:r>
      <w:r w:rsidR="008F59C2" w:rsidRPr="00B36770">
        <w:rPr>
          <w:sz w:val="20"/>
          <w:szCs w:val="20"/>
        </w:rPr>
        <w:t xml:space="preserve"> тыс.руб.,</w:t>
      </w:r>
      <w:r w:rsidR="00687EBC" w:rsidRPr="00B36770">
        <w:rPr>
          <w:sz w:val="20"/>
          <w:szCs w:val="20"/>
        </w:rPr>
        <w:t xml:space="preserve"> с ростом к 2022 году на 16,7%,</w:t>
      </w:r>
      <w:r w:rsidR="008F59C2" w:rsidRPr="00B36770">
        <w:rPr>
          <w:sz w:val="20"/>
          <w:szCs w:val="20"/>
        </w:rPr>
        <w:t xml:space="preserve"> на 20</w:t>
      </w:r>
      <w:r w:rsidR="00102047" w:rsidRPr="00B36770">
        <w:rPr>
          <w:sz w:val="20"/>
          <w:szCs w:val="20"/>
        </w:rPr>
        <w:t>2</w:t>
      </w:r>
      <w:r w:rsidR="0016654C" w:rsidRPr="00B36770">
        <w:rPr>
          <w:sz w:val="20"/>
          <w:szCs w:val="20"/>
        </w:rPr>
        <w:t>4</w:t>
      </w:r>
      <w:r w:rsidR="008F59C2" w:rsidRPr="00B36770">
        <w:rPr>
          <w:sz w:val="20"/>
          <w:szCs w:val="20"/>
        </w:rPr>
        <w:t xml:space="preserve"> год – </w:t>
      </w:r>
      <w:r w:rsidR="007B2D6B" w:rsidRPr="00B36770">
        <w:rPr>
          <w:sz w:val="20"/>
          <w:szCs w:val="20"/>
        </w:rPr>
        <w:t>1</w:t>
      </w:r>
      <w:r w:rsidR="0016654C" w:rsidRPr="00B36770">
        <w:rPr>
          <w:sz w:val="20"/>
          <w:szCs w:val="20"/>
        </w:rPr>
        <w:t>095522,6</w:t>
      </w:r>
      <w:r w:rsidR="008F59C2" w:rsidRPr="00B36770">
        <w:rPr>
          <w:sz w:val="20"/>
          <w:szCs w:val="20"/>
        </w:rPr>
        <w:t xml:space="preserve"> тыс.руб.</w:t>
      </w:r>
      <w:r w:rsidR="00687EBC" w:rsidRPr="00B36770">
        <w:rPr>
          <w:sz w:val="20"/>
          <w:szCs w:val="20"/>
        </w:rPr>
        <w:t>, со снижением к 2023 году на 16,7%.</w:t>
      </w:r>
    </w:p>
    <w:p w14:paraId="76713AD0" w14:textId="77777777" w:rsidR="00513268" w:rsidRPr="00B36770" w:rsidRDefault="00513268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Собственные доходы на 20</w:t>
      </w:r>
      <w:r w:rsidR="00E36DB3" w:rsidRPr="00B36770">
        <w:rPr>
          <w:sz w:val="20"/>
          <w:szCs w:val="20"/>
        </w:rPr>
        <w:t>2</w:t>
      </w:r>
      <w:r w:rsidR="0016654C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запланированы в сумме </w:t>
      </w:r>
      <w:r w:rsidR="007B2D6B" w:rsidRPr="00B36770">
        <w:rPr>
          <w:sz w:val="20"/>
          <w:szCs w:val="20"/>
        </w:rPr>
        <w:t>1</w:t>
      </w:r>
      <w:r w:rsidR="0016654C" w:rsidRPr="00B36770">
        <w:rPr>
          <w:sz w:val="20"/>
          <w:szCs w:val="20"/>
        </w:rPr>
        <w:t>92623,0</w:t>
      </w:r>
      <w:r w:rsidRPr="00B36770">
        <w:rPr>
          <w:sz w:val="20"/>
          <w:szCs w:val="20"/>
        </w:rPr>
        <w:t xml:space="preserve"> тыс.руб., с у</w:t>
      </w:r>
      <w:r w:rsidR="00BC6FA6" w:rsidRPr="00B36770">
        <w:rPr>
          <w:sz w:val="20"/>
          <w:szCs w:val="20"/>
        </w:rPr>
        <w:t>велич</w:t>
      </w:r>
      <w:r w:rsidR="00102047" w:rsidRPr="00B36770">
        <w:rPr>
          <w:sz w:val="20"/>
          <w:szCs w:val="20"/>
        </w:rPr>
        <w:t>е</w:t>
      </w:r>
      <w:r w:rsidR="00637E76" w:rsidRPr="00B36770">
        <w:rPr>
          <w:sz w:val="20"/>
          <w:szCs w:val="20"/>
        </w:rPr>
        <w:t>нием</w:t>
      </w:r>
      <w:r w:rsidRPr="00B36770">
        <w:rPr>
          <w:sz w:val="20"/>
          <w:szCs w:val="20"/>
        </w:rPr>
        <w:t xml:space="preserve"> к ожидаемому исполнению 20</w:t>
      </w:r>
      <w:r w:rsidR="007B2D6B" w:rsidRPr="00B36770">
        <w:rPr>
          <w:sz w:val="20"/>
          <w:szCs w:val="20"/>
        </w:rPr>
        <w:t>2</w:t>
      </w:r>
      <w:r w:rsidR="00516593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7B2D6B" w:rsidRPr="00B36770">
        <w:rPr>
          <w:sz w:val="20"/>
          <w:szCs w:val="20"/>
        </w:rPr>
        <w:t>1</w:t>
      </w:r>
      <w:r w:rsidR="00516593" w:rsidRPr="00B36770">
        <w:rPr>
          <w:sz w:val="20"/>
          <w:szCs w:val="20"/>
        </w:rPr>
        <w:t>86278,0</w:t>
      </w:r>
      <w:r w:rsidRPr="00B36770">
        <w:rPr>
          <w:sz w:val="20"/>
          <w:szCs w:val="20"/>
        </w:rPr>
        <w:t xml:space="preserve"> тыс.руб.) на </w:t>
      </w:r>
      <w:r w:rsidR="00516593" w:rsidRPr="00B36770">
        <w:rPr>
          <w:sz w:val="20"/>
          <w:szCs w:val="20"/>
        </w:rPr>
        <w:t>6345,0</w:t>
      </w:r>
      <w:r w:rsidRPr="00B36770">
        <w:rPr>
          <w:sz w:val="20"/>
          <w:szCs w:val="20"/>
        </w:rPr>
        <w:t xml:space="preserve"> тыс.руб. или на </w:t>
      </w:r>
      <w:r w:rsidR="00516593" w:rsidRPr="00B36770">
        <w:rPr>
          <w:sz w:val="20"/>
          <w:szCs w:val="20"/>
        </w:rPr>
        <w:t>3,4</w:t>
      </w:r>
      <w:r w:rsidRPr="00B36770">
        <w:rPr>
          <w:sz w:val="20"/>
          <w:szCs w:val="20"/>
        </w:rPr>
        <w:t>%.</w:t>
      </w:r>
      <w:r w:rsidR="009906D0" w:rsidRPr="00B36770">
        <w:rPr>
          <w:sz w:val="20"/>
          <w:szCs w:val="20"/>
        </w:rPr>
        <w:t xml:space="preserve"> В 20</w:t>
      </w:r>
      <w:r w:rsidR="00BC6FA6" w:rsidRPr="00B36770">
        <w:rPr>
          <w:sz w:val="20"/>
          <w:szCs w:val="20"/>
        </w:rPr>
        <w:t>2</w:t>
      </w:r>
      <w:r w:rsidR="00516593" w:rsidRPr="00B36770">
        <w:rPr>
          <w:sz w:val="20"/>
          <w:szCs w:val="20"/>
        </w:rPr>
        <w:t>3</w:t>
      </w:r>
      <w:r w:rsidR="009906D0" w:rsidRPr="00B36770">
        <w:rPr>
          <w:sz w:val="20"/>
          <w:szCs w:val="20"/>
        </w:rPr>
        <w:t xml:space="preserve"> году собственные доходы </w:t>
      </w:r>
      <w:r w:rsidR="007B2D6B" w:rsidRPr="00B36770">
        <w:rPr>
          <w:sz w:val="20"/>
          <w:szCs w:val="20"/>
        </w:rPr>
        <w:t xml:space="preserve">районного бюджета </w:t>
      </w:r>
      <w:r w:rsidR="009906D0" w:rsidRPr="00B36770">
        <w:rPr>
          <w:sz w:val="20"/>
          <w:szCs w:val="20"/>
        </w:rPr>
        <w:t xml:space="preserve"> прогнозируются в объеме </w:t>
      </w:r>
      <w:r w:rsidR="00516593" w:rsidRPr="00B36770">
        <w:rPr>
          <w:sz w:val="20"/>
          <w:szCs w:val="20"/>
        </w:rPr>
        <w:t>200283,0</w:t>
      </w:r>
      <w:r w:rsidR="009906D0" w:rsidRPr="00B36770">
        <w:rPr>
          <w:sz w:val="20"/>
          <w:szCs w:val="20"/>
        </w:rPr>
        <w:t xml:space="preserve"> тыс.руб., </w:t>
      </w:r>
      <w:r w:rsidR="00687EBC" w:rsidRPr="00B36770">
        <w:rPr>
          <w:sz w:val="20"/>
          <w:szCs w:val="20"/>
        </w:rPr>
        <w:t>с ростом к 2022 году на 4</w:t>
      </w:r>
      <w:r w:rsidR="0075417D" w:rsidRPr="00B36770">
        <w:rPr>
          <w:sz w:val="20"/>
          <w:szCs w:val="20"/>
        </w:rPr>
        <w:t>,0</w:t>
      </w:r>
      <w:r w:rsidR="00687EBC" w:rsidRPr="00B36770">
        <w:rPr>
          <w:sz w:val="20"/>
          <w:szCs w:val="20"/>
        </w:rPr>
        <w:t xml:space="preserve">%, </w:t>
      </w:r>
      <w:r w:rsidR="009906D0" w:rsidRPr="00B36770">
        <w:rPr>
          <w:sz w:val="20"/>
          <w:szCs w:val="20"/>
        </w:rPr>
        <w:t>в 20</w:t>
      </w:r>
      <w:r w:rsidR="00102047" w:rsidRPr="00B36770">
        <w:rPr>
          <w:sz w:val="20"/>
          <w:szCs w:val="20"/>
        </w:rPr>
        <w:t>2</w:t>
      </w:r>
      <w:r w:rsidR="00516593" w:rsidRPr="00B36770">
        <w:rPr>
          <w:sz w:val="20"/>
          <w:szCs w:val="20"/>
        </w:rPr>
        <w:t>4</w:t>
      </w:r>
      <w:r w:rsidR="009906D0" w:rsidRPr="00B36770">
        <w:rPr>
          <w:sz w:val="20"/>
          <w:szCs w:val="20"/>
        </w:rPr>
        <w:t xml:space="preserve"> году – </w:t>
      </w:r>
      <w:r w:rsidR="00516593" w:rsidRPr="00B36770">
        <w:rPr>
          <w:sz w:val="20"/>
          <w:szCs w:val="20"/>
        </w:rPr>
        <w:t>206568,0</w:t>
      </w:r>
      <w:r w:rsidR="009906D0" w:rsidRPr="00B36770">
        <w:rPr>
          <w:sz w:val="20"/>
          <w:szCs w:val="20"/>
        </w:rPr>
        <w:t xml:space="preserve"> тыс.руб.</w:t>
      </w:r>
      <w:r w:rsidR="000163C6" w:rsidRPr="00B36770">
        <w:rPr>
          <w:sz w:val="20"/>
          <w:szCs w:val="20"/>
        </w:rPr>
        <w:t xml:space="preserve"> с ростом на 3,1%.</w:t>
      </w:r>
    </w:p>
    <w:p w14:paraId="70EA2556" w14:textId="77777777" w:rsidR="00F742D1" w:rsidRPr="00B36770" w:rsidRDefault="00B97E29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Удельный вес собственных доходов от общей суммы доходов составит в 2022 году-17%, в 2023 году-15,2%, в 2024 году- 18,8%.</w:t>
      </w:r>
    </w:p>
    <w:p w14:paraId="61A7441C" w14:textId="77777777" w:rsidR="00013776" w:rsidRPr="00B36770" w:rsidRDefault="00013776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У</w:t>
      </w:r>
      <w:r w:rsidR="00A55023" w:rsidRPr="00B36770">
        <w:rPr>
          <w:sz w:val="20"/>
          <w:szCs w:val="20"/>
        </w:rPr>
        <w:t>величе</w:t>
      </w:r>
      <w:r w:rsidR="00EF54D5" w:rsidRPr="00B36770">
        <w:rPr>
          <w:sz w:val="20"/>
          <w:szCs w:val="20"/>
        </w:rPr>
        <w:t>ние</w:t>
      </w:r>
      <w:r w:rsidRPr="00B36770">
        <w:rPr>
          <w:sz w:val="20"/>
          <w:szCs w:val="20"/>
        </w:rPr>
        <w:t xml:space="preserve"> налоговых доходов</w:t>
      </w:r>
      <w:r w:rsidR="009906D0" w:rsidRPr="00B36770">
        <w:rPr>
          <w:sz w:val="20"/>
          <w:szCs w:val="20"/>
        </w:rPr>
        <w:t xml:space="preserve"> в 20</w:t>
      </w:r>
      <w:r w:rsidR="00E36DB3" w:rsidRPr="00B36770">
        <w:rPr>
          <w:sz w:val="20"/>
          <w:szCs w:val="20"/>
        </w:rPr>
        <w:t>2</w:t>
      </w:r>
      <w:r w:rsidR="00516593" w:rsidRPr="00B36770">
        <w:rPr>
          <w:sz w:val="20"/>
          <w:szCs w:val="20"/>
        </w:rPr>
        <w:t>2</w:t>
      </w:r>
      <w:r w:rsidR="009906D0" w:rsidRPr="00B36770">
        <w:rPr>
          <w:sz w:val="20"/>
          <w:szCs w:val="20"/>
        </w:rPr>
        <w:t xml:space="preserve"> году</w:t>
      </w:r>
      <w:r w:rsidR="000163C6" w:rsidRPr="00B36770">
        <w:rPr>
          <w:sz w:val="20"/>
          <w:szCs w:val="20"/>
        </w:rPr>
        <w:t>(178995,1 тыс.руб.)</w:t>
      </w:r>
      <w:r w:rsidRPr="00B36770">
        <w:rPr>
          <w:sz w:val="20"/>
          <w:szCs w:val="20"/>
        </w:rPr>
        <w:t xml:space="preserve"> планируется на </w:t>
      </w:r>
      <w:r w:rsidR="001F0653" w:rsidRPr="00B36770">
        <w:rPr>
          <w:sz w:val="20"/>
          <w:szCs w:val="20"/>
        </w:rPr>
        <w:t>761</w:t>
      </w:r>
      <w:r w:rsidR="00E827F9" w:rsidRPr="00B36770">
        <w:rPr>
          <w:sz w:val="20"/>
          <w:szCs w:val="20"/>
        </w:rPr>
        <w:t>3</w:t>
      </w:r>
      <w:r w:rsidR="001F0653" w:rsidRPr="00B36770">
        <w:rPr>
          <w:sz w:val="20"/>
          <w:szCs w:val="20"/>
        </w:rPr>
        <w:t>,</w:t>
      </w:r>
      <w:r w:rsidR="00E827F9" w:rsidRPr="00B36770">
        <w:rPr>
          <w:sz w:val="20"/>
          <w:szCs w:val="20"/>
        </w:rPr>
        <w:t>8</w:t>
      </w:r>
      <w:r w:rsidRPr="00B36770">
        <w:rPr>
          <w:sz w:val="20"/>
          <w:szCs w:val="20"/>
        </w:rPr>
        <w:t xml:space="preserve"> тыс.руб.</w:t>
      </w:r>
      <w:r w:rsidR="00E1454E" w:rsidRPr="00B36770">
        <w:rPr>
          <w:sz w:val="20"/>
          <w:szCs w:val="20"/>
        </w:rPr>
        <w:t xml:space="preserve"> по сравнению с ожидаемым исполнением 20</w:t>
      </w:r>
      <w:r w:rsidR="001F0653" w:rsidRPr="00B36770">
        <w:rPr>
          <w:sz w:val="20"/>
          <w:szCs w:val="20"/>
        </w:rPr>
        <w:t>2</w:t>
      </w:r>
      <w:r w:rsidR="00516593" w:rsidRPr="00B36770">
        <w:rPr>
          <w:sz w:val="20"/>
          <w:szCs w:val="20"/>
        </w:rPr>
        <w:t>1</w:t>
      </w:r>
      <w:r w:rsidR="00E1454E" w:rsidRPr="00B36770">
        <w:rPr>
          <w:sz w:val="20"/>
          <w:szCs w:val="20"/>
        </w:rPr>
        <w:t xml:space="preserve"> года (</w:t>
      </w:r>
      <w:r w:rsidR="001F0653" w:rsidRPr="00B36770">
        <w:rPr>
          <w:sz w:val="20"/>
          <w:szCs w:val="20"/>
        </w:rPr>
        <w:t>1</w:t>
      </w:r>
      <w:r w:rsidR="00E827F9" w:rsidRPr="00B36770">
        <w:rPr>
          <w:sz w:val="20"/>
          <w:szCs w:val="20"/>
        </w:rPr>
        <w:t>71381,3</w:t>
      </w:r>
      <w:r w:rsidR="00E1454E" w:rsidRPr="00B36770">
        <w:rPr>
          <w:sz w:val="20"/>
          <w:szCs w:val="20"/>
        </w:rPr>
        <w:t xml:space="preserve"> тыс.руб.)</w:t>
      </w:r>
      <w:r w:rsidRPr="00B36770">
        <w:rPr>
          <w:sz w:val="20"/>
          <w:szCs w:val="20"/>
        </w:rPr>
        <w:t>, в том числе:</w:t>
      </w:r>
    </w:p>
    <w:p w14:paraId="68ECC75A" w14:textId="77777777" w:rsidR="00257B73" w:rsidRPr="00B36770" w:rsidRDefault="003616AE" w:rsidP="00B36770">
      <w:pPr>
        <w:numPr>
          <w:ilvl w:val="0"/>
          <w:numId w:val="41"/>
        </w:numPr>
        <w:tabs>
          <w:tab w:val="left" w:pos="851"/>
        </w:tabs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</w:t>
      </w:r>
      <w:r w:rsidR="00A74834" w:rsidRPr="00B36770">
        <w:rPr>
          <w:sz w:val="20"/>
          <w:szCs w:val="20"/>
        </w:rPr>
        <w:t>лог на доходы физических лиц</w:t>
      </w:r>
      <w:r w:rsidR="00847EEF" w:rsidRPr="00B36770">
        <w:rPr>
          <w:sz w:val="20"/>
          <w:szCs w:val="20"/>
        </w:rPr>
        <w:t xml:space="preserve"> –</w:t>
      </w:r>
      <w:r w:rsidR="00A74834" w:rsidRPr="00B36770">
        <w:rPr>
          <w:sz w:val="20"/>
          <w:szCs w:val="20"/>
        </w:rPr>
        <w:t xml:space="preserve"> </w:t>
      </w:r>
      <w:r w:rsidR="00A55023" w:rsidRPr="00B36770">
        <w:rPr>
          <w:sz w:val="20"/>
          <w:szCs w:val="20"/>
        </w:rPr>
        <w:t>увеличи</w:t>
      </w:r>
      <w:r w:rsidR="00AF4747" w:rsidRPr="00B36770">
        <w:rPr>
          <w:sz w:val="20"/>
          <w:szCs w:val="20"/>
        </w:rPr>
        <w:t>тся</w:t>
      </w:r>
      <w:r w:rsidR="00A74834" w:rsidRPr="00B36770">
        <w:rPr>
          <w:sz w:val="20"/>
          <w:szCs w:val="20"/>
        </w:rPr>
        <w:t xml:space="preserve"> на </w:t>
      </w:r>
      <w:r w:rsidR="00220733" w:rsidRPr="00B36770">
        <w:rPr>
          <w:sz w:val="20"/>
          <w:szCs w:val="20"/>
        </w:rPr>
        <w:t>6483,1</w:t>
      </w:r>
      <w:r w:rsidR="00A74834" w:rsidRPr="00B36770">
        <w:rPr>
          <w:sz w:val="20"/>
          <w:szCs w:val="20"/>
        </w:rPr>
        <w:t xml:space="preserve"> тыс.руб.</w:t>
      </w:r>
      <w:r w:rsidR="0093614B" w:rsidRPr="00B36770">
        <w:rPr>
          <w:sz w:val="20"/>
          <w:szCs w:val="20"/>
        </w:rPr>
        <w:t xml:space="preserve"> по сравнению с ожидаемым исполнением 20</w:t>
      </w:r>
      <w:r w:rsidR="001F0653" w:rsidRPr="00B36770">
        <w:rPr>
          <w:sz w:val="20"/>
          <w:szCs w:val="20"/>
        </w:rPr>
        <w:t>2</w:t>
      </w:r>
      <w:r w:rsidR="00220733" w:rsidRPr="00B36770">
        <w:rPr>
          <w:sz w:val="20"/>
          <w:szCs w:val="20"/>
        </w:rPr>
        <w:t>1</w:t>
      </w:r>
      <w:r w:rsidR="0093614B" w:rsidRPr="00B36770">
        <w:rPr>
          <w:sz w:val="20"/>
          <w:szCs w:val="20"/>
        </w:rPr>
        <w:t xml:space="preserve"> года</w:t>
      </w:r>
      <w:r w:rsidR="00FD68FF" w:rsidRPr="00B36770">
        <w:rPr>
          <w:sz w:val="20"/>
          <w:szCs w:val="20"/>
        </w:rPr>
        <w:t xml:space="preserve"> (</w:t>
      </w:r>
      <w:r w:rsidR="001F0653" w:rsidRPr="00B36770">
        <w:rPr>
          <w:sz w:val="20"/>
          <w:szCs w:val="20"/>
        </w:rPr>
        <w:t>1</w:t>
      </w:r>
      <w:r w:rsidR="00220733" w:rsidRPr="00B36770">
        <w:rPr>
          <w:sz w:val="20"/>
          <w:szCs w:val="20"/>
        </w:rPr>
        <w:t>40813,0</w:t>
      </w:r>
      <w:r w:rsidR="00FD68FF" w:rsidRPr="00B36770">
        <w:rPr>
          <w:sz w:val="20"/>
          <w:szCs w:val="20"/>
        </w:rPr>
        <w:t xml:space="preserve"> тыс.руб.)</w:t>
      </w:r>
      <w:r w:rsidR="0093614B" w:rsidRPr="00B36770">
        <w:rPr>
          <w:sz w:val="20"/>
          <w:szCs w:val="20"/>
        </w:rPr>
        <w:t xml:space="preserve"> и составит </w:t>
      </w:r>
      <w:r w:rsidR="001F0653" w:rsidRPr="00B36770">
        <w:rPr>
          <w:sz w:val="20"/>
          <w:szCs w:val="20"/>
        </w:rPr>
        <w:t>1</w:t>
      </w:r>
      <w:r w:rsidR="00220733" w:rsidRPr="00B36770">
        <w:rPr>
          <w:sz w:val="20"/>
          <w:szCs w:val="20"/>
        </w:rPr>
        <w:t xml:space="preserve">47296,1 </w:t>
      </w:r>
      <w:r w:rsidR="0093614B" w:rsidRPr="00B36770">
        <w:rPr>
          <w:sz w:val="20"/>
          <w:szCs w:val="20"/>
        </w:rPr>
        <w:t>тыс.руб.</w:t>
      </w:r>
      <w:r w:rsidR="00F319C5" w:rsidRPr="00B36770">
        <w:rPr>
          <w:sz w:val="20"/>
          <w:szCs w:val="20"/>
        </w:rPr>
        <w:t xml:space="preserve"> </w:t>
      </w:r>
      <w:r w:rsidR="007B3CCB" w:rsidRPr="00B36770">
        <w:rPr>
          <w:sz w:val="20"/>
          <w:szCs w:val="20"/>
        </w:rPr>
        <w:t>(</w:t>
      </w:r>
      <w:r w:rsidR="001F0653" w:rsidRPr="00B36770">
        <w:rPr>
          <w:sz w:val="20"/>
          <w:szCs w:val="20"/>
        </w:rPr>
        <w:t>7</w:t>
      </w:r>
      <w:r w:rsidR="00220733" w:rsidRPr="00B36770">
        <w:rPr>
          <w:sz w:val="20"/>
          <w:szCs w:val="20"/>
        </w:rPr>
        <w:t>6</w:t>
      </w:r>
      <w:r w:rsidR="001F0653" w:rsidRPr="00B36770">
        <w:rPr>
          <w:sz w:val="20"/>
          <w:szCs w:val="20"/>
        </w:rPr>
        <w:t>,</w:t>
      </w:r>
      <w:r w:rsidR="00220733" w:rsidRPr="00B36770">
        <w:rPr>
          <w:sz w:val="20"/>
          <w:szCs w:val="20"/>
        </w:rPr>
        <w:t>5</w:t>
      </w:r>
      <w:r w:rsidR="00D33DE5" w:rsidRPr="00B36770">
        <w:rPr>
          <w:sz w:val="20"/>
          <w:szCs w:val="20"/>
        </w:rPr>
        <w:t xml:space="preserve">% </w:t>
      </w:r>
      <w:r w:rsidR="007B3CCB" w:rsidRPr="00B36770">
        <w:rPr>
          <w:sz w:val="20"/>
          <w:szCs w:val="20"/>
        </w:rPr>
        <w:t xml:space="preserve">от поступления </w:t>
      </w:r>
      <w:r w:rsidR="00D33DE5" w:rsidRPr="00B36770">
        <w:rPr>
          <w:sz w:val="20"/>
          <w:szCs w:val="20"/>
        </w:rPr>
        <w:t>собственных доходов</w:t>
      </w:r>
      <w:r w:rsidR="007B3CCB" w:rsidRPr="00B36770">
        <w:rPr>
          <w:sz w:val="20"/>
          <w:szCs w:val="20"/>
        </w:rPr>
        <w:t xml:space="preserve"> или </w:t>
      </w:r>
      <w:r w:rsidR="001F0653" w:rsidRPr="00B36770">
        <w:rPr>
          <w:sz w:val="20"/>
          <w:szCs w:val="20"/>
        </w:rPr>
        <w:t>1</w:t>
      </w:r>
      <w:r w:rsidR="00220733" w:rsidRPr="00B36770">
        <w:rPr>
          <w:sz w:val="20"/>
          <w:szCs w:val="20"/>
        </w:rPr>
        <w:t>3,1</w:t>
      </w:r>
      <w:r w:rsidR="007B3CCB" w:rsidRPr="00B36770">
        <w:rPr>
          <w:sz w:val="20"/>
          <w:szCs w:val="20"/>
        </w:rPr>
        <w:t>% от общего поступления доходов)</w:t>
      </w:r>
      <w:r w:rsidR="008D2447" w:rsidRPr="00B36770">
        <w:rPr>
          <w:sz w:val="20"/>
          <w:szCs w:val="20"/>
        </w:rPr>
        <w:t>. Налог на доходы физических лиц является основным источником формирования налоговых доходов в 20</w:t>
      </w:r>
      <w:r w:rsidR="007379C0" w:rsidRPr="00B36770">
        <w:rPr>
          <w:sz w:val="20"/>
          <w:szCs w:val="20"/>
        </w:rPr>
        <w:t>2</w:t>
      </w:r>
      <w:r w:rsidR="00220733" w:rsidRPr="00B36770">
        <w:rPr>
          <w:sz w:val="20"/>
          <w:szCs w:val="20"/>
        </w:rPr>
        <w:t>2</w:t>
      </w:r>
      <w:r w:rsidR="00CB19D8" w:rsidRPr="00B36770">
        <w:rPr>
          <w:sz w:val="20"/>
          <w:szCs w:val="20"/>
        </w:rPr>
        <w:t xml:space="preserve"> году</w:t>
      </w:r>
      <w:r w:rsidR="008D2447" w:rsidRPr="00B36770">
        <w:rPr>
          <w:sz w:val="20"/>
          <w:szCs w:val="20"/>
        </w:rPr>
        <w:t>.</w:t>
      </w:r>
      <w:r w:rsidR="00CB19D8" w:rsidRPr="00B36770">
        <w:rPr>
          <w:sz w:val="20"/>
          <w:szCs w:val="20"/>
        </w:rPr>
        <w:t xml:space="preserve"> </w:t>
      </w:r>
      <w:r w:rsidR="003F47F4" w:rsidRPr="00B36770">
        <w:rPr>
          <w:sz w:val="20"/>
          <w:szCs w:val="20"/>
        </w:rPr>
        <w:t>Прогноз составлен на основе показателей объемов фонда оплаты труда и средневзвешенных показателей удельного веса налога в фонде заработной платы за 201</w:t>
      </w:r>
      <w:r w:rsidR="00220733" w:rsidRPr="00B36770">
        <w:rPr>
          <w:sz w:val="20"/>
          <w:szCs w:val="20"/>
        </w:rPr>
        <w:t>9 и 2020</w:t>
      </w:r>
      <w:r w:rsidR="003F47F4" w:rsidRPr="00B36770">
        <w:rPr>
          <w:sz w:val="20"/>
          <w:szCs w:val="20"/>
        </w:rPr>
        <w:t xml:space="preserve"> годы</w:t>
      </w:r>
      <w:r w:rsidR="009906D0" w:rsidRPr="00B36770">
        <w:rPr>
          <w:sz w:val="20"/>
          <w:szCs w:val="20"/>
        </w:rPr>
        <w:t>.</w:t>
      </w:r>
      <w:r w:rsidR="007379C0" w:rsidRPr="00B36770">
        <w:rPr>
          <w:sz w:val="20"/>
          <w:szCs w:val="20"/>
        </w:rPr>
        <w:t xml:space="preserve"> </w:t>
      </w:r>
    </w:p>
    <w:p w14:paraId="5EA8B816" w14:textId="77777777" w:rsidR="00434F2D" w:rsidRPr="00B36770" w:rsidRDefault="00434F2D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Влияние изменения порядка выплат по суммам начисленных пособий по временной нетрудоспособности за счет средств Фонда социального страхования Российской Федерации определено в соответствии Постановлением Правительства Российской Федерации от 1 декабря 2018 г. № 1459 «О внесении изменения в постановление Правительства Российской Федерации от 21 апреля 2011 г. № 294» (поправки в Постановление Правительства Российской Федерации от 21 апреля 2011 г. № 294 «Об особенностях финансового обеспечения, назначения и выплаты в 2012 – 2020 годах территориальными органами Фонда социального страхования Российской Федерации застрахованным лицам страхового обеспечения…»). </w:t>
      </w:r>
    </w:p>
    <w:p w14:paraId="09AB0F85" w14:textId="77777777" w:rsidR="00434F2D" w:rsidRPr="00B36770" w:rsidRDefault="00434F2D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С 1 января 2021 года уплата НДФЛ с сумм пособий по временной нетрудоспособности за счет средств Фонда социального страхования Российской Федерации производится только через отделение фонда в г. Архангельск, соответственно налог с указанных сумм зачисляется  в бюджет городского округа. </w:t>
      </w:r>
    </w:p>
    <w:p w14:paraId="027F0789" w14:textId="77777777" w:rsidR="00434F2D" w:rsidRPr="00B36770" w:rsidRDefault="00434F2D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В расчетах налога использованы сведения </w:t>
      </w:r>
      <w:r w:rsidRPr="00B36770">
        <w:rPr>
          <w:bCs/>
          <w:sz w:val="20"/>
          <w:szCs w:val="20"/>
        </w:rPr>
        <w:t xml:space="preserve">Архангельского регионального отделения  Фонда Социального страхования  РФ о сумме </w:t>
      </w:r>
      <w:r w:rsidRPr="00B36770">
        <w:rPr>
          <w:sz w:val="20"/>
          <w:szCs w:val="20"/>
        </w:rPr>
        <w:t>выплат пособий по временной нетрудоспособности за счет средств Фонда социального страхования Российской Федерации в 2021 году, ожидаемой оценки текущего года с досчетом в условиях планового периода на темпы роста фонда оплаты труда, с применением отчетности налогового органа 5НДФЛ за 2020 год при распределении сумм по поселениям.</w:t>
      </w:r>
    </w:p>
    <w:p w14:paraId="5E50B84F" w14:textId="77777777" w:rsidR="00434F2D" w:rsidRPr="00B36770" w:rsidRDefault="00434F2D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Из общего объема планируемых на 2022 год  сборов налога на доходы физических лиц в соответствии с  Бюджетным кодексом Российской Федерации и областным законом           «О реализации полномочий Архангельской области в сфере межбюджетных трансфертов» в бюджет муниципального района будет зачисляться 25%  налога, исчисляемого и уплачиваемого на территории городского поселения и 33% - на территории сельских поселений. </w:t>
      </w:r>
    </w:p>
    <w:p w14:paraId="59BB889D" w14:textId="77777777" w:rsidR="004F3CF5" w:rsidRPr="00B36770" w:rsidRDefault="009906D0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20</w:t>
      </w:r>
      <w:r w:rsidR="00A03E26" w:rsidRPr="00B36770">
        <w:rPr>
          <w:sz w:val="20"/>
          <w:szCs w:val="20"/>
        </w:rPr>
        <w:t>2</w:t>
      </w:r>
      <w:r w:rsidR="00434F2D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году объем доходов бюджета по налогу на доходы физических лиц прогнозируется в сумме </w:t>
      </w:r>
      <w:r w:rsidR="001F0653" w:rsidRPr="00B36770">
        <w:rPr>
          <w:sz w:val="20"/>
          <w:szCs w:val="20"/>
        </w:rPr>
        <w:t>1</w:t>
      </w:r>
      <w:r w:rsidR="00434F2D" w:rsidRPr="00B36770">
        <w:rPr>
          <w:sz w:val="20"/>
          <w:szCs w:val="20"/>
        </w:rPr>
        <w:t>55283,4</w:t>
      </w:r>
      <w:r w:rsidRPr="00B36770">
        <w:rPr>
          <w:sz w:val="20"/>
          <w:szCs w:val="20"/>
        </w:rPr>
        <w:t xml:space="preserve"> тыс.руб., в 20</w:t>
      </w:r>
      <w:r w:rsidR="001A202F" w:rsidRPr="00B36770">
        <w:rPr>
          <w:sz w:val="20"/>
          <w:szCs w:val="20"/>
        </w:rPr>
        <w:t>2</w:t>
      </w:r>
      <w:r w:rsidR="00434F2D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году – </w:t>
      </w:r>
      <w:r w:rsidR="001F0653" w:rsidRPr="00B36770">
        <w:rPr>
          <w:sz w:val="20"/>
          <w:szCs w:val="20"/>
        </w:rPr>
        <w:t>1</w:t>
      </w:r>
      <w:r w:rsidR="00434F2D" w:rsidRPr="00B36770">
        <w:rPr>
          <w:sz w:val="20"/>
          <w:szCs w:val="20"/>
        </w:rPr>
        <w:t>60378,3</w:t>
      </w:r>
      <w:r w:rsidRPr="00B36770">
        <w:rPr>
          <w:sz w:val="20"/>
          <w:szCs w:val="20"/>
        </w:rPr>
        <w:t xml:space="preserve"> тыс.руб.</w:t>
      </w:r>
    </w:p>
    <w:p w14:paraId="0A74DEAF" w14:textId="77777777" w:rsidR="00176B67" w:rsidRPr="00B36770" w:rsidRDefault="004A57E9" w:rsidP="00B36770">
      <w:pPr>
        <w:numPr>
          <w:ilvl w:val="0"/>
          <w:numId w:val="41"/>
        </w:numPr>
        <w:tabs>
          <w:tab w:val="left" w:pos="851"/>
        </w:tabs>
        <w:suppressAutoHyphens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акцизы по подакцизным товарам (продукции), производимым на территории РФ</w:t>
      </w:r>
      <w:r w:rsidR="00847EEF" w:rsidRPr="00B36770">
        <w:rPr>
          <w:sz w:val="20"/>
          <w:szCs w:val="20"/>
        </w:rPr>
        <w:t xml:space="preserve"> –</w:t>
      </w:r>
      <w:r w:rsidR="00A74834" w:rsidRPr="00B36770">
        <w:rPr>
          <w:sz w:val="20"/>
          <w:szCs w:val="20"/>
        </w:rPr>
        <w:t xml:space="preserve"> у</w:t>
      </w:r>
      <w:r w:rsidR="000D48E7" w:rsidRPr="00B36770">
        <w:rPr>
          <w:sz w:val="20"/>
          <w:szCs w:val="20"/>
        </w:rPr>
        <w:t>велич</w:t>
      </w:r>
      <w:r w:rsidR="00BE05CB" w:rsidRPr="00B36770">
        <w:rPr>
          <w:sz w:val="20"/>
          <w:szCs w:val="20"/>
        </w:rPr>
        <w:t>ится</w:t>
      </w:r>
      <w:r w:rsidR="00A74834" w:rsidRPr="00B36770">
        <w:rPr>
          <w:sz w:val="20"/>
          <w:szCs w:val="20"/>
        </w:rPr>
        <w:t xml:space="preserve"> на </w:t>
      </w:r>
      <w:r w:rsidR="005B26CC" w:rsidRPr="00B36770">
        <w:rPr>
          <w:sz w:val="20"/>
          <w:szCs w:val="20"/>
        </w:rPr>
        <w:t>113,2</w:t>
      </w:r>
      <w:r w:rsidR="00013776" w:rsidRPr="00B36770">
        <w:rPr>
          <w:sz w:val="20"/>
          <w:szCs w:val="20"/>
        </w:rPr>
        <w:t xml:space="preserve"> тыс.руб.</w:t>
      </w:r>
      <w:r w:rsidR="0093614B" w:rsidRPr="00B36770">
        <w:rPr>
          <w:sz w:val="20"/>
          <w:szCs w:val="20"/>
        </w:rPr>
        <w:t xml:space="preserve"> по срав</w:t>
      </w:r>
      <w:r w:rsidR="00E36DB3" w:rsidRPr="00B36770">
        <w:rPr>
          <w:sz w:val="20"/>
          <w:szCs w:val="20"/>
        </w:rPr>
        <w:t>н</w:t>
      </w:r>
      <w:r w:rsidR="0093614B" w:rsidRPr="00B36770">
        <w:rPr>
          <w:sz w:val="20"/>
          <w:szCs w:val="20"/>
        </w:rPr>
        <w:t>ению с ожидаемым исполнением 20</w:t>
      </w:r>
      <w:r w:rsidRPr="00B36770">
        <w:rPr>
          <w:sz w:val="20"/>
          <w:szCs w:val="20"/>
        </w:rPr>
        <w:t>2</w:t>
      </w:r>
      <w:r w:rsidR="005B26CC" w:rsidRPr="00B36770">
        <w:rPr>
          <w:sz w:val="20"/>
          <w:szCs w:val="20"/>
        </w:rPr>
        <w:t>1</w:t>
      </w:r>
      <w:r w:rsidR="0093614B" w:rsidRPr="00B36770">
        <w:rPr>
          <w:sz w:val="20"/>
          <w:szCs w:val="20"/>
        </w:rPr>
        <w:t xml:space="preserve"> года</w:t>
      </w:r>
      <w:r w:rsidR="000F1344" w:rsidRPr="00B36770">
        <w:rPr>
          <w:sz w:val="20"/>
          <w:szCs w:val="20"/>
        </w:rPr>
        <w:t xml:space="preserve"> (</w:t>
      </w:r>
      <w:r w:rsidRPr="00B36770">
        <w:rPr>
          <w:sz w:val="20"/>
          <w:szCs w:val="20"/>
        </w:rPr>
        <w:t>3</w:t>
      </w:r>
      <w:r w:rsidR="005B26CC" w:rsidRPr="00B36770">
        <w:rPr>
          <w:sz w:val="20"/>
          <w:szCs w:val="20"/>
        </w:rPr>
        <w:t>877</w:t>
      </w:r>
      <w:r w:rsidR="00D06FDF" w:rsidRPr="00B36770">
        <w:rPr>
          <w:sz w:val="20"/>
          <w:szCs w:val="20"/>
        </w:rPr>
        <w:t>,0</w:t>
      </w:r>
      <w:r w:rsidR="000F1344" w:rsidRPr="00B36770">
        <w:rPr>
          <w:sz w:val="20"/>
          <w:szCs w:val="20"/>
        </w:rPr>
        <w:t xml:space="preserve"> тыс.руб.)</w:t>
      </w:r>
      <w:r w:rsidR="0093614B" w:rsidRPr="00B36770">
        <w:rPr>
          <w:sz w:val="20"/>
          <w:szCs w:val="20"/>
        </w:rPr>
        <w:t xml:space="preserve"> и составит </w:t>
      </w:r>
      <w:r w:rsidRPr="00B36770">
        <w:rPr>
          <w:sz w:val="20"/>
          <w:szCs w:val="20"/>
        </w:rPr>
        <w:t>3</w:t>
      </w:r>
      <w:r w:rsidR="005B26CC" w:rsidRPr="00B36770">
        <w:rPr>
          <w:sz w:val="20"/>
          <w:szCs w:val="20"/>
        </w:rPr>
        <w:t>990,2</w:t>
      </w:r>
      <w:r w:rsidR="0093614B" w:rsidRPr="00B36770">
        <w:rPr>
          <w:sz w:val="20"/>
          <w:szCs w:val="20"/>
        </w:rPr>
        <w:t xml:space="preserve"> тыс.руб.</w:t>
      </w:r>
      <w:r w:rsidR="007B3CCB" w:rsidRPr="00B36770">
        <w:rPr>
          <w:sz w:val="20"/>
          <w:szCs w:val="20"/>
        </w:rPr>
        <w:t xml:space="preserve"> (</w:t>
      </w:r>
      <w:r w:rsidRPr="00B36770">
        <w:rPr>
          <w:sz w:val="20"/>
          <w:szCs w:val="20"/>
        </w:rPr>
        <w:t>2,1</w:t>
      </w:r>
      <w:r w:rsidR="007B3CCB" w:rsidRPr="00B36770">
        <w:rPr>
          <w:sz w:val="20"/>
          <w:szCs w:val="20"/>
        </w:rPr>
        <w:t xml:space="preserve">% от поступления собственных доходов или </w:t>
      </w:r>
      <w:r w:rsidRPr="00B36770">
        <w:rPr>
          <w:sz w:val="20"/>
          <w:szCs w:val="20"/>
        </w:rPr>
        <w:t>0,</w:t>
      </w:r>
      <w:r w:rsidR="005B26CC" w:rsidRPr="00B36770">
        <w:rPr>
          <w:sz w:val="20"/>
          <w:szCs w:val="20"/>
        </w:rPr>
        <w:t>4</w:t>
      </w:r>
      <w:r w:rsidR="007B3CCB" w:rsidRPr="00B36770">
        <w:rPr>
          <w:sz w:val="20"/>
          <w:szCs w:val="20"/>
        </w:rPr>
        <w:t>% от общего поступления доходов)</w:t>
      </w:r>
      <w:r w:rsidR="007F07B0" w:rsidRPr="00B36770">
        <w:rPr>
          <w:sz w:val="20"/>
          <w:szCs w:val="20"/>
        </w:rPr>
        <w:t xml:space="preserve">. </w:t>
      </w:r>
    </w:p>
    <w:p w14:paraId="408F856A" w14:textId="77777777" w:rsidR="005B26CC" w:rsidRPr="00B36770" w:rsidRDefault="005B26CC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Акцизы в  бюджете муниципального района в 2022 году будут представлены отчислениями из централизованного фонда акцизов на нефтепродукты (дизельное топливо, моторные масла, автомобильный и прямогонный бензин) по предусмотренному проектом областного бюджета  дифференцированному нормативу отчислений (рассчитанному исходя из протяженности автодорог местного значения сельских поселений).</w:t>
      </w:r>
    </w:p>
    <w:p w14:paraId="5CFE02EE" w14:textId="77777777" w:rsidR="005B26CC" w:rsidRPr="00B36770" w:rsidRDefault="005B26CC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оценке Министерства финансов Архангельской области  доходы от уплаты акцизов на нефтепродукты в консолидированном бюджете области  в 2022 году планируются в общем объеме 4310,413 млн. рублей,  дифференцированный норматив отчислений доходов от уплаты акцизов в бюджет муниципального района определен в соответствии с проектом областного закона о бюджете в размере 0,09257 процентов.</w:t>
      </w:r>
    </w:p>
    <w:p w14:paraId="17C352FC" w14:textId="77777777" w:rsidR="001639E2" w:rsidRPr="00B36770" w:rsidRDefault="004A57E9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202</w:t>
      </w:r>
      <w:r w:rsidR="005B26CC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 о</w:t>
      </w:r>
      <w:r w:rsidR="001639E2" w:rsidRPr="00B36770">
        <w:rPr>
          <w:sz w:val="20"/>
          <w:szCs w:val="20"/>
        </w:rPr>
        <w:t xml:space="preserve">бъем поступлений </w:t>
      </w:r>
      <w:r w:rsidRPr="00B36770">
        <w:rPr>
          <w:sz w:val="20"/>
          <w:szCs w:val="20"/>
        </w:rPr>
        <w:t>по указанному источнику</w:t>
      </w:r>
      <w:r w:rsidR="001639E2" w:rsidRPr="00B36770">
        <w:rPr>
          <w:sz w:val="20"/>
          <w:szCs w:val="20"/>
        </w:rPr>
        <w:t xml:space="preserve"> </w:t>
      </w:r>
      <w:r w:rsidR="00E15893" w:rsidRPr="00B36770">
        <w:rPr>
          <w:sz w:val="20"/>
          <w:szCs w:val="20"/>
        </w:rPr>
        <w:t xml:space="preserve">прогнозируется в сумме </w:t>
      </w:r>
      <w:r w:rsidR="005B26CC" w:rsidRPr="00B36770">
        <w:rPr>
          <w:sz w:val="20"/>
          <w:szCs w:val="20"/>
        </w:rPr>
        <w:t>4185,9</w:t>
      </w:r>
      <w:r w:rsidR="00E15893" w:rsidRPr="00B36770">
        <w:rPr>
          <w:sz w:val="20"/>
          <w:szCs w:val="20"/>
        </w:rPr>
        <w:t xml:space="preserve"> тыс.руб., на</w:t>
      </w:r>
      <w:r w:rsidR="008B1816" w:rsidRPr="00B36770">
        <w:rPr>
          <w:sz w:val="20"/>
          <w:szCs w:val="20"/>
        </w:rPr>
        <w:t xml:space="preserve"> 202</w:t>
      </w:r>
      <w:r w:rsidR="005B26CC" w:rsidRPr="00B36770">
        <w:rPr>
          <w:sz w:val="20"/>
          <w:szCs w:val="20"/>
        </w:rPr>
        <w:t>4</w:t>
      </w:r>
      <w:r w:rsidR="001639E2" w:rsidRPr="00B36770">
        <w:rPr>
          <w:sz w:val="20"/>
          <w:szCs w:val="20"/>
        </w:rPr>
        <w:t xml:space="preserve"> год</w:t>
      </w:r>
      <w:r w:rsidR="0021681F" w:rsidRPr="00B36770">
        <w:rPr>
          <w:sz w:val="20"/>
          <w:szCs w:val="20"/>
        </w:rPr>
        <w:t xml:space="preserve"> – </w:t>
      </w:r>
      <w:r w:rsidRPr="00B36770">
        <w:rPr>
          <w:sz w:val="20"/>
          <w:szCs w:val="20"/>
        </w:rPr>
        <w:t>4</w:t>
      </w:r>
      <w:r w:rsidR="005B26CC" w:rsidRPr="00B36770">
        <w:rPr>
          <w:sz w:val="20"/>
          <w:szCs w:val="20"/>
        </w:rPr>
        <w:t>372,5</w:t>
      </w:r>
      <w:r w:rsidR="001639E2" w:rsidRPr="00B36770">
        <w:rPr>
          <w:sz w:val="20"/>
          <w:szCs w:val="20"/>
        </w:rPr>
        <w:t xml:space="preserve"> тыс.руб.</w:t>
      </w:r>
    </w:p>
    <w:p w14:paraId="3B533DF3" w14:textId="77777777" w:rsidR="009F04FD" w:rsidRPr="00B36770" w:rsidRDefault="004A57E9" w:rsidP="00B36770">
      <w:pPr>
        <w:pStyle w:val="2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jc w:val="both"/>
        <w:rPr>
          <w:rFonts w:eastAsia="MS Mincho"/>
          <w:sz w:val="20"/>
          <w:szCs w:val="20"/>
        </w:rPr>
      </w:pPr>
      <w:r w:rsidRPr="00B36770">
        <w:rPr>
          <w:rFonts w:eastAsia="MS Mincho"/>
          <w:sz w:val="20"/>
          <w:szCs w:val="20"/>
        </w:rPr>
        <w:t>налог, взимаемый в связи с применением упрощенной системы налогообложения</w:t>
      </w:r>
      <w:r w:rsidR="00847EEF" w:rsidRPr="00B36770">
        <w:rPr>
          <w:rFonts w:eastAsia="MS Mincho"/>
          <w:sz w:val="20"/>
          <w:szCs w:val="20"/>
        </w:rPr>
        <w:t xml:space="preserve"> –</w:t>
      </w:r>
      <w:r w:rsidR="00A74834" w:rsidRPr="00B36770">
        <w:rPr>
          <w:rFonts w:eastAsia="MS Mincho"/>
          <w:sz w:val="20"/>
          <w:szCs w:val="20"/>
        </w:rPr>
        <w:t xml:space="preserve"> </w:t>
      </w:r>
      <w:r w:rsidR="000543D3" w:rsidRPr="00B36770">
        <w:rPr>
          <w:sz w:val="20"/>
          <w:szCs w:val="20"/>
        </w:rPr>
        <w:t>составит</w:t>
      </w:r>
      <w:r w:rsidR="004F3CF5" w:rsidRPr="00B36770">
        <w:rPr>
          <w:sz w:val="20"/>
          <w:szCs w:val="20"/>
        </w:rPr>
        <w:t xml:space="preserve"> </w:t>
      </w:r>
      <w:r w:rsidR="000543D3" w:rsidRPr="00B36770">
        <w:rPr>
          <w:sz w:val="20"/>
          <w:szCs w:val="20"/>
        </w:rPr>
        <w:t>1</w:t>
      </w:r>
      <w:r w:rsidR="00D347C1" w:rsidRPr="00B36770">
        <w:rPr>
          <w:sz w:val="20"/>
          <w:szCs w:val="20"/>
        </w:rPr>
        <w:t>6219,</w:t>
      </w:r>
      <w:r w:rsidR="000543D3" w:rsidRPr="00B36770">
        <w:rPr>
          <w:sz w:val="20"/>
          <w:szCs w:val="20"/>
        </w:rPr>
        <w:t>0</w:t>
      </w:r>
      <w:r w:rsidR="004F3CF5" w:rsidRPr="00B36770">
        <w:rPr>
          <w:sz w:val="20"/>
          <w:szCs w:val="20"/>
        </w:rPr>
        <w:t xml:space="preserve"> тыс.руб.</w:t>
      </w:r>
      <w:r w:rsidR="000543D3" w:rsidRPr="00B36770">
        <w:rPr>
          <w:sz w:val="20"/>
          <w:szCs w:val="20"/>
        </w:rPr>
        <w:t xml:space="preserve"> (</w:t>
      </w:r>
      <w:r w:rsidR="00D347C1" w:rsidRPr="00B36770">
        <w:rPr>
          <w:sz w:val="20"/>
          <w:szCs w:val="20"/>
        </w:rPr>
        <w:t>8,4</w:t>
      </w:r>
      <w:r w:rsidR="000543D3" w:rsidRPr="00B36770">
        <w:rPr>
          <w:sz w:val="20"/>
          <w:szCs w:val="20"/>
        </w:rPr>
        <w:t>% от поступления собственных доходов или 1,</w:t>
      </w:r>
      <w:r w:rsidR="00D347C1" w:rsidRPr="00B36770">
        <w:rPr>
          <w:sz w:val="20"/>
          <w:szCs w:val="20"/>
        </w:rPr>
        <w:t>4</w:t>
      </w:r>
      <w:r w:rsidR="000543D3" w:rsidRPr="00B36770">
        <w:rPr>
          <w:sz w:val="20"/>
          <w:szCs w:val="20"/>
        </w:rPr>
        <w:t>% от общего поступления доходов)</w:t>
      </w:r>
      <w:r w:rsidR="00D347C1" w:rsidRPr="00B36770">
        <w:rPr>
          <w:sz w:val="20"/>
          <w:szCs w:val="20"/>
        </w:rPr>
        <w:t>, что больше ожидаемого поступления</w:t>
      </w:r>
      <w:r w:rsidR="000543D3" w:rsidRPr="00B36770">
        <w:rPr>
          <w:sz w:val="20"/>
          <w:szCs w:val="20"/>
        </w:rPr>
        <w:t xml:space="preserve"> 202</w:t>
      </w:r>
      <w:r w:rsidR="00D347C1" w:rsidRPr="00B36770">
        <w:rPr>
          <w:sz w:val="20"/>
          <w:szCs w:val="20"/>
        </w:rPr>
        <w:t>1</w:t>
      </w:r>
      <w:r w:rsidR="000543D3" w:rsidRPr="00B36770">
        <w:rPr>
          <w:sz w:val="20"/>
          <w:szCs w:val="20"/>
        </w:rPr>
        <w:t xml:space="preserve"> </w:t>
      </w:r>
      <w:r w:rsidR="004F3CF5" w:rsidRPr="00B36770">
        <w:rPr>
          <w:sz w:val="20"/>
          <w:szCs w:val="20"/>
        </w:rPr>
        <w:t>год</w:t>
      </w:r>
      <w:r w:rsidR="00D347C1" w:rsidRPr="00B36770">
        <w:rPr>
          <w:sz w:val="20"/>
          <w:szCs w:val="20"/>
        </w:rPr>
        <w:t>а(10210,5 тыс.руб.) на 6008,5 тыс.руб.</w:t>
      </w:r>
      <w:r w:rsidR="00FC0DCF" w:rsidRPr="00B36770">
        <w:rPr>
          <w:rFonts w:eastAsia="MS Mincho"/>
          <w:sz w:val="20"/>
          <w:szCs w:val="20"/>
        </w:rPr>
        <w:t xml:space="preserve"> </w:t>
      </w:r>
    </w:p>
    <w:p w14:paraId="037C7A28" w14:textId="77777777" w:rsidR="00D347C1" w:rsidRPr="00B36770" w:rsidRDefault="00D347C1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Расчет произведен на основе ожидаемой оценки поступлений налога </w:t>
      </w:r>
      <w:r w:rsidRPr="00B36770">
        <w:rPr>
          <w:sz w:val="20"/>
          <w:szCs w:val="20"/>
        </w:rPr>
        <w:br/>
        <w:t>в текущем году от плательщиков района  по состоянию на 1 августа 2021 г. с досчетом на один срок уплаты налогоплательщиками, ранее применявшими систему налогообложения в виде единого налога на вмененный доход для отдельных видов деятельности, для приведения в сопоставимые условия с планируемым периодом.</w:t>
      </w:r>
    </w:p>
    <w:p w14:paraId="59671311" w14:textId="77777777" w:rsidR="00D347C1" w:rsidRPr="00B36770" w:rsidRDefault="00D347C1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Далее уточненная оценка поступлений 2021 года была скорректирована на изменение налогового законодательства в виде прекращения действия отдельных пониженных ставок по налогу,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уплачиваемому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>в</w:t>
      </w:r>
      <w:r w:rsidRPr="00B36770">
        <w:rPr>
          <w:sz w:val="20"/>
          <w:szCs w:val="20"/>
        </w:rPr>
        <w:t> </w:t>
      </w:r>
      <w:r w:rsidRPr="00B36770">
        <w:rPr>
          <w:sz w:val="20"/>
          <w:szCs w:val="20"/>
        </w:rPr>
        <w:t xml:space="preserve">связи с применением упрощенной системы налогообложения в соответствии  с областными законами от 7 апреля 2020 г. № 254-16-ОЗ «О размере налоговой ставки при применении упрощенной системы налогообложения в случае, если объектом налогообложения являются доходы» и от 21 декабря 2020 г. № 366-22-ОЗ «О внесении изменения в статью 1.1 областного закона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расходов».   </w:t>
      </w:r>
    </w:p>
    <w:p w14:paraId="62535867" w14:textId="77777777" w:rsidR="00D347C1" w:rsidRPr="00B36770" w:rsidRDefault="00D347C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итоге прогнозируемый объем  на 2022 год от поступлений налога при УСН от плательщиков района в контингенте составит 108,123 млн. руб., из которых 15 процентов в соответствии с областным законодательством будет зачислено в  бюджет муниципального района.</w:t>
      </w:r>
    </w:p>
    <w:p w14:paraId="32735078" w14:textId="77777777" w:rsidR="001E700D" w:rsidRPr="00B36770" w:rsidRDefault="001E700D" w:rsidP="00B36770">
      <w:pPr>
        <w:ind w:firstLine="567"/>
        <w:jc w:val="both"/>
        <w:rPr>
          <w:sz w:val="20"/>
          <w:szCs w:val="20"/>
        </w:rPr>
      </w:pPr>
      <w:r w:rsidRPr="00B36770">
        <w:rPr>
          <w:rFonts w:eastAsia="MS Mincho"/>
          <w:sz w:val="20"/>
          <w:szCs w:val="20"/>
        </w:rPr>
        <w:t>На 20</w:t>
      </w:r>
      <w:r w:rsidR="00287AD1" w:rsidRPr="00B36770">
        <w:rPr>
          <w:rFonts w:eastAsia="MS Mincho"/>
          <w:sz w:val="20"/>
          <w:szCs w:val="20"/>
        </w:rPr>
        <w:t>2</w:t>
      </w:r>
      <w:r w:rsidR="00297AA6" w:rsidRPr="00B36770">
        <w:rPr>
          <w:rFonts w:eastAsia="MS Mincho"/>
          <w:sz w:val="20"/>
          <w:szCs w:val="20"/>
        </w:rPr>
        <w:t>3</w:t>
      </w:r>
      <w:r w:rsidRPr="00B36770">
        <w:rPr>
          <w:rFonts w:eastAsia="MS Mincho"/>
          <w:sz w:val="20"/>
          <w:szCs w:val="20"/>
        </w:rPr>
        <w:t xml:space="preserve"> и 20</w:t>
      </w:r>
      <w:r w:rsidR="001312CD" w:rsidRPr="00B36770">
        <w:rPr>
          <w:rFonts w:eastAsia="MS Mincho"/>
          <w:sz w:val="20"/>
          <w:szCs w:val="20"/>
        </w:rPr>
        <w:t>2</w:t>
      </w:r>
      <w:r w:rsidR="00297AA6" w:rsidRPr="00B36770">
        <w:rPr>
          <w:rFonts w:eastAsia="MS Mincho"/>
          <w:sz w:val="20"/>
          <w:szCs w:val="20"/>
        </w:rPr>
        <w:t>4</w:t>
      </w:r>
      <w:r w:rsidRPr="00B36770">
        <w:rPr>
          <w:rFonts w:eastAsia="MS Mincho"/>
          <w:sz w:val="20"/>
          <w:szCs w:val="20"/>
        </w:rPr>
        <w:t xml:space="preserve"> годы доходы по указанному источнику прогнозируются в объеме </w:t>
      </w:r>
      <w:r w:rsidR="00297AA6" w:rsidRPr="00B36770">
        <w:rPr>
          <w:rFonts w:eastAsia="MS Mincho"/>
          <w:sz w:val="20"/>
          <w:szCs w:val="20"/>
        </w:rPr>
        <w:t>16835,3</w:t>
      </w:r>
      <w:r w:rsidRPr="00B36770">
        <w:rPr>
          <w:sz w:val="20"/>
          <w:szCs w:val="20"/>
        </w:rPr>
        <w:t xml:space="preserve"> тыс.руб.</w:t>
      </w:r>
      <w:r w:rsidR="00297AA6" w:rsidRPr="00B36770">
        <w:rPr>
          <w:sz w:val="20"/>
          <w:szCs w:val="20"/>
        </w:rPr>
        <w:t xml:space="preserve"> и 17457,9 тыс.руб. (с учетом индекса инфляции 1,038 и 1,037)соответственно.</w:t>
      </w:r>
    </w:p>
    <w:p w14:paraId="0CE2D866" w14:textId="77777777" w:rsidR="00C63050" w:rsidRPr="00B36770" w:rsidRDefault="00C63050" w:rsidP="00B36770">
      <w:pPr>
        <w:pStyle w:val="20"/>
        <w:numPr>
          <w:ilvl w:val="0"/>
          <w:numId w:val="47"/>
        </w:numPr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 </w:t>
      </w:r>
      <w:r w:rsidR="000543D3" w:rsidRPr="00B36770">
        <w:rPr>
          <w:sz w:val="20"/>
          <w:szCs w:val="20"/>
        </w:rPr>
        <w:t>единый налог на вмененный доход для отдельных видов деятельности</w:t>
      </w:r>
      <w:r w:rsidR="003E7BC8" w:rsidRPr="00B36770">
        <w:rPr>
          <w:sz w:val="20"/>
          <w:szCs w:val="20"/>
        </w:rPr>
        <w:t xml:space="preserve"> – </w:t>
      </w:r>
      <w:r w:rsidR="000543D3" w:rsidRPr="00B36770">
        <w:rPr>
          <w:sz w:val="20"/>
          <w:szCs w:val="20"/>
        </w:rPr>
        <w:t>сократится</w:t>
      </w:r>
      <w:r w:rsidR="003E7BC8" w:rsidRPr="00B36770">
        <w:rPr>
          <w:sz w:val="20"/>
          <w:szCs w:val="20"/>
        </w:rPr>
        <w:t xml:space="preserve"> на </w:t>
      </w:r>
      <w:r w:rsidR="00297AA6" w:rsidRPr="00B36770">
        <w:rPr>
          <w:sz w:val="20"/>
          <w:szCs w:val="20"/>
        </w:rPr>
        <w:t>4539,0</w:t>
      </w:r>
      <w:r w:rsidR="003E7BC8" w:rsidRPr="00B36770">
        <w:rPr>
          <w:sz w:val="20"/>
          <w:szCs w:val="20"/>
        </w:rPr>
        <w:t xml:space="preserve"> тыс.руб. по сравнению с ожидаемым исполнением 20</w:t>
      </w:r>
      <w:r w:rsidR="000543D3" w:rsidRPr="00B36770">
        <w:rPr>
          <w:sz w:val="20"/>
          <w:szCs w:val="20"/>
        </w:rPr>
        <w:t>2</w:t>
      </w:r>
      <w:r w:rsidR="00297AA6" w:rsidRPr="00B36770">
        <w:rPr>
          <w:sz w:val="20"/>
          <w:szCs w:val="20"/>
        </w:rPr>
        <w:t>1</w:t>
      </w:r>
      <w:r w:rsidR="003E7BC8" w:rsidRPr="00B36770">
        <w:rPr>
          <w:sz w:val="20"/>
          <w:szCs w:val="20"/>
        </w:rPr>
        <w:t xml:space="preserve"> года (</w:t>
      </w:r>
      <w:r w:rsidR="00297AA6" w:rsidRPr="00B36770">
        <w:rPr>
          <w:sz w:val="20"/>
          <w:szCs w:val="20"/>
        </w:rPr>
        <w:t>5389,0</w:t>
      </w:r>
      <w:r w:rsidR="003E7BC8" w:rsidRPr="00B36770">
        <w:rPr>
          <w:sz w:val="20"/>
          <w:szCs w:val="20"/>
        </w:rPr>
        <w:t xml:space="preserve"> тыс.руб.) и состав</w:t>
      </w:r>
      <w:r w:rsidR="000543D3" w:rsidRPr="00B36770">
        <w:rPr>
          <w:sz w:val="20"/>
          <w:szCs w:val="20"/>
        </w:rPr>
        <w:t>и</w:t>
      </w:r>
      <w:r w:rsidR="003E7BC8" w:rsidRPr="00B36770">
        <w:rPr>
          <w:sz w:val="20"/>
          <w:szCs w:val="20"/>
        </w:rPr>
        <w:t xml:space="preserve">т </w:t>
      </w:r>
      <w:r w:rsidR="00297AA6" w:rsidRPr="00B36770">
        <w:rPr>
          <w:sz w:val="20"/>
          <w:szCs w:val="20"/>
        </w:rPr>
        <w:t>850</w:t>
      </w:r>
      <w:r w:rsidR="000543D3" w:rsidRPr="00B36770">
        <w:rPr>
          <w:sz w:val="20"/>
          <w:szCs w:val="20"/>
        </w:rPr>
        <w:t>,0</w:t>
      </w:r>
      <w:r w:rsidR="003E7BC8" w:rsidRPr="00B36770">
        <w:rPr>
          <w:sz w:val="20"/>
          <w:szCs w:val="20"/>
        </w:rPr>
        <w:t xml:space="preserve"> тыс.руб. (</w:t>
      </w:r>
      <w:r w:rsidR="00297AA6" w:rsidRPr="00B36770">
        <w:rPr>
          <w:sz w:val="20"/>
          <w:szCs w:val="20"/>
        </w:rPr>
        <w:t>0,4</w:t>
      </w:r>
      <w:r w:rsidR="003E7BC8" w:rsidRPr="00B36770">
        <w:rPr>
          <w:sz w:val="20"/>
          <w:szCs w:val="20"/>
        </w:rPr>
        <w:t xml:space="preserve">% от поступления собственных доходов или </w:t>
      </w:r>
      <w:r w:rsidR="000543D3" w:rsidRPr="00B36770">
        <w:rPr>
          <w:sz w:val="20"/>
          <w:szCs w:val="20"/>
        </w:rPr>
        <w:t>0,</w:t>
      </w:r>
      <w:r w:rsidR="00297AA6" w:rsidRPr="00B36770">
        <w:rPr>
          <w:sz w:val="20"/>
          <w:szCs w:val="20"/>
        </w:rPr>
        <w:t>1</w:t>
      </w:r>
      <w:r w:rsidR="003E7BC8" w:rsidRPr="00B36770">
        <w:rPr>
          <w:sz w:val="20"/>
          <w:szCs w:val="20"/>
        </w:rPr>
        <w:t>% от общего поступления доходов)</w:t>
      </w:r>
      <w:r w:rsidR="007F07B0" w:rsidRPr="00B36770">
        <w:rPr>
          <w:sz w:val="20"/>
          <w:szCs w:val="20"/>
        </w:rPr>
        <w:t>.</w:t>
      </w:r>
      <w:r w:rsidR="000F2513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 xml:space="preserve">Система налогообложения в виде единого налога на вмененный доход в соответствии с Федеральным законом 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(с учетом изменений и дополнений) с 2021 года прекратила свое действие. </w:t>
      </w:r>
    </w:p>
    <w:p w14:paraId="75947B7F" w14:textId="77777777" w:rsidR="00C63050" w:rsidRPr="00B36770" w:rsidRDefault="00C63050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Доходный потенциал на 2022 год принят на основании анализа  налогового органа о поступлении  задолженности прошлых лет. </w:t>
      </w:r>
    </w:p>
    <w:p w14:paraId="5C52AB0D" w14:textId="77777777" w:rsidR="00C63050" w:rsidRPr="00B36770" w:rsidRDefault="00C63050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планируемых периодах 2023 и 2024 годах поступление по указанному источнику не планируется.</w:t>
      </w:r>
    </w:p>
    <w:p w14:paraId="6A78EB8F" w14:textId="77777777" w:rsidR="00C63050" w:rsidRPr="00B36770" w:rsidRDefault="00843AEC" w:rsidP="00B36770">
      <w:pPr>
        <w:numPr>
          <w:ilvl w:val="0"/>
          <w:numId w:val="41"/>
        </w:numPr>
        <w:tabs>
          <w:tab w:val="left" w:pos="851"/>
        </w:tabs>
        <w:suppressAutoHyphens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единый сельскохозяйственный налог – </w:t>
      </w:r>
      <w:r w:rsidR="000B7C66" w:rsidRPr="00B36770">
        <w:rPr>
          <w:sz w:val="20"/>
          <w:szCs w:val="20"/>
        </w:rPr>
        <w:t>у</w:t>
      </w:r>
      <w:r w:rsidR="009F04FD" w:rsidRPr="00B36770">
        <w:rPr>
          <w:sz w:val="20"/>
          <w:szCs w:val="20"/>
        </w:rPr>
        <w:t>величится</w:t>
      </w:r>
      <w:r w:rsidR="004F3CF5" w:rsidRPr="00B36770">
        <w:rPr>
          <w:sz w:val="20"/>
          <w:szCs w:val="20"/>
        </w:rPr>
        <w:t xml:space="preserve"> на </w:t>
      </w:r>
      <w:r w:rsidR="00C63050" w:rsidRPr="00B36770">
        <w:rPr>
          <w:sz w:val="20"/>
          <w:szCs w:val="20"/>
        </w:rPr>
        <w:t>32,2</w:t>
      </w:r>
      <w:r w:rsidR="004F3CF5" w:rsidRPr="00B36770">
        <w:rPr>
          <w:sz w:val="20"/>
          <w:szCs w:val="20"/>
        </w:rPr>
        <w:t xml:space="preserve"> тыс.руб. по сравнению с ожидаемым исполнением 20</w:t>
      </w:r>
      <w:r w:rsidR="009F04FD" w:rsidRPr="00B36770">
        <w:rPr>
          <w:sz w:val="20"/>
          <w:szCs w:val="20"/>
        </w:rPr>
        <w:t>2</w:t>
      </w:r>
      <w:r w:rsidR="00C63050" w:rsidRPr="00B36770">
        <w:rPr>
          <w:sz w:val="20"/>
          <w:szCs w:val="20"/>
        </w:rPr>
        <w:t>1</w:t>
      </w:r>
      <w:r w:rsidR="004F3CF5" w:rsidRPr="00B36770">
        <w:rPr>
          <w:sz w:val="20"/>
          <w:szCs w:val="20"/>
        </w:rPr>
        <w:t xml:space="preserve"> года (</w:t>
      </w:r>
      <w:r w:rsidR="00C63050" w:rsidRPr="00B36770">
        <w:rPr>
          <w:sz w:val="20"/>
          <w:szCs w:val="20"/>
        </w:rPr>
        <w:t>31</w:t>
      </w:r>
      <w:r w:rsidR="000B7C66" w:rsidRPr="00B36770">
        <w:rPr>
          <w:sz w:val="20"/>
          <w:szCs w:val="20"/>
        </w:rPr>
        <w:t>,</w:t>
      </w:r>
      <w:r w:rsidR="00C63050" w:rsidRPr="00B36770">
        <w:rPr>
          <w:sz w:val="20"/>
          <w:szCs w:val="20"/>
        </w:rPr>
        <w:t>8</w:t>
      </w:r>
      <w:r w:rsidR="004F3CF5" w:rsidRPr="00B36770">
        <w:rPr>
          <w:sz w:val="20"/>
          <w:szCs w:val="20"/>
        </w:rPr>
        <w:t xml:space="preserve"> тыс.руб.) и составит </w:t>
      </w:r>
      <w:r w:rsidR="00C63050" w:rsidRPr="00B36770">
        <w:rPr>
          <w:sz w:val="20"/>
          <w:szCs w:val="20"/>
        </w:rPr>
        <w:t xml:space="preserve">64,0 </w:t>
      </w:r>
      <w:r w:rsidR="004F3CF5" w:rsidRPr="00B36770">
        <w:rPr>
          <w:sz w:val="20"/>
          <w:szCs w:val="20"/>
        </w:rPr>
        <w:t>тыс.руб. (</w:t>
      </w:r>
      <w:r w:rsidR="009F04FD" w:rsidRPr="00B36770">
        <w:rPr>
          <w:sz w:val="20"/>
          <w:szCs w:val="20"/>
        </w:rPr>
        <w:t>0,</w:t>
      </w:r>
      <w:r w:rsidR="00C63050" w:rsidRPr="00B36770">
        <w:rPr>
          <w:sz w:val="20"/>
          <w:szCs w:val="20"/>
        </w:rPr>
        <w:t>03</w:t>
      </w:r>
      <w:r w:rsidR="004F3CF5" w:rsidRPr="00B36770">
        <w:rPr>
          <w:sz w:val="20"/>
          <w:szCs w:val="20"/>
        </w:rPr>
        <w:t xml:space="preserve">% от поступления собственных доходов или </w:t>
      </w:r>
      <w:r w:rsidR="009F04FD" w:rsidRPr="00B36770">
        <w:rPr>
          <w:sz w:val="20"/>
          <w:szCs w:val="20"/>
        </w:rPr>
        <w:t>0,0</w:t>
      </w:r>
      <w:r w:rsidR="00C63050" w:rsidRPr="00B36770">
        <w:rPr>
          <w:sz w:val="20"/>
          <w:szCs w:val="20"/>
        </w:rPr>
        <w:t>1</w:t>
      </w:r>
      <w:r w:rsidR="004F3CF5" w:rsidRPr="00B36770">
        <w:rPr>
          <w:sz w:val="20"/>
          <w:szCs w:val="20"/>
        </w:rPr>
        <w:t xml:space="preserve">% от общего поступления доходов). </w:t>
      </w:r>
    </w:p>
    <w:p w14:paraId="3BF1C4FC" w14:textId="77777777" w:rsidR="00C63050" w:rsidRPr="00B36770" w:rsidRDefault="00C63050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В соответствии с Бюджетным кодексом РФ единый сельскохозяйственный налог, взимаемый на территории городского поселения, поступает в бюджет муниципального района и городского поселения в равных долях, на территории  сельского поселения - 70% поступает в бюджет муниципального района и 30% в бюджет сельского поселения. </w:t>
      </w:r>
    </w:p>
    <w:p w14:paraId="451ED0F0" w14:textId="77777777" w:rsidR="00C63050" w:rsidRPr="00B36770" w:rsidRDefault="00C63050" w:rsidP="00B36770">
      <w:pPr>
        <w:tabs>
          <w:tab w:val="left" w:pos="851"/>
        </w:tabs>
        <w:suppressAutoHyphens/>
        <w:ind w:firstLine="567"/>
        <w:jc w:val="both"/>
        <w:rPr>
          <w:color w:val="FF0000"/>
          <w:sz w:val="20"/>
          <w:szCs w:val="20"/>
        </w:rPr>
      </w:pPr>
      <w:r w:rsidRPr="00B36770">
        <w:rPr>
          <w:sz w:val="20"/>
          <w:szCs w:val="20"/>
        </w:rPr>
        <w:t xml:space="preserve">Потенциал бюджета по единому сельскохозяйственному налогу </w:t>
      </w:r>
      <w:r w:rsidRPr="00B36770">
        <w:rPr>
          <w:sz w:val="20"/>
          <w:szCs w:val="20"/>
        </w:rPr>
        <w:br/>
        <w:t>на 2022 год рассчитан исходя из сложившейся за 2020 год налогооблагаемой базы по данному источнику (доходы минус расходы) по информации налоговых органов с индексацией налогооблагаемой базы на уровень ожидаемой в Архангельской области инфляции в 2021 и 2022 годах.</w:t>
      </w:r>
    </w:p>
    <w:p w14:paraId="4A42556A" w14:textId="77777777" w:rsidR="009F04FD" w:rsidRPr="00B36770" w:rsidRDefault="009F04FD" w:rsidP="00B36770">
      <w:pPr>
        <w:tabs>
          <w:tab w:val="left" w:pos="851"/>
        </w:tabs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202</w:t>
      </w:r>
      <w:r w:rsidR="00FF3FD1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 объем поступлений по указанному источнику прогнозируется в сумме </w:t>
      </w:r>
      <w:r w:rsidR="00FF3FD1" w:rsidRPr="00B36770">
        <w:rPr>
          <w:sz w:val="20"/>
          <w:szCs w:val="20"/>
        </w:rPr>
        <w:t>66,3</w:t>
      </w:r>
      <w:r w:rsidRPr="00B36770">
        <w:rPr>
          <w:sz w:val="20"/>
          <w:szCs w:val="20"/>
        </w:rPr>
        <w:t xml:space="preserve"> тыс.руб., на 202</w:t>
      </w:r>
      <w:r w:rsidR="00FF3FD1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 – </w:t>
      </w:r>
      <w:r w:rsidR="00FF3FD1" w:rsidRPr="00B36770">
        <w:rPr>
          <w:sz w:val="20"/>
          <w:szCs w:val="20"/>
        </w:rPr>
        <w:t>68,7</w:t>
      </w:r>
      <w:r w:rsidRPr="00B36770">
        <w:rPr>
          <w:sz w:val="20"/>
          <w:szCs w:val="20"/>
        </w:rPr>
        <w:t xml:space="preserve"> тыс.руб.</w:t>
      </w:r>
      <w:r w:rsidR="00FF3FD1" w:rsidRPr="00B36770">
        <w:rPr>
          <w:sz w:val="20"/>
          <w:szCs w:val="20"/>
        </w:rPr>
        <w:t xml:space="preserve"> (с учетом уровня  прогнозного индекса инфляции РФ в размере  1,038 и 1,037).</w:t>
      </w:r>
    </w:p>
    <w:p w14:paraId="6DD38F42" w14:textId="77777777" w:rsidR="00913F76" w:rsidRPr="00B36770" w:rsidRDefault="00001850" w:rsidP="00B36770">
      <w:pPr>
        <w:numPr>
          <w:ilvl w:val="0"/>
          <w:numId w:val="41"/>
        </w:numPr>
        <w:tabs>
          <w:tab w:val="left" w:pos="851"/>
        </w:tabs>
        <w:suppressAutoHyphens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</w:t>
      </w:r>
      <w:r w:rsidR="009F04FD" w:rsidRPr="00B36770">
        <w:rPr>
          <w:sz w:val="20"/>
          <w:szCs w:val="20"/>
        </w:rPr>
        <w:t>алог, взимаемый в связи с применением патентной системы налогообложения –</w:t>
      </w:r>
      <w:r w:rsidR="00FF3FD1" w:rsidRPr="00B36770">
        <w:rPr>
          <w:sz w:val="20"/>
          <w:szCs w:val="20"/>
        </w:rPr>
        <w:t>сократ</w:t>
      </w:r>
      <w:r w:rsidR="009F04FD" w:rsidRPr="00B36770">
        <w:rPr>
          <w:sz w:val="20"/>
          <w:szCs w:val="20"/>
        </w:rPr>
        <w:t xml:space="preserve">ится на </w:t>
      </w:r>
      <w:r w:rsidR="003B2AFE" w:rsidRPr="00B36770">
        <w:rPr>
          <w:sz w:val="20"/>
          <w:szCs w:val="20"/>
        </w:rPr>
        <w:t>573,0</w:t>
      </w:r>
      <w:r w:rsidR="009F04FD" w:rsidRPr="00B36770">
        <w:rPr>
          <w:sz w:val="20"/>
          <w:szCs w:val="20"/>
        </w:rPr>
        <w:t xml:space="preserve"> тыс.руб. по сравнению с ожидаемым исполнением 202</w:t>
      </w:r>
      <w:r w:rsidR="00FF3FD1" w:rsidRPr="00B36770">
        <w:rPr>
          <w:sz w:val="20"/>
          <w:szCs w:val="20"/>
        </w:rPr>
        <w:t>1</w:t>
      </w:r>
      <w:r w:rsidR="009F04FD" w:rsidRPr="00B36770">
        <w:rPr>
          <w:sz w:val="20"/>
          <w:szCs w:val="20"/>
        </w:rPr>
        <w:t xml:space="preserve"> года (</w:t>
      </w:r>
      <w:r w:rsidR="00FF3FD1" w:rsidRPr="00B36770">
        <w:rPr>
          <w:sz w:val="20"/>
          <w:szCs w:val="20"/>
        </w:rPr>
        <w:t>6334,0</w:t>
      </w:r>
      <w:r w:rsidR="009F04FD" w:rsidRPr="00B36770">
        <w:rPr>
          <w:sz w:val="20"/>
          <w:szCs w:val="20"/>
        </w:rPr>
        <w:t xml:space="preserve"> тыс.руб.) и составит </w:t>
      </w:r>
      <w:r w:rsidR="00FF3FD1" w:rsidRPr="00B36770">
        <w:rPr>
          <w:sz w:val="20"/>
          <w:szCs w:val="20"/>
        </w:rPr>
        <w:t>5761,</w:t>
      </w:r>
      <w:r w:rsidR="009F04FD" w:rsidRPr="00B36770">
        <w:rPr>
          <w:sz w:val="20"/>
          <w:szCs w:val="20"/>
        </w:rPr>
        <w:t>0 тыс.руб. (</w:t>
      </w:r>
      <w:r w:rsidR="00913F76" w:rsidRPr="00B36770">
        <w:rPr>
          <w:sz w:val="20"/>
          <w:szCs w:val="20"/>
        </w:rPr>
        <w:t>3,0</w:t>
      </w:r>
      <w:r w:rsidR="009F04FD" w:rsidRPr="00B36770">
        <w:rPr>
          <w:sz w:val="20"/>
          <w:szCs w:val="20"/>
        </w:rPr>
        <w:t>% от поступления собственных доходов или 0,</w:t>
      </w:r>
      <w:r w:rsidR="00913F76" w:rsidRPr="00B36770">
        <w:rPr>
          <w:sz w:val="20"/>
          <w:szCs w:val="20"/>
        </w:rPr>
        <w:t>5</w:t>
      </w:r>
      <w:r w:rsidR="009F04FD" w:rsidRPr="00B36770">
        <w:rPr>
          <w:sz w:val="20"/>
          <w:szCs w:val="20"/>
        </w:rPr>
        <w:t>% от общего поступления доходов).</w:t>
      </w:r>
      <w:r w:rsidR="00AB37FF" w:rsidRPr="00B36770">
        <w:rPr>
          <w:sz w:val="20"/>
          <w:szCs w:val="20"/>
        </w:rPr>
        <w:t xml:space="preserve"> </w:t>
      </w:r>
    </w:p>
    <w:p w14:paraId="682BC951" w14:textId="77777777" w:rsidR="00913F76" w:rsidRPr="00B36770" w:rsidRDefault="00913F76" w:rsidP="00B36770">
      <w:pPr>
        <w:pStyle w:val="20"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территории Няндомского района  по состоянию на 1 июля 2021 года  было получено 288 патентов на занятие различными видами предпринимательской деятельности.</w:t>
      </w:r>
    </w:p>
    <w:p w14:paraId="72D70975" w14:textId="77777777" w:rsidR="00913F76" w:rsidRPr="00B36770" w:rsidRDefault="00913F76" w:rsidP="00B36770">
      <w:pPr>
        <w:tabs>
          <w:tab w:val="left" w:pos="851"/>
        </w:tabs>
        <w:suppressAutoHyphens/>
        <w:ind w:firstLine="567"/>
        <w:jc w:val="both"/>
        <w:rPr>
          <w:color w:val="FF0000"/>
          <w:sz w:val="20"/>
          <w:szCs w:val="20"/>
        </w:rPr>
      </w:pPr>
      <w:r w:rsidRPr="00B36770">
        <w:rPr>
          <w:sz w:val="20"/>
          <w:szCs w:val="20"/>
        </w:rPr>
        <w:t>Прогноз  по налогу, взимаемому в связи с применением патентной системы, на 2022 год рассчитан на основе сложившейся фактической доходности бюджета по данному источнику за 7 месяцев 2021 года и общей оценки поступлений данного налога за 2021 год и применением индекса налогового законодательства в размере 1,07.</w:t>
      </w:r>
    </w:p>
    <w:p w14:paraId="3E92AFF6" w14:textId="77777777" w:rsidR="00001850" w:rsidRPr="00B36770" w:rsidRDefault="00001850" w:rsidP="00B36770">
      <w:pPr>
        <w:tabs>
          <w:tab w:val="left" w:pos="851"/>
        </w:tabs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202</w:t>
      </w:r>
      <w:r w:rsidR="00913F76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 объем поступлений по указанному источнику прогнозируется в сумме </w:t>
      </w:r>
      <w:r w:rsidR="00913F76" w:rsidRPr="00B36770">
        <w:rPr>
          <w:sz w:val="20"/>
          <w:szCs w:val="20"/>
        </w:rPr>
        <w:t>6010,5</w:t>
      </w:r>
      <w:r w:rsidRPr="00B36770">
        <w:rPr>
          <w:sz w:val="20"/>
          <w:szCs w:val="20"/>
        </w:rPr>
        <w:t xml:space="preserve"> тыс.руб., на 202</w:t>
      </w:r>
      <w:r w:rsidR="00913F76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 – </w:t>
      </w:r>
      <w:r w:rsidR="00913F76" w:rsidRPr="00B36770">
        <w:rPr>
          <w:sz w:val="20"/>
          <w:szCs w:val="20"/>
        </w:rPr>
        <w:t>6201,8</w:t>
      </w:r>
      <w:r w:rsidRPr="00B36770">
        <w:rPr>
          <w:sz w:val="20"/>
          <w:szCs w:val="20"/>
        </w:rPr>
        <w:t xml:space="preserve"> тыс.руб.</w:t>
      </w:r>
    </w:p>
    <w:p w14:paraId="1C753DEC" w14:textId="77777777" w:rsidR="004B479E" w:rsidRPr="00B36770" w:rsidRDefault="00001850" w:rsidP="00B36770">
      <w:pPr>
        <w:numPr>
          <w:ilvl w:val="0"/>
          <w:numId w:val="41"/>
        </w:numPr>
        <w:tabs>
          <w:tab w:val="left" w:pos="851"/>
        </w:tabs>
        <w:suppressAutoHyphens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государственная пошлина – </w:t>
      </w:r>
      <w:r w:rsidR="00887502" w:rsidRPr="00B36770">
        <w:rPr>
          <w:sz w:val="20"/>
          <w:szCs w:val="20"/>
        </w:rPr>
        <w:t>увелич</w:t>
      </w:r>
      <w:r w:rsidRPr="00B36770">
        <w:rPr>
          <w:sz w:val="20"/>
          <w:szCs w:val="20"/>
        </w:rPr>
        <w:t xml:space="preserve">ится на </w:t>
      </w:r>
      <w:r w:rsidR="00887502" w:rsidRPr="00B36770">
        <w:rPr>
          <w:sz w:val="20"/>
          <w:szCs w:val="20"/>
        </w:rPr>
        <w:t>88,2</w:t>
      </w:r>
      <w:r w:rsidRPr="00B36770">
        <w:rPr>
          <w:sz w:val="20"/>
          <w:szCs w:val="20"/>
        </w:rPr>
        <w:t xml:space="preserve"> тыс.руб. по сравнению с ожидаемым исполнением 202</w:t>
      </w:r>
      <w:r w:rsidR="00887502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(4</w:t>
      </w:r>
      <w:r w:rsidR="00887502" w:rsidRPr="00B36770">
        <w:rPr>
          <w:sz w:val="20"/>
          <w:szCs w:val="20"/>
        </w:rPr>
        <w:t>726</w:t>
      </w:r>
      <w:r w:rsidRPr="00B36770">
        <w:rPr>
          <w:sz w:val="20"/>
          <w:szCs w:val="20"/>
        </w:rPr>
        <w:t>,0 тыс.руб.) и составит 4</w:t>
      </w:r>
      <w:r w:rsidR="00887502" w:rsidRPr="00B36770">
        <w:rPr>
          <w:sz w:val="20"/>
          <w:szCs w:val="20"/>
        </w:rPr>
        <w:t>814,2</w:t>
      </w:r>
      <w:r w:rsidRPr="00B36770">
        <w:rPr>
          <w:sz w:val="20"/>
          <w:szCs w:val="20"/>
        </w:rPr>
        <w:t xml:space="preserve"> тыс.руб. (2,</w:t>
      </w:r>
      <w:r w:rsidR="00887502" w:rsidRPr="00B36770">
        <w:rPr>
          <w:sz w:val="20"/>
          <w:szCs w:val="20"/>
        </w:rPr>
        <w:t>5</w:t>
      </w:r>
      <w:r w:rsidRPr="00B36770">
        <w:rPr>
          <w:sz w:val="20"/>
          <w:szCs w:val="20"/>
        </w:rPr>
        <w:t>% от поступления собственных доходов или 0,</w:t>
      </w:r>
      <w:r w:rsidR="00887502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>% от общего поступления доходов).</w:t>
      </w:r>
      <w:r w:rsidR="004B479E" w:rsidRPr="00B36770">
        <w:rPr>
          <w:sz w:val="20"/>
          <w:szCs w:val="20"/>
        </w:rPr>
        <w:t xml:space="preserve"> В доход районного бюджета зачисляется государственная пошлина, связанная с регистрацией и государственным техническим осмотром тракторов и самоходных машин и государственная пошлина по делам, рассматриваемым судами общей юрисдикции.</w:t>
      </w:r>
    </w:p>
    <w:p w14:paraId="58D53A22" w14:textId="77777777" w:rsidR="00887502" w:rsidRPr="00B36770" w:rsidRDefault="00887502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Потенциал районного  бюджета по данному источнику на 2022 год сформирован на основе экспертной оценки уполномоченного органа Архангельской области в сфере контроля за техническим состоянием тракторов, самоходной дорожно-строительной и иной самоходной техники (Министерством транспорта АО), а также сложившейся динамики поступления прочей госпошлины</w:t>
      </w:r>
    </w:p>
    <w:p w14:paraId="07241B6C" w14:textId="77777777" w:rsidR="00001850" w:rsidRPr="00B36770" w:rsidRDefault="00001850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202</w:t>
      </w:r>
      <w:r w:rsidR="00D549D6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 объем поступлений по указанному источнику прогнозируется в сумме 4</w:t>
      </w:r>
      <w:r w:rsidR="00D549D6" w:rsidRPr="00B36770">
        <w:rPr>
          <w:sz w:val="20"/>
          <w:szCs w:val="20"/>
        </w:rPr>
        <w:t>997,2</w:t>
      </w:r>
      <w:r w:rsidRPr="00B36770">
        <w:rPr>
          <w:sz w:val="20"/>
          <w:szCs w:val="20"/>
        </w:rPr>
        <w:t xml:space="preserve"> тыс.руб., на 202</w:t>
      </w:r>
      <w:r w:rsidR="00D549D6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 – </w:t>
      </w:r>
      <w:r w:rsidR="00D549D6" w:rsidRPr="00B36770">
        <w:rPr>
          <w:sz w:val="20"/>
          <w:szCs w:val="20"/>
        </w:rPr>
        <w:t>5182</w:t>
      </w:r>
      <w:r w:rsidRPr="00B36770">
        <w:rPr>
          <w:sz w:val="20"/>
          <w:szCs w:val="20"/>
        </w:rPr>
        <w:t>,0 тыс.руб.</w:t>
      </w:r>
    </w:p>
    <w:p w14:paraId="0F3CB563" w14:textId="77777777" w:rsidR="00D549D6" w:rsidRPr="00B36770" w:rsidRDefault="00D549D6" w:rsidP="00B36770">
      <w:pPr>
        <w:pStyle w:val="20"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Общий объем неналоговых платежей прогнозируется на 2022 год в сумме 13627,9 тыс. руб. (7,1 % собственных доходов и 1,2% от общего поступления доходов).</w:t>
      </w:r>
    </w:p>
    <w:p w14:paraId="27073E74" w14:textId="77777777" w:rsidR="00013776" w:rsidRPr="00B36770" w:rsidRDefault="004E10EF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Сокращение</w:t>
      </w:r>
      <w:r w:rsidR="00013776" w:rsidRPr="00B36770">
        <w:rPr>
          <w:sz w:val="20"/>
          <w:szCs w:val="20"/>
        </w:rPr>
        <w:t xml:space="preserve"> неналоговых доходов планиру</w:t>
      </w:r>
      <w:r w:rsidR="006C76A7" w:rsidRPr="00B36770">
        <w:rPr>
          <w:sz w:val="20"/>
          <w:szCs w:val="20"/>
        </w:rPr>
        <w:t>е</w:t>
      </w:r>
      <w:r w:rsidR="00013776" w:rsidRPr="00B36770">
        <w:rPr>
          <w:sz w:val="20"/>
          <w:szCs w:val="20"/>
        </w:rPr>
        <w:t xml:space="preserve">тся на </w:t>
      </w:r>
      <w:r w:rsidR="002A348B" w:rsidRPr="00B36770">
        <w:rPr>
          <w:sz w:val="20"/>
          <w:szCs w:val="20"/>
        </w:rPr>
        <w:t>1268,8</w:t>
      </w:r>
      <w:r w:rsidR="00013776" w:rsidRPr="00B36770">
        <w:rPr>
          <w:sz w:val="20"/>
          <w:szCs w:val="20"/>
        </w:rPr>
        <w:t xml:space="preserve"> тыс.руб.</w:t>
      </w:r>
      <w:r w:rsidR="007F4B8E" w:rsidRPr="00B36770">
        <w:rPr>
          <w:sz w:val="20"/>
          <w:szCs w:val="20"/>
        </w:rPr>
        <w:t>,</w:t>
      </w:r>
      <w:r w:rsidR="00D16BB5" w:rsidRPr="00B36770">
        <w:rPr>
          <w:sz w:val="20"/>
          <w:szCs w:val="20"/>
        </w:rPr>
        <w:t xml:space="preserve"> </w:t>
      </w:r>
      <w:r w:rsidR="002A348B" w:rsidRPr="00B36770">
        <w:rPr>
          <w:sz w:val="20"/>
          <w:szCs w:val="20"/>
        </w:rPr>
        <w:t xml:space="preserve">по сравнению с ожидаемым исполнением 2021 года(14896,7 тыс.руб.) или на 8,5%, </w:t>
      </w:r>
      <w:r w:rsidR="00D16BB5" w:rsidRPr="00B36770">
        <w:rPr>
          <w:sz w:val="20"/>
          <w:szCs w:val="20"/>
        </w:rPr>
        <w:t>в том числе:</w:t>
      </w:r>
    </w:p>
    <w:p w14:paraId="5BF3B76A" w14:textId="77777777" w:rsidR="00D34B53" w:rsidRPr="00B36770" w:rsidRDefault="00013776" w:rsidP="00B36770">
      <w:pPr>
        <w:pStyle w:val="2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847EEF" w:rsidRPr="00B36770">
        <w:rPr>
          <w:sz w:val="20"/>
          <w:szCs w:val="20"/>
        </w:rPr>
        <w:t xml:space="preserve"> –</w:t>
      </w:r>
      <w:r w:rsidRPr="00B36770">
        <w:rPr>
          <w:sz w:val="20"/>
          <w:szCs w:val="20"/>
        </w:rPr>
        <w:t xml:space="preserve"> </w:t>
      </w:r>
      <w:r w:rsidR="00D34B53" w:rsidRPr="00B36770">
        <w:rPr>
          <w:sz w:val="20"/>
          <w:szCs w:val="20"/>
        </w:rPr>
        <w:t>увеличатся</w:t>
      </w:r>
      <w:r w:rsidR="00383B6A" w:rsidRPr="00B36770">
        <w:rPr>
          <w:sz w:val="20"/>
          <w:szCs w:val="20"/>
        </w:rPr>
        <w:t xml:space="preserve"> на </w:t>
      </w:r>
      <w:r w:rsidR="00D34B53" w:rsidRPr="00B36770">
        <w:rPr>
          <w:sz w:val="20"/>
          <w:szCs w:val="20"/>
        </w:rPr>
        <w:t>810,0</w:t>
      </w:r>
      <w:r w:rsidR="00701269" w:rsidRPr="00B36770">
        <w:rPr>
          <w:sz w:val="20"/>
          <w:szCs w:val="20"/>
        </w:rPr>
        <w:t xml:space="preserve"> </w:t>
      </w:r>
      <w:r w:rsidR="00383B6A" w:rsidRPr="00B36770">
        <w:rPr>
          <w:sz w:val="20"/>
          <w:szCs w:val="20"/>
        </w:rPr>
        <w:t>тыс.руб. по сравнению с ожидаемым исполнением 20</w:t>
      </w:r>
      <w:r w:rsidR="00701269" w:rsidRPr="00B36770">
        <w:rPr>
          <w:sz w:val="20"/>
          <w:szCs w:val="20"/>
        </w:rPr>
        <w:t>2</w:t>
      </w:r>
      <w:r w:rsidR="00D34B53" w:rsidRPr="00B36770">
        <w:rPr>
          <w:sz w:val="20"/>
          <w:szCs w:val="20"/>
        </w:rPr>
        <w:t>1</w:t>
      </w:r>
      <w:r w:rsidR="00843AEC" w:rsidRPr="00B36770">
        <w:rPr>
          <w:sz w:val="20"/>
          <w:szCs w:val="20"/>
        </w:rPr>
        <w:t xml:space="preserve"> года</w:t>
      </w:r>
      <w:r w:rsidR="003E6A79" w:rsidRPr="00B36770">
        <w:rPr>
          <w:sz w:val="20"/>
          <w:szCs w:val="20"/>
        </w:rPr>
        <w:t xml:space="preserve"> (</w:t>
      </w:r>
      <w:r w:rsidR="00D34B53" w:rsidRPr="00B36770">
        <w:rPr>
          <w:sz w:val="20"/>
          <w:szCs w:val="20"/>
        </w:rPr>
        <w:t>7340</w:t>
      </w:r>
      <w:r w:rsidR="00701269" w:rsidRPr="00B36770">
        <w:rPr>
          <w:sz w:val="20"/>
          <w:szCs w:val="20"/>
        </w:rPr>
        <w:t>,0</w:t>
      </w:r>
      <w:r w:rsidR="003E6A79" w:rsidRPr="00B36770">
        <w:rPr>
          <w:sz w:val="20"/>
          <w:szCs w:val="20"/>
        </w:rPr>
        <w:t xml:space="preserve"> тыс.руб.)</w:t>
      </w:r>
      <w:r w:rsidR="00383B6A" w:rsidRPr="00B36770">
        <w:rPr>
          <w:sz w:val="20"/>
          <w:szCs w:val="20"/>
        </w:rPr>
        <w:t xml:space="preserve"> и составят </w:t>
      </w:r>
      <w:r w:rsidR="00D34B53" w:rsidRPr="00B36770">
        <w:rPr>
          <w:sz w:val="20"/>
          <w:szCs w:val="20"/>
        </w:rPr>
        <w:t>8150,0</w:t>
      </w:r>
      <w:r w:rsidR="00383B6A" w:rsidRPr="00B36770">
        <w:rPr>
          <w:sz w:val="20"/>
          <w:szCs w:val="20"/>
        </w:rPr>
        <w:t xml:space="preserve"> тыс.руб.</w:t>
      </w:r>
      <w:r w:rsidR="00513268" w:rsidRPr="00B36770">
        <w:rPr>
          <w:sz w:val="20"/>
          <w:szCs w:val="20"/>
        </w:rPr>
        <w:t xml:space="preserve"> (</w:t>
      </w:r>
      <w:r w:rsidR="00D34B53" w:rsidRPr="00B36770">
        <w:rPr>
          <w:sz w:val="20"/>
          <w:szCs w:val="20"/>
        </w:rPr>
        <w:t>4,2</w:t>
      </w:r>
      <w:r w:rsidR="00513268" w:rsidRPr="00B36770">
        <w:rPr>
          <w:sz w:val="20"/>
          <w:szCs w:val="20"/>
        </w:rPr>
        <w:t xml:space="preserve">% от поступления собственных доходов или </w:t>
      </w:r>
      <w:r w:rsidR="00701269" w:rsidRPr="00B36770">
        <w:rPr>
          <w:sz w:val="20"/>
          <w:szCs w:val="20"/>
        </w:rPr>
        <w:t>0,</w:t>
      </w:r>
      <w:r w:rsidR="00D34B53" w:rsidRPr="00B36770">
        <w:rPr>
          <w:sz w:val="20"/>
          <w:szCs w:val="20"/>
        </w:rPr>
        <w:t>7</w:t>
      </w:r>
      <w:r w:rsidR="00513268" w:rsidRPr="00B36770">
        <w:rPr>
          <w:sz w:val="20"/>
          <w:szCs w:val="20"/>
        </w:rPr>
        <w:t>% от общего поступления доходов)</w:t>
      </w:r>
      <w:r w:rsidR="00FC0DCF" w:rsidRPr="00B36770">
        <w:rPr>
          <w:sz w:val="20"/>
          <w:szCs w:val="20"/>
        </w:rPr>
        <w:t xml:space="preserve">. </w:t>
      </w:r>
    </w:p>
    <w:p w14:paraId="2FD03E17" w14:textId="77777777" w:rsidR="00D34B53" w:rsidRPr="00B36770" w:rsidRDefault="00D34B53" w:rsidP="00B36770">
      <w:pPr>
        <w:pStyle w:val="20"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соответствии с Бюджетным кодексом РФ доходы от арендной платы поступают  в бюджет муниципального района в стопроцентном объеме по землям в границах сельских поселений и 50% – в границах городского поселения.</w:t>
      </w:r>
    </w:p>
    <w:p w14:paraId="62EAD75D" w14:textId="77777777" w:rsidR="00D34B53" w:rsidRPr="00B36770" w:rsidRDefault="00D34B53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Начисление арендной платы за землю в 2021 году производится исходя из  кадастровой стоимости земельных участков, переданных в аренду, и ставок арендной платы, утвержденных решением Собрания депутатов  № 25 от 27 мая 2010 года (в редакции решений № 94 от 15.03.12 г., № 137 от 28.03.13г., № 139 от 25.04.13г., № 36 от 30.10.14г., № 53 от 19.02.2015 г., № 64 от 23.04.2015г , № 98 от 22.12.2015 года, №19 от 24.01.2019 года), с учетом изменения форм права на землю (отказ от использования участков, выкуп земельных участков). </w:t>
      </w:r>
    </w:p>
    <w:p w14:paraId="6654F0E9" w14:textId="77777777" w:rsidR="000E7DA1" w:rsidRPr="00B36770" w:rsidRDefault="000E7DA1" w:rsidP="00B36770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</w:t>
      </w:r>
      <w:r w:rsidR="00612F19" w:rsidRPr="00B36770">
        <w:rPr>
          <w:sz w:val="20"/>
          <w:szCs w:val="20"/>
        </w:rPr>
        <w:t>2</w:t>
      </w:r>
      <w:r w:rsidR="00FE10A1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и 20</w:t>
      </w:r>
      <w:r w:rsidR="005001A6" w:rsidRPr="00B36770">
        <w:rPr>
          <w:sz w:val="20"/>
          <w:szCs w:val="20"/>
        </w:rPr>
        <w:t>2</w:t>
      </w:r>
      <w:r w:rsidR="00FE10A1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годы прогноз рассчитан в</w:t>
      </w:r>
      <w:r w:rsidR="005001A6" w:rsidRPr="00B36770">
        <w:rPr>
          <w:sz w:val="20"/>
          <w:szCs w:val="20"/>
        </w:rPr>
        <w:t xml:space="preserve"> </w:t>
      </w:r>
      <w:r w:rsidR="00FE10A1" w:rsidRPr="00B36770">
        <w:rPr>
          <w:sz w:val="20"/>
          <w:szCs w:val="20"/>
        </w:rPr>
        <w:t xml:space="preserve">том же </w:t>
      </w:r>
      <w:r w:rsidRPr="00B36770">
        <w:rPr>
          <w:sz w:val="20"/>
          <w:szCs w:val="20"/>
        </w:rPr>
        <w:t>объеме</w:t>
      </w:r>
      <w:r w:rsidR="00591144" w:rsidRPr="00B36770">
        <w:rPr>
          <w:sz w:val="20"/>
          <w:szCs w:val="20"/>
        </w:rPr>
        <w:t xml:space="preserve"> </w:t>
      </w:r>
      <w:r w:rsidR="00FE10A1" w:rsidRPr="00B36770">
        <w:rPr>
          <w:sz w:val="20"/>
          <w:szCs w:val="20"/>
        </w:rPr>
        <w:t>8150,0</w:t>
      </w:r>
      <w:r w:rsidR="00591144" w:rsidRPr="00B36770">
        <w:rPr>
          <w:sz w:val="20"/>
          <w:szCs w:val="20"/>
        </w:rPr>
        <w:t xml:space="preserve"> тыс.руб</w:t>
      </w:r>
      <w:r w:rsidRPr="00B36770">
        <w:rPr>
          <w:sz w:val="20"/>
          <w:szCs w:val="20"/>
        </w:rPr>
        <w:t>.</w:t>
      </w:r>
    </w:p>
    <w:p w14:paraId="63AB0A96" w14:textId="77777777" w:rsidR="00612F19" w:rsidRPr="00B36770" w:rsidRDefault="00F742D1" w:rsidP="00B36770">
      <w:pPr>
        <w:pStyle w:val="2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д</w:t>
      </w:r>
      <w:r w:rsidR="00114C24" w:rsidRPr="00B36770">
        <w:rPr>
          <w:sz w:val="20"/>
          <w:szCs w:val="20"/>
        </w:rPr>
        <w:t xml:space="preserve">оходы от сдачи в аренду имущества, составляющего государственную (муниципальную) казну (за исключением земельных участков) – </w:t>
      </w:r>
      <w:r w:rsidR="0095036F" w:rsidRPr="00B36770">
        <w:rPr>
          <w:sz w:val="20"/>
          <w:szCs w:val="20"/>
        </w:rPr>
        <w:t>у</w:t>
      </w:r>
      <w:r w:rsidR="00FE10A1" w:rsidRPr="00B36770">
        <w:rPr>
          <w:sz w:val="20"/>
          <w:szCs w:val="20"/>
        </w:rPr>
        <w:t>меньш</w:t>
      </w:r>
      <w:r w:rsidR="0095036F" w:rsidRPr="00B36770">
        <w:rPr>
          <w:sz w:val="20"/>
          <w:szCs w:val="20"/>
        </w:rPr>
        <w:t>атся</w:t>
      </w:r>
      <w:r w:rsidR="00114C24" w:rsidRPr="00B36770">
        <w:rPr>
          <w:sz w:val="20"/>
          <w:szCs w:val="20"/>
        </w:rPr>
        <w:t xml:space="preserve"> на </w:t>
      </w:r>
      <w:r w:rsidR="00FE10A1" w:rsidRPr="00B36770">
        <w:rPr>
          <w:sz w:val="20"/>
          <w:szCs w:val="20"/>
        </w:rPr>
        <w:t>900,8</w:t>
      </w:r>
      <w:r w:rsidR="00114C24" w:rsidRPr="00B36770">
        <w:rPr>
          <w:sz w:val="20"/>
          <w:szCs w:val="20"/>
        </w:rPr>
        <w:t xml:space="preserve"> тыс.руб. по сравнению с ожидаемым исполнением 20</w:t>
      </w:r>
      <w:r w:rsidR="0095036F" w:rsidRPr="00B36770">
        <w:rPr>
          <w:sz w:val="20"/>
          <w:szCs w:val="20"/>
        </w:rPr>
        <w:t>2</w:t>
      </w:r>
      <w:r w:rsidR="00FE10A1" w:rsidRPr="00B36770">
        <w:rPr>
          <w:sz w:val="20"/>
          <w:szCs w:val="20"/>
        </w:rPr>
        <w:t>1</w:t>
      </w:r>
      <w:r w:rsidR="00114C24" w:rsidRPr="00B36770">
        <w:rPr>
          <w:sz w:val="20"/>
          <w:szCs w:val="20"/>
        </w:rPr>
        <w:t xml:space="preserve"> года (</w:t>
      </w:r>
      <w:r w:rsidR="00FE10A1" w:rsidRPr="00B36770">
        <w:rPr>
          <w:sz w:val="20"/>
          <w:szCs w:val="20"/>
        </w:rPr>
        <w:t>1861</w:t>
      </w:r>
      <w:r w:rsidR="0095036F" w:rsidRPr="00B36770">
        <w:rPr>
          <w:sz w:val="20"/>
          <w:szCs w:val="20"/>
        </w:rPr>
        <w:t>,0</w:t>
      </w:r>
      <w:r w:rsidR="00114C24" w:rsidRPr="00B36770">
        <w:rPr>
          <w:sz w:val="20"/>
          <w:szCs w:val="20"/>
        </w:rPr>
        <w:t xml:space="preserve"> тыс.руб.) и составят </w:t>
      </w:r>
      <w:r w:rsidR="00FE10A1" w:rsidRPr="00B36770">
        <w:rPr>
          <w:sz w:val="20"/>
          <w:szCs w:val="20"/>
        </w:rPr>
        <w:t>960,2</w:t>
      </w:r>
      <w:r w:rsidR="00114C24" w:rsidRPr="00B36770">
        <w:rPr>
          <w:sz w:val="20"/>
          <w:szCs w:val="20"/>
        </w:rPr>
        <w:t xml:space="preserve"> тыс.руб. (</w:t>
      </w:r>
      <w:r w:rsidR="0095036F" w:rsidRPr="00B36770">
        <w:rPr>
          <w:sz w:val="20"/>
          <w:szCs w:val="20"/>
        </w:rPr>
        <w:t>0,</w:t>
      </w:r>
      <w:r w:rsidR="00FE10A1" w:rsidRPr="00B36770">
        <w:rPr>
          <w:sz w:val="20"/>
          <w:szCs w:val="20"/>
        </w:rPr>
        <w:t>5</w:t>
      </w:r>
      <w:r w:rsidR="00114C24" w:rsidRPr="00B36770">
        <w:rPr>
          <w:sz w:val="20"/>
          <w:szCs w:val="20"/>
        </w:rPr>
        <w:t xml:space="preserve">% от поступления собственных доходов или </w:t>
      </w:r>
      <w:r w:rsidR="0095036F" w:rsidRPr="00B36770">
        <w:rPr>
          <w:sz w:val="20"/>
          <w:szCs w:val="20"/>
        </w:rPr>
        <w:t>0,1</w:t>
      </w:r>
      <w:r w:rsidR="00114C24" w:rsidRPr="00B36770">
        <w:rPr>
          <w:sz w:val="20"/>
          <w:szCs w:val="20"/>
        </w:rPr>
        <w:t xml:space="preserve">% от общего поступления доходов). </w:t>
      </w:r>
      <w:r w:rsidR="00A53098" w:rsidRPr="00B36770">
        <w:rPr>
          <w:sz w:val="20"/>
          <w:szCs w:val="20"/>
        </w:rPr>
        <w:t xml:space="preserve">Прогноз поступления рассчитан администратором доходного источника </w:t>
      </w:r>
      <w:r w:rsidR="003F1527" w:rsidRPr="00B36770">
        <w:rPr>
          <w:sz w:val="20"/>
          <w:szCs w:val="20"/>
        </w:rPr>
        <w:t>–</w:t>
      </w:r>
      <w:r w:rsidR="00A53098" w:rsidRPr="00B36770">
        <w:rPr>
          <w:sz w:val="20"/>
          <w:szCs w:val="20"/>
        </w:rPr>
        <w:t xml:space="preserve"> Комитетом по управлению муниципальным имуществом и земельными ресурсами</w:t>
      </w:r>
      <w:r w:rsidR="003F1527" w:rsidRPr="00B36770">
        <w:rPr>
          <w:sz w:val="20"/>
          <w:szCs w:val="20"/>
        </w:rPr>
        <w:t>.</w:t>
      </w:r>
      <w:r w:rsidR="000E7DA1" w:rsidRPr="00B36770">
        <w:rPr>
          <w:sz w:val="20"/>
          <w:szCs w:val="20"/>
        </w:rPr>
        <w:t xml:space="preserve"> </w:t>
      </w:r>
      <w:r w:rsidR="00A53098" w:rsidRPr="00B36770">
        <w:rPr>
          <w:sz w:val="20"/>
          <w:szCs w:val="20"/>
        </w:rPr>
        <w:t>В расчетах на 20</w:t>
      </w:r>
      <w:r w:rsidR="00A42579" w:rsidRPr="00B36770">
        <w:rPr>
          <w:sz w:val="20"/>
          <w:szCs w:val="20"/>
        </w:rPr>
        <w:t>2</w:t>
      </w:r>
      <w:r w:rsidR="00FE10A1" w:rsidRPr="00B36770">
        <w:rPr>
          <w:sz w:val="20"/>
          <w:szCs w:val="20"/>
        </w:rPr>
        <w:t>2</w:t>
      </w:r>
      <w:r w:rsidR="00A53098" w:rsidRPr="00B36770">
        <w:rPr>
          <w:sz w:val="20"/>
          <w:szCs w:val="20"/>
        </w:rPr>
        <w:t xml:space="preserve"> год</w:t>
      </w:r>
      <w:r w:rsidR="006C3133" w:rsidRPr="00B36770">
        <w:rPr>
          <w:sz w:val="20"/>
          <w:szCs w:val="20"/>
        </w:rPr>
        <w:t xml:space="preserve"> </w:t>
      </w:r>
      <w:r w:rsidR="00A53098" w:rsidRPr="00B36770">
        <w:rPr>
          <w:sz w:val="20"/>
          <w:szCs w:val="20"/>
        </w:rPr>
        <w:t>учтены действующие договор</w:t>
      </w:r>
      <w:r w:rsidR="00B57FE9" w:rsidRPr="00B36770">
        <w:rPr>
          <w:sz w:val="20"/>
          <w:szCs w:val="20"/>
        </w:rPr>
        <w:t>ы</w:t>
      </w:r>
      <w:r w:rsidR="00FE10A1" w:rsidRPr="00B36770">
        <w:rPr>
          <w:sz w:val="20"/>
          <w:szCs w:val="20"/>
        </w:rPr>
        <w:t>, а также предполагаемого концессионного соглашения  с ООО «Вектор» с июля 2022 года</w:t>
      </w:r>
      <w:r w:rsidR="00612F19" w:rsidRPr="00B36770">
        <w:rPr>
          <w:sz w:val="20"/>
          <w:szCs w:val="20"/>
        </w:rPr>
        <w:t>.</w:t>
      </w:r>
    </w:p>
    <w:p w14:paraId="33C20492" w14:textId="77777777" w:rsidR="00612F19" w:rsidRPr="00B36770" w:rsidRDefault="00612F19" w:rsidP="00B36770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Прогноз доходов от сдачи в аренду муниципального имущества на 202</w:t>
      </w:r>
      <w:r w:rsidR="00DD3DA9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и 202</w:t>
      </w:r>
      <w:r w:rsidR="00DD3DA9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годы рассчитан в объеме </w:t>
      </w:r>
      <w:r w:rsidR="00DD3DA9" w:rsidRPr="00B36770">
        <w:rPr>
          <w:sz w:val="20"/>
          <w:szCs w:val="20"/>
        </w:rPr>
        <w:t>264,2</w:t>
      </w:r>
      <w:r w:rsidRPr="00B36770">
        <w:rPr>
          <w:sz w:val="20"/>
          <w:szCs w:val="20"/>
        </w:rPr>
        <w:t xml:space="preserve"> тыс.руб.</w:t>
      </w:r>
    </w:p>
    <w:p w14:paraId="353613FB" w14:textId="77777777" w:rsidR="0095036F" w:rsidRPr="00B36770" w:rsidRDefault="0095036F" w:rsidP="00B36770">
      <w:pPr>
        <w:pStyle w:val="2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прочие поступления от использования имущества, находящегося в государственной и муниципальной собственности – увеличатся на </w:t>
      </w:r>
      <w:r w:rsidR="00DD3DA9" w:rsidRPr="00B36770">
        <w:rPr>
          <w:sz w:val="20"/>
          <w:szCs w:val="20"/>
        </w:rPr>
        <w:t>102,0</w:t>
      </w:r>
      <w:r w:rsidRPr="00B36770">
        <w:rPr>
          <w:sz w:val="20"/>
          <w:szCs w:val="20"/>
        </w:rPr>
        <w:t xml:space="preserve"> тыс.руб. по сравнению с ожидаемым исполнением 202</w:t>
      </w:r>
      <w:r w:rsidR="00DD3DA9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DD3DA9" w:rsidRPr="00B36770">
        <w:rPr>
          <w:sz w:val="20"/>
          <w:szCs w:val="20"/>
        </w:rPr>
        <w:t>784,6</w:t>
      </w:r>
      <w:r w:rsidRPr="00B36770">
        <w:rPr>
          <w:sz w:val="20"/>
          <w:szCs w:val="20"/>
        </w:rPr>
        <w:t xml:space="preserve"> тыс.руб.) и составят </w:t>
      </w:r>
      <w:r w:rsidR="00973BCA" w:rsidRPr="00B36770">
        <w:rPr>
          <w:sz w:val="20"/>
          <w:szCs w:val="20"/>
        </w:rPr>
        <w:t>8</w:t>
      </w:r>
      <w:r w:rsidR="00DD3DA9" w:rsidRPr="00B36770">
        <w:rPr>
          <w:sz w:val="20"/>
          <w:szCs w:val="20"/>
        </w:rPr>
        <w:t>86,6</w:t>
      </w:r>
      <w:r w:rsidRPr="00B36770">
        <w:rPr>
          <w:sz w:val="20"/>
          <w:szCs w:val="20"/>
        </w:rPr>
        <w:t xml:space="preserve"> тыс.руб. (</w:t>
      </w:r>
      <w:r w:rsidR="00973BCA" w:rsidRPr="00B36770">
        <w:rPr>
          <w:sz w:val="20"/>
          <w:szCs w:val="20"/>
        </w:rPr>
        <w:t>0,5</w:t>
      </w:r>
      <w:r w:rsidRPr="00B36770">
        <w:rPr>
          <w:sz w:val="20"/>
          <w:szCs w:val="20"/>
        </w:rPr>
        <w:t xml:space="preserve">% от поступления собственных доходов или </w:t>
      </w:r>
      <w:r w:rsidR="00973BCA" w:rsidRPr="00B36770">
        <w:rPr>
          <w:sz w:val="20"/>
          <w:szCs w:val="20"/>
        </w:rPr>
        <w:t>0,1</w:t>
      </w:r>
      <w:r w:rsidRPr="00B36770">
        <w:rPr>
          <w:sz w:val="20"/>
          <w:szCs w:val="20"/>
        </w:rPr>
        <w:t xml:space="preserve">% от общего поступления доходов). </w:t>
      </w:r>
      <w:r w:rsidR="00C85FD8" w:rsidRPr="00B36770">
        <w:rPr>
          <w:sz w:val="20"/>
          <w:szCs w:val="20"/>
        </w:rPr>
        <w:t>Прогноз поступления рассчитан администратором доходного источника – Комитетом по управлению муниципальным имуществом и земельными ресурсами.</w:t>
      </w:r>
    </w:p>
    <w:p w14:paraId="76A94DD6" w14:textId="77777777" w:rsidR="00C85FD8" w:rsidRPr="00B36770" w:rsidRDefault="00C85FD8" w:rsidP="00B36770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Прочие доходы от использования муниципального имущества в бюджете  муниципального района представлены платежами граждан сельского поселения «Мошинское» и сельского поселения «Шалакушское» по договорам социального найма жилых помещений.</w:t>
      </w:r>
    </w:p>
    <w:p w14:paraId="581BF9C9" w14:textId="77777777" w:rsidR="0095036F" w:rsidRPr="00B36770" w:rsidRDefault="0095036F" w:rsidP="00B36770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Прогноз доходов </w:t>
      </w:r>
      <w:r w:rsidR="00C85FD8" w:rsidRPr="00B36770">
        <w:rPr>
          <w:sz w:val="20"/>
          <w:szCs w:val="20"/>
        </w:rPr>
        <w:t>по данному источнику доходов</w:t>
      </w:r>
      <w:r w:rsidRPr="00B36770">
        <w:rPr>
          <w:sz w:val="20"/>
          <w:szCs w:val="20"/>
        </w:rPr>
        <w:t xml:space="preserve"> на 202</w:t>
      </w:r>
      <w:r w:rsidR="006450FB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и 202</w:t>
      </w:r>
      <w:r w:rsidR="006450FB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годы рассчитан в</w:t>
      </w:r>
      <w:r w:rsidR="00C85FD8" w:rsidRPr="00B36770">
        <w:rPr>
          <w:sz w:val="20"/>
          <w:szCs w:val="20"/>
        </w:rPr>
        <w:t xml:space="preserve"> том же объеме (8</w:t>
      </w:r>
      <w:r w:rsidR="006450FB" w:rsidRPr="00B36770">
        <w:rPr>
          <w:sz w:val="20"/>
          <w:szCs w:val="20"/>
        </w:rPr>
        <w:t>86,6</w:t>
      </w:r>
      <w:r w:rsidRPr="00B36770">
        <w:rPr>
          <w:sz w:val="20"/>
          <w:szCs w:val="20"/>
        </w:rPr>
        <w:t xml:space="preserve"> тыс.руб.</w:t>
      </w:r>
      <w:r w:rsidR="00C85FD8" w:rsidRPr="00B36770">
        <w:rPr>
          <w:sz w:val="20"/>
          <w:szCs w:val="20"/>
        </w:rPr>
        <w:t>).</w:t>
      </w:r>
    </w:p>
    <w:p w14:paraId="444A755A" w14:textId="77777777" w:rsidR="006450FB" w:rsidRPr="00B36770" w:rsidRDefault="006450FB" w:rsidP="00B36770">
      <w:pPr>
        <w:pStyle w:val="20"/>
        <w:numPr>
          <w:ilvl w:val="0"/>
          <w:numId w:val="47"/>
        </w:numPr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плата, в рамках  заключенных договоров за предоставление права на размещение и эксплуатацию нестационарного торгового объекта, установку и эксплуатацию рекламных конструкций  в сумме 91,6 тыс.руб.</w:t>
      </w:r>
    </w:p>
    <w:p w14:paraId="7784D5A8" w14:textId="77777777" w:rsidR="006450FB" w:rsidRPr="00B36770" w:rsidRDefault="006450FB" w:rsidP="00B36770">
      <w:pPr>
        <w:pStyle w:val="20"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Прогноз на 2022  год рассчитан Комитетом по управлению муниципальным имуществом и земельными ресурсами на основании заключенных договоров на установку и эксплуатацию стационарной рекламной конструкции от 14.08.2019 года и от 24.08.2020 года в сумме 61,8 тыс.рублей (договоры заключены с ИП Кузнецовым И.С. до 14.08.2024 года и с ООО «Управляющая компания «Статус» -до 23.08.2025 года) и на  предоставление права на размещение и эксплуатацию нестационарного торгового объекта в общей сумме 29,8 тыс.руб. (ИП Соболева И.А, ООО «Грандторгметалл+» до 17.06.2022 года). </w:t>
      </w:r>
    </w:p>
    <w:p w14:paraId="3E0597AD" w14:textId="77777777" w:rsidR="006450FB" w:rsidRPr="00B36770" w:rsidRDefault="006450FB" w:rsidP="00B36770">
      <w:pPr>
        <w:pStyle w:val="20"/>
        <w:spacing w:after="0" w:line="240" w:lineRule="auto"/>
        <w:ind w:left="0" w:firstLine="567"/>
        <w:jc w:val="both"/>
        <w:rPr>
          <w:bCs/>
          <w:sz w:val="20"/>
          <w:szCs w:val="20"/>
        </w:rPr>
      </w:pPr>
      <w:r w:rsidRPr="00B36770">
        <w:rPr>
          <w:sz w:val="20"/>
          <w:szCs w:val="20"/>
        </w:rPr>
        <w:t xml:space="preserve">На 2023 и 2024 годы доходы по указанному источнику прогнозируются в объеме </w:t>
      </w:r>
      <w:r w:rsidRPr="00B36770">
        <w:rPr>
          <w:bCs/>
          <w:sz w:val="20"/>
          <w:szCs w:val="20"/>
        </w:rPr>
        <w:t>в сумме 64,1 тыс.руб. и 66,5 тыс.руб. (с учетом индекса инфляции).</w:t>
      </w:r>
    </w:p>
    <w:p w14:paraId="7798953F" w14:textId="77777777" w:rsidR="00C85FD8" w:rsidRPr="00B36770" w:rsidRDefault="00973BCA" w:rsidP="00B36770">
      <w:pPr>
        <w:pStyle w:val="2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плата за негативное воздействие на окружающую среду – сократится на </w:t>
      </w:r>
      <w:r w:rsidR="00FB4EF6" w:rsidRPr="00B36770">
        <w:rPr>
          <w:sz w:val="20"/>
          <w:szCs w:val="20"/>
        </w:rPr>
        <w:t>514,4</w:t>
      </w:r>
      <w:r w:rsidRPr="00B36770">
        <w:rPr>
          <w:sz w:val="20"/>
          <w:szCs w:val="20"/>
        </w:rPr>
        <w:t xml:space="preserve"> тыс.руб. по сравнению с ожидаемым исполнением 202</w:t>
      </w:r>
      <w:r w:rsidR="00FB4EF6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(1</w:t>
      </w:r>
      <w:r w:rsidR="00FB4EF6" w:rsidRPr="00B36770">
        <w:rPr>
          <w:sz w:val="20"/>
          <w:szCs w:val="20"/>
        </w:rPr>
        <w:t>00</w:t>
      </w:r>
      <w:r w:rsidRPr="00B36770">
        <w:rPr>
          <w:sz w:val="20"/>
          <w:szCs w:val="20"/>
        </w:rPr>
        <w:t>0,</w:t>
      </w:r>
      <w:r w:rsidR="00FB4EF6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тыс.руб.) и составит </w:t>
      </w:r>
      <w:r w:rsidR="00FB4EF6" w:rsidRPr="00B36770">
        <w:rPr>
          <w:sz w:val="20"/>
          <w:szCs w:val="20"/>
        </w:rPr>
        <w:t>486,0</w:t>
      </w:r>
      <w:r w:rsidRPr="00B36770">
        <w:rPr>
          <w:sz w:val="20"/>
          <w:szCs w:val="20"/>
        </w:rPr>
        <w:t xml:space="preserve"> тыс.руб. (0,2% от поступления собственных доходов или 0,0</w:t>
      </w:r>
      <w:r w:rsidR="00FB4EF6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>% от общего поступления доходов).</w:t>
      </w:r>
      <w:r w:rsidRPr="00B36770">
        <w:rPr>
          <w:color w:val="FF0000"/>
          <w:sz w:val="20"/>
          <w:szCs w:val="20"/>
        </w:rPr>
        <w:t xml:space="preserve"> </w:t>
      </w:r>
      <w:r w:rsidR="00C85FD8" w:rsidRPr="00B36770">
        <w:rPr>
          <w:sz w:val="20"/>
          <w:szCs w:val="20"/>
        </w:rPr>
        <w:t>Администратором платежей является Управление Федеральной службы по надзору в сфере природопользования по Архангельской области. В соответствии с Бюджетным кодексом РФ 60% уплачиваемых платежей за негативное воздействие на окружающую среду зачисляется в бюджеты муниципальных образований по месту выброса (сброса) загрязняющих веществ.</w:t>
      </w:r>
    </w:p>
    <w:p w14:paraId="33A28414" w14:textId="77777777" w:rsidR="00C85FD8" w:rsidRPr="00B36770" w:rsidRDefault="00C85FD8" w:rsidP="00B36770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Расчет выполнен на основании выполненных региональным управлением Росприроднадзора расчетов прогнозных оценок объемов загрязнения окружающей среды и действующих нормативов платежей за выбросы (сбросы) вредных веществ и размещение отходов общий объем платежей за негативное воздействие на окружающую среду.</w:t>
      </w:r>
    </w:p>
    <w:p w14:paraId="7CB1C635" w14:textId="77777777" w:rsidR="00C85FD8" w:rsidRPr="00B36770" w:rsidRDefault="00C85FD8" w:rsidP="00B36770">
      <w:pPr>
        <w:pStyle w:val="20"/>
        <w:tabs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202</w:t>
      </w:r>
      <w:r w:rsidR="00FB4EF6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и 202</w:t>
      </w:r>
      <w:r w:rsidR="00FB4EF6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годы указанные поступления прогнозируются в том же объеме (</w:t>
      </w:r>
      <w:r w:rsidR="00FB4EF6" w:rsidRPr="00B36770">
        <w:rPr>
          <w:sz w:val="20"/>
          <w:szCs w:val="20"/>
        </w:rPr>
        <w:t>486,0</w:t>
      </w:r>
      <w:r w:rsidRPr="00B36770">
        <w:rPr>
          <w:sz w:val="20"/>
          <w:szCs w:val="20"/>
        </w:rPr>
        <w:t xml:space="preserve"> тыс.руб.).</w:t>
      </w:r>
    </w:p>
    <w:p w14:paraId="4B0DE261" w14:textId="77777777" w:rsidR="00973BCA" w:rsidRPr="00B36770" w:rsidRDefault="00973BCA" w:rsidP="00B36770">
      <w:pPr>
        <w:pStyle w:val="20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доходы от компенсации затрат государства – сократятся на </w:t>
      </w:r>
      <w:r w:rsidR="007A17F1" w:rsidRPr="00B36770">
        <w:rPr>
          <w:sz w:val="20"/>
          <w:szCs w:val="20"/>
        </w:rPr>
        <w:t>66,7</w:t>
      </w:r>
      <w:r w:rsidRPr="00B36770">
        <w:rPr>
          <w:sz w:val="20"/>
          <w:szCs w:val="20"/>
        </w:rPr>
        <w:t xml:space="preserve"> тыс.руб. по сравнению с ожидаемым исполнением 202</w:t>
      </w:r>
      <w:r w:rsidR="007A17F1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7A17F1" w:rsidRPr="00B36770">
        <w:rPr>
          <w:sz w:val="20"/>
          <w:szCs w:val="20"/>
        </w:rPr>
        <w:t>511,6</w:t>
      </w:r>
      <w:r w:rsidRPr="00B36770">
        <w:rPr>
          <w:sz w:val="20"/>
          <w:szCs w:val="20"/>
        </w:rPr>
        <w:t xml:space="preserve"> тыс.руб.) и составят </w:t>
      </w:r>
      <w:r w:rsidR="007A17F1" w:rsidRPr="00B36770">
        <w:rPr>
          <w:sz w:val="20"/>
          <w:szCs w:val="20"/>
        </w:rPr>
        <w:t>444,9</w:t>
      </w:r>
      <w:r w:rsidRPr="00B36770">
        <w:rPr>
          <w:sz w:val="20"/>
          <w:szCs w:val="20"/>
        </w:rPr>
        <w:t xml:space="preserve"> тыс.руб. (0,</w:t>
      </w:r>
      <w:r w:rsidR="007A17F1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>% от поступления собственных доходов или 0,0</w:t>
      </w:r>
      <w:r w:rsidR="007A17F1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% от общего поступления доходов). </w:t>
      </w:r>
    </w:p>
    <w:p w14:paraId="6EB27848" w14:textId="77777777" w:rsidR="00EA707A" w:rsidRPr="00B36770" w:rsidRDefault="00EA707A" w:rsidP="00B36770">
      <w:pPr>
        <w:pStyle w:val="20"/>
        <w:suppressAutoHyphens/>
        <w:spacing w:line="240" w:lineRule="auto"/>
        <w:ind w:left="0" w:firstLine="567"/>
        <w:contextualSpacing/>
        <w:jc w:val="both"/>
        <w:rPr>
          <w:bCs/>
          <w:sz w:val="20"/>
          <w:szCs w:val="20"/>
        </w:rPr>
      </w:pPr>
      <w:r w:rsidRPr="00B36770">
        <w:rPr>
          <w:sz w:val="20"/>
          <w:szCs w:val="20"/>
        </w:rPr>
        <w:t>В своей основе поступления будут формироваться за счет возврата  учреждениями дебиторской задолженности прошлых лет и компенсаций различных расходов ,</w:t>
      </w:r>
      <w:r w:rsidRPr="00B36770">
        <w:rPr>
          <w:bCs/>
          <w:sz w:val="20"/>
          <w:szCs w:val="20"/>
        </w:rPr>
        <w:t>из них:</w:t>
      </w:r>
    </w:p>
    <w:p w14:paraId="4FBD4237" w14:textId="77777777" w:rsidR="00EA707A" w:rsidRPr="00B36770" w:rsidRDefault="00EA707A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возмещение коммунальных услуг по электроэнергии  - 173,8 тыс. руб. (по расчету администрации района (казенное учреждение) возмещение услуг отделом ЗАГС и МС  согласно БК РФ является доходным источником бюджета);</w:t>
      </w:r>
    </w:p>
    <w:p w14:paraId="2AA20CBA" w14:textId="77777777" w:rsidR="00EA707A" w:rsidRPr="00B36770" w:rsidRDefault="00EA707A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возврат дебиторской задолженности прошлых лет – 271,1 тыс. руб. (восстановление расходов прошлых лет, возмещение по актам проверок управления финансов).                    </w:t>
      </w:r>
    </w:p>
    <w:p w14:paraId="25CEFFC2" w14:textId="77777777" w:rsidR="00EA707A" w:rsidRPr="00B36770" w:rsidRDefault="00EA707A" w:rsidP="00B36770">
      <w:pPr>
        <w:pStyle w:val="20"/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       На 2023 и 2024 годы доходы по указанному источнику прогнозируются в этом же  ежегодном объеме 444,9 тыс.руб.   </w:t>
      </w:r>
    </w:p>
    <w:p w14:paraId="11367432" w14:textId="77777777" w:rsidR="00301686" w:rsidRPr="00B36770" w:rsidRDefault="00D13D79" w:rsidP="00B36770">
      <w:pPr>
        <w:numPr>
          <w:ilvl w:val="0"/>
          <w:numId w:val="41"/>
        </w:numPr>
        <w:tabs>
          <w:tab w:val="left" w:pos="851"/>
        </w:tabs>
        <w:suppressAutoHyphens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доходы от продажи </w:t>
      </w:r>
      <w:r w:rsidR="00CB1E66" w:rsidRPr="00B36770">
        <w:rPr>
          <w:sz w:val="20"/>
          <w:szCs w:val="20"/>
        </w:rPr>
        <w:t>материальных и нематериальных активов</w:t>
      </w:r>
      <w:r w:rsidRPr="00B36770">
        <w:rPr>
          <w:sz w:val="20"/>
          <w:szCs w:val="20"/>
        </w:rPr>
        <w:t xml:space="preserve"> – увеличатся на </w:t>
      </w:r>
      <w:r w:rsidR="001A7D53" w:rsidRPr="00B36770">
        <w:rPr>
          <w:sz w:val="20"/>
          <w:szCs w:val="20"/>
        </w:rPr>
        <w:t>12</w:t>
      </w:r>
      <w:r w:rsidR="00481FBE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>,</w:t>
      </w:r>
      <w:r w:rsidR="00481FBE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тыс.руб. по сравнению с ожидаемым исполнением 20</w:t>
      </w:r>
      <w:r w:rsidR="001A7D53" w:rsidRPr="00B36770">
        <w:rPr>
          <w:sz w:val="20"/>
          <w:szCs w:val="20"/>
        </w:rPr>
        <w:t>2</w:t>
      </w:r>
      <w:r w:rsidR="00CB1E66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CB1E66" w:rsidRPr="00B36770">
        <w:rPr>
          <w:sz w:val="20"/>
          <w:szCs w:val="20"/>
        </w:rPr>
        <w:t>837,3</w:t>
      </w:r>
      <w:r w:rsidRPr="00B36770">
        <w:rPr>
          <w:sz w:val="20"/>
          <w:szCs w:val="20"/>
        </w:rPr>
        <w:t xml:space="preserve"> тыс.руб.) и составят </w:t>
      </w:r>
      <w:r w:rsidR="00CB1E66" w:rsidRPr="00B36770">
        <w:rPr>
          <w:sz w:val="20"/>
          <w:szCs w:val="20"/>
        </w:rPr>
        <w:t xml:space="preserve">961,4 </w:t>
      </w:r>
      <w:r w:rsidRPr="00B36770">
        <w:rPr>
          <w:sz w:val="20"/>
          <w:szCs w:val="20"/>
        </w:rPr>
        <w:t>тыс.руб. (</w:t>
      </w:r>
      <w:r w:rsidR="001A7D53" w:rsidRPr="00B36770">
        <w:rPr>
          <w:sz w:val="20"/>
          <w:szCs w:val="20"/>
        </w:rPr>
        <w:t>0,</w:t>
      </w:r>
      <w:r w:rsidR="00481FBE" w:rsidRPr="00B36770">
        <w:rPr>
          <w:sz w:val="20"/>
          <w:szCs w:val="20"/>
        </w:rPr>
        <w:t>5</w:t>
      </w:r>
      <w:r w:rsidRPr="00B36770">
        <w:rPr>
          <w:sz w:val="20"/>
          <w:szCs w:val="20"/>
        </w:rPr>
        <w:t>% от поступления собственных доходов или 0,</w:t>
      </w:r>
      <w:r w:rsidR="001A7D53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% от общего поступления доходов). </w:t>
      </w:r>
    </w:p>
    <w:p w14:paraId="711456E9" w14:textId="77777777" w:rsidR="00481FBE" w:rsidRPr="00B36770" w:rsidRDefault="00481FBE" w:rsidP="00B36770">
      <w:pPr>
        <w:pStyle w:val="20"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Прогноз поступления на 2022-2024 годы рассчитан исходя из среднего значения поступления доходов от продажи земельных участков, государственная собственность на которые не разграничена  за период 2018-2020 годы  в ежегодном объеме 961,4 тыс.руб.</w:t>
      </w:r>
    </w:p>
    <w:p w14:paraId="3457240D" w14:textId="77777777" w:rsidR="00481FBE" w:rsidRPr="00B36770" w:rsidRDefault="00481FBE" w:rsidP="00B36770">
      <w:pPr>
        <w:pStyle w:val="20"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        В соответствии с Бюджетным кодексом РФ указанные доходы поступят в бюджет района по землям сельских поселений полностью и в размере 50% - по землям города).</w:t>
      </w:r>
    </w:p>
    <w:p w14:paraId="0E0EE6DC" w14:textId="77777777" w:rsidR="008002DB" w:rsidRPr="00B36770" w:rsidRDefault="00344181" w:rsidP="00B36770">
      <w:pPr>
        <w:pStyle w:val="2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штрафы, санкции, возмещение ущерба – </w:t>
      </w:r>
      <w:r w:rsidR="00423484" w:rsidRPr="00B36770">
        <w:rPr>
          <w:sz w:val="20"/>
          <w:szCs w:val="20"/>
        </w:rPr>
        <w:t>сократятся</w:t>
      </w:r>
      <w:r w:rsidR="00AA2845" w:rsidRPr="00B36770">
        <w:rPr>
          <w:sz w:val="20"/>
          <w:szCs w:val="20"/>
        </w:rPr>
        <w:t xml:space="preserve"> на </w:t>
      </w:r>
      <w:r w:rsidR="00481FBE" w:rsidRPr="00B36770">
        <w:rPr>
          <w:sz w:val="20"/>
          <w:szCs w:val="20"/>
        </w:rPr>
        <w:t>913,8</w:t>
      </w:r>
      <w:r w:rsidR="00AA2845" w:rsidRPr="00B36770">
        <w:rPr>
          <w:sz w:val="20"/>
          <w:szCs w:val="20"/>
        </w:rPr>
        <w:t xml:space="preserve"> тыс.руб. по сравнению с ожидаемым исполнением 20</w:t>
      </w:r>
      <w:r w:rsidR="00423484" w:rsidRPr="00B36770">
        <w:rPr>
          <w:sz w:val="20"/>
          <w:szCs w:val="20"/>
        </w:rPr>
        <w:t>2</w:t>
      </w:r>
      <w:r w:rsidR="00481FBE" w:rsidRPr="00B36770">
        <w:rPr>
          <w:sz w:val="20"/>
          <w:szCs w:val="20"/>
        </w:rPr>
        <w:t>1</w:t>
      </w:r>
      <w:r w:rsidR="00AA2845" w:rsidRPr="00B36770">
        <w:rPr>
          <w:sz w:val="20"/>
          <w:szCs w:val="20"/>
        </w:rPr>
        <w:t xml:space="preserve"> года (</w:t>
      </w:r>
      <w:r w:rsidR="00481FBE" w:rsidRPr="00B36770">
        <w:rPr>
          <w:sz w:val="20"/>
          <w:szCs w:val="20"/>
        </w:rPr>
        <w:t>2561</w:t>
      </w:r>
      <w:r w:rsidR="00AA2845" w:rsidRPr="00B36770">
        <w:rPr>
          <w:sz w:val="20"/>
          <w:szCs w:val="20"/>
        </w:rPr>
        <w:t xml:space="preserve"> тыс.руб.) и составят </w:t>
      </w:r>
      <w:r w:rsidR="00423484" w:rsidRPr="00B36770">
        <w:rPr>
          <w:sz w:val="20"/>
          <w:szCs w:val="20"/>
        </w:rPr>
        <w:t>1</w:t>
      </w:r>
      <w:r w:rsidR="00481FBE" w:rsidRPr="00B36770">
        <w:rPr>
          <w:sz w:val="20"/>
          <w:szCs w:val="20"/>
        </w:rPr>
        <w:t>647,2</w:t>
      </w:r>
      <w:r w:rsidR="00AA2845" w:rsidRPr="00B36770">
        <w:rPr>
          <w:sz w:val="20"/>
          <w:szCs w:val="20"/>
        </w:rPr>
        <w:t xml:space="preserve"> тыс.руб. (</w:t>
      </w:r>
      <w:r w:rsidR="00423484" w:rsidRPr="00B36770">
        <w:rPr>
          <w:sz w:val="20"/>
          <w:szCs w:val="20"/>
        </w:rPr>
        <w:t>0,</w:t>
      </w:r>
      <w:r w:rsidR="00481FBE" w:rsidRPr="00B36770">
        <w:rPr>
          <w:sz w:val="20"/>
          <w:szCs w:val="20"/>
        </w:rPr>
        <w:t>8</w:t>
      </w:r>
      <w:r w:rsidR="00423484" w:rsidRPr="00B36770">
        <w:rPr>
          <w:sz w:val="20"/>
          <w:szCs w:val="20"/>
        </w:rPr>
        <w:t>%</w:t>
      </w:r>
      <w:r w:rsidR="00AA2845" w:rsidRPr="00B36770">
        <w:rPr>
          <w:sz w:val="20"/>
          <w:szCs w:val="20"/>
        </w:rPr>
        <w:t xml:space="preserve"> от поступления собственных доходов или </w:t>
      </w:r>
      <w:r w:rsidR="00423484" w:rsidRPr="00B36770">
        <w:rPr>
          <w:sz w:val="20"/>
          <w:szCs w:val="20"/>
        </w:rPr>
        <w:t>0,1</w:t>
      </w:r>
      <w:r w:rsidR="00AA2845" w:rsidRPr="00B36770">
        <w:rPr>
          <w:sz w:val="20"/>
          <w:szCs w:val="20"/>
        </w:rPr>
        <w:t>% от общего поступления доходов)</w:t>
      </w:r>
      <w:r w:rsidR="002E5A53" w:rsidRPr="00B36770">
        <w:rPr>
          <w:sz w:val="20"/>
          <w:szCs w:val="20"/>
        </w:rPr>
        <w:t>.</w:t>
      </w:r>
    </w:p>
    <w:p w14:paraId="6CBB3B1E" w14:textId="77777777" w:rsidR="008002DB" w:rsidRPr="00B36770" w:rsidRDefault="008002DB" w:rsidP="00B36770">
      <w:pPr>
        <w:pStyle w:val="20"/>
        <w:suppressAutoHyphens/>
        <w:spacing w:before="120" w:after="0" w:line="240" w:lineRule="auto"/>
        <w:ind w:left="0" w:firstLine="567"/>
        <w:contextualSpacing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 xml:space="preserve">          В соответствии с нормами бюджетного законодательства в бюджет муниципального района  зачисляются административные штрафы, вынесенные мировыми судьями, комиссиями по делам несовершеннолетних и защите их прав из расчета 50 процентов общего объема платежей и 100 процентов штрафов, начисленных администраторами муниципального уровня.</w:t>
      </w:r>
    </w:p>
    <w:p w14:paraId="65D7ECC0" w14:textId="77777777" w:rsidR="008002DB" w:rsidRPr="00B36770" w:rsidRDefault="008002DB" w:rsidP="00B36770">
      <w:pPr>
        <w:pStyle w:val="20"/>
        <w:suppressAutoHyphens/>
        <w:spacing w:after="0" w:line="240" w:lineRule="auto"/>
        <w:ind w:left="0"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>Прогноз рассчитан на основании сведений о прогнозе  предоставленных Агентством по организационному   обеспечению деятельности мировых судей Архангельской области,  с учетом погашения задолженности прошлых лет (в том числе поступления задолженности по исполнительным производствам) .</w:t>
      </w:r>
    </w:p>
    <w:p w14:paraId="27A26F86" w14:textId="77777777" w:rsidR="0048324C" w:rsidRPr="00B36770" w:rsidRDefault="0089234B" w:rsidP="00B36770">
      <w:pPr>
        <w:pStyle w:val="2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color w:val="FF0000"/>
          <w:sz w:val="20"/>
          <w:szCs w:val="20"/>
        </w:rPr>
      </w:pPr>
      <w:r w:rsidRPr="00B36770">
        <w:rPr>
          <w:color w:val="FF0000"/>
          <w:sz w:val="20"/>
          <w:szCs w:val="20"/>
        </w:rPr>
        <w:t xml:space="preserve"> </w:t>
      </w:r>
    </w:p>
    <w:p w14:paraId="1D9D1F21" w14:textId="77777777" w:rsidR="0089234B" w:rsidRPr="00B36770" w:rsidRDefault="0089234B" w:rsidP="00B36770">
      <w:pPr>
        <w:pStyle w:val="2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 w:rsidRPr="00B36770">
        <w:rPr>
          <w:color w:val="FF0000"/>
          <w:sz w:val="20"/>
          <w:szCs w:val="20"/>
        </w:rPr>
        <w:t xml:space="preserve">           </w:t>
      </w:r>
      <w:r w:rsidRPr="00B36770">
        <w:rPr>
          <w:sz w:val="20"/>
          <w:szCs w:val="20"/>
        </w:rPr>
        <w:t>Безвозмездные поступления в 2022 году запланированы в сумме 934387,4 тыс.руб, что меньше ожидаемых поступлений 2021 года(1305780,4 тыс.руб.) на 371392,6 тыс.руб. или на 28,4%, в 2023 и 2024 годах они составят соответственно 111555,4 тыс.руб. и 888954,6 тыс.руб.:</w:t>
      </w:r>
    </w:p>
    <w:p w14:paraId="2FBFF85A" w14:textId="77777777" w:rsidR="00013776" w:rsidRPr="00B36770" w:rsidRDefault="00F433C7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Б</w:t>
      </w:r>
      <w:r w:rsidR="00F309D0" w:rsidRPr="00B36770">
        <w:rPr>
          <w:sz w:val="20"/>
          <w:szCs w:val="20"/>
        </w:rPr>
        <w:t>езвозмездные поступления</w:t>
      </w:r>
      <w:r w:rsidR="00A42DF8" w:rsidRPr="00B36770">
        <w:rPr>
          <w:sz w:val="20"/>
          <w:szCs w:val="20"/>
        </w:rPr>
        <w:t xml:space="preserve"> </w:t>
      </w:r>
      <w:r w:rsidR="007F4799" w:rsidRPr="00B36770">
        <w:rPr>
          <w:sz w:val="20"/>
          <w:szCs w:val="20"/>
        </w:rPr>
        <w:t>от других бюджетов бюджетной системы РФ</w:t>
      </w:r>
      <w:r w:rsidR="00A42DF8" w:rsidRPr="00B36770">
        <w:rPr>
          <w:sz w:val="20"/>
          <w:szCs w:val="20"/>
        </w:rPr>
        <w:t xml:space="preserve"> на 20</w:t>
      </w:r>
      <w:r w:rsidR="00A34438" w:rsidRPr="00B36770">
        <w:rPr>
          <w:sz w:val="20"/>
          <w:szCs w:val="20"/>
        </w:rPr>
        <w:t>2</w:t>
      </w:r>
      <w:r w:rsidR="00ED7EA5" w:rsidRPr="00B36770">
        <w:rPr>
          <w:sz w:val="20"/>
          <w:szCs w:val="20"/>
        </w:rPr>
        <w:t>2</w:t>
      </w:r>
      <w:r w:rsidR="00A42DF8" w:rsidRPr="00B36770">
        <w:rPr>
          <w:sz w:val="20"/>
          <w:szCs w:val="20"/>
        </w:rPr>
        <w:t xml:space="preserve"> год </w:t>
      </w:r>
      <w:r w:rsidR="007F4799" w:rsidRPr="00B36770">
        <w:rPr>
          <w:sz w:val="20"/>
          <w:szCs w:val="20"/>
        </w:rPr>
        <w:t>предусмотрены</w:t>
      </w:r>
      <w:r w:rsidR="00A42DF8" w:rsidRPr="00B36770">
        <w:rPr>
          <w:sz w:val="20"/>
          <w:szCs w:val="20"/>
        </w:rPr>
        <w:t xml:space="preserve"> в сумме </w:t>
      </w:r>
      <w:r w:rsidR="00B97E29" w:rsidRPr="00B36770">
        <w:rPr>
          <w:sz w:val="20"/>
          <w:szCs w:val="20"/>
        </w:rPr>
        <w:t>930170,5</w:t>
      </w:r>
      <w:r w:rsidR="00A42DF8" w:rsidRPr="00B36770">
        <w:rPr>
          <w:sz w:val="20"/>
          <w:szCs w:val="20"/>
        </w:rPr>
        <w:t xml:space="preserve"> тыс.руб.</w:t>
      </w:r>
      <w:r w:rsidR="003B7C19" w:rsidRPr="00B36770">
        <w:rPr>
          <w:sz w:val="20"/>
          <w:szCs w:val="20"/>
        </w:rPr>
        <w:t>,</w:t>
      </w:r>
      <w:r w:rsidR="00A42DF8" w:rsidRPr="00B36770">
        <w:rPr>
          <w:sz w:val="20"/>
          <w:szCs w:val="20"/>
        </w:rPr>
        <w:t xml:space="preserve"> в том числе:</w:t>
      </w:r>
    </w:p>
    <w:p w14:paraId="72A7537C" w14:textId="77777777" w:rsidR="00F55B9A" w:rsidRPr="00B36770" w:rsidRDefault="00A5561D" w:rsidP="00B36770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</w:t>
      </w:r>
      <w:r w:rsidR="001434A0" w:rsidRPr="00B36770">
        <w:rPr>
          <w:sz w:val="20"/>
          <w:szCs w:val="20"/>
        </w:rPr>
        <w:t xml:space="preserve">дотации бюджетам </w:t>
      </w:r>
      <w:r w:rsidR="002E5A53" w:rsidRPr="00B36770">
        <w:rPr>
          <w:sz w:val="20"/>
          <w:szCs w:val="20"/>
        </w:rPr>
        <w:t>бюджетной системы</w:t>
      </w:r>
      <w:r w:rsidR="00F9246A" w:rsidRPr="00B36770">
        <w:rPr>
          <w:sz w:val="20"/>
          <w:szCs w:val="20"/>
        </w:rPr>
        <w:t xml:space="preserve"> </w:t>
      </w:r>
      <w:r w:rsidR="002E5A53" w:rsidRPr="00B36770">
        <w:rPr>
          <w:sz w:val="20"/>
          <w:szCs w:val="20"/>
        </w:rPr>
        <w:t>РФ</w:t>
      </w:r>
      <w:r w:rsidR="001434A0" w:rsidRPr="00B36770">
        <w:rPr>
          <w:sz w:val="20"/>
          <w:szCs w:val="20"/>
        </w:rPr>
        <w:t xml:space="preserve"> – </w:t>
      </w:r>
      <w:r w:rsidR="006C78A0" w:rsidRPr="00B36770">
        <w:rPr>
          <w:sz w:val="20"/>
          <w:szCs w:val="20"/>
        </w:rPr>
        <w:t>74874,8</w:t>
      </w:r>
      <w:r w:rsidR="001434A0" w:rsidRPr="00B36770">
        <w:rPr>
          <w:sz w:val="20"/>
          <w:szCs w:val="20"/>
        </w:rPr>
        <w:t xml:space="preserve"> тыс.руб. (дотации бюджетам </w:t>
      </w:r>
      <w:r w:rsidR="00577BB0" w:rsidRPr="00B36770">
        <w:rPr>
          <w:sz w:val="20"/>
          <w:szCs w:val="20"/>
        </w:rPr>
        <w:t>муниципальных районов</w:t>
      </w:r>
      <w:r w:rsidR="001434A0" w:rsidRPr="00B36770">
        <w:rPr>
          <w:sz w:val="20"/>
          <w:szCs w:val="20"/>
        </w:rPr>
        <w:t xml:space="preserve"> на выравнивание бюджетной обеспеченности);</w:t>
      </w:r>
    </w:p>
    <w:p w14:paraId="183A9E21" w14:textId="77777777" w:rsidR="00F55B9A" w:rsidRPr="00B36770" w:rsidRDefault="00A5561D" w:rsidP="00B36770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</w:t>
      </w:r>
      <w:r w:rsidR="006024B6" w:rsidRPr="00B36770">
        <w:rPr>
          <w:sz w:val="20"/>
          <w:szCs w:val="20"/>
        </w:rPr>
        <w:t xml:space="preserve">субсидии бюджетам бюджетной системы РФ (межбюджетные субсидии) – </w:t>
      </w:r>
      <w:r w:rsidR="006C78A0" w:rsidRPr="00B36770">
        <w:rPr>
          <w:sz w:val="20"/>
          <w:szCs w:val="20"/>
        </w:rPr>
        <w:t>334252,1</w:t>
      </w:r>
      <w:r w:rsidR="006024B6" w:rsidRPr="00B36770">
        <w:rPr>
          <w:sz w:val="20"/>
          <w:szCs w:val="20"/>
        </w:rPr>
        <w:t xml:space="preserve"> тыс.руб.</w:t>
      </w:r>
      <w:r w:rsidR="008C29DE" w:rsidRPr="00B36770">
        <w:rPr>
          <w:sz w:val="20"/>
          <w:szCs w:val="20"/>
        </w:rPr>
        <w:t xml:space="preserve">, из них: </w:t>
      </w:r>
    </w:p>
    <w:p w14:paraId="1BD128FD" w14:textId="77777777" w:rsidR="00F55B9A" w:rsidRPr="00B36770" w:rsidRDefault="00F55B9A" w:rsidP="00B3677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</w:t>
      </w:r>
      <w:r w:rsidR="000E0935" w:rsidRPr="00B36770">
        <w:rPr>
          <w:sz w:val="20"/>
          <w:szCs w:val="20"/>
        </w:rPr>
        <w:t>с</w:t>
      </w:r>
      <w:r w:rsidR="00577BB0" w:rsidRPr="00B36770">
        <w:rPr>
          <w:sz w:val="20"/>
          <w:szCs w:val="20"/>
        </w:rPr>
        <w:t>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434A0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 xml:space="preserve">в сумме </w:t>
      </w:r>
      <w:r w:rsidR="006C78A0" w:rsidRPr="00B36770">
        <w:rPr>
          <w:sz w:val="20"/>
          <w:szCs w:val="20"/>
        </w:rPr>
        <w:t>5865,0</w:t>
      </w:r>
      <w:r w:rsidR="008C29DE" w:rsidRPr="00B36770">
        <w:rPr>
          <w:sz w:val="20"/>
          <w:szCs w:val="20"/>
        </w:rPr>
        <w:t xml:space="preserve"> тыс.руб.</w:t>
      </w:r>
      <w:r w:rsidR="001434A0" w:rsidRPr="00B36770">
        <w:rPr>
          <w:sz w:val="20"/>
          <w:szCs w:val="20"/>
        </w:rPr>
        <w:t>;</w:t>
      </w:r>
    </w:p>
    <w:p w14:paraId="421E32F3" w14:textId="77777777" w:rsidR="00E603F9" w:rsidRPr="00B36770" w:rsidRDefault="00E603F9" w:rsidP="00B36770">
      <w:pPr>
        <w:tabs>
          <w:tab w:val="left" w:pos="851"/>
        </w:tabs>
        <w:ind w:firstLine="567"/>
        <w:jc w:val="both"/>
        <w:rPr>
          <w:iCs/>
          <w:sz w:val="20"/>
          <w:szCs w:val="20"/>
        </w:rPr>
      </w:pPr>
      <w:r w:rsidRPr="00B36770">
        <w:rPr>
          <w:sz w:val="20"/>
          <w:szCs w:val="20"/>
        </w:rPr>
        <w:t xml:space="preserve">- </w:t>
      </w:r>
      <w:r w:rsidR="000E0935" w:rsidRPr="00B36770">
        <w:rPr>
          <w:sz w:val="20"/>
          <w:szCs w:val="20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B36770">
        <w:rPr>
          <w:iCs/>
          <w:sz w:val="20"/>
          <w:szCs w:val="20"/>
        </w:rPr>
        <w:t xml:space="preserve">в сумме </w:t>
      </w:r>
      <w:r w:rsidR="000E0935" w:rsidRPr="00B36770">
        <w:rPr>
          <w:iCs/>
          <w:sz w:val="20"/>
          <w:szCs w:val="20"/>
        </w:rPr>
        <w:t>1</w:t>
      </w:r>
      <w:r w:rsidR="00072D6C" w:rsidRPr="00B36770">
        <w:rPr>
          <w:iCs/>
          <w:sz w:val="20"/>
          <w:szCs w:val="20"/>
        </w:rPr>
        <w:t>7084,3</w:t>
      </w:r>
      <w:r w:rsidRPr="00B36770">
        <w:rPr>
          <w:iCs/>
          <w:sz w:val="20"/>
          <w:szCs w:val="20"/>
        </w:rPr>
        <w:t xml:space="preserve"> тыс.руб.;</w:t>
      </w:r>
    </w:p>
    <w:p w14:paraId="1B95613B" w14:textId="77777777" w:rsidR="000E0935" w:rsidRPr="00B36770" w:rsidRDefault="000E0935" w:rsidP="00B36770">
      <w:pPr>
        <w:tabs>
          <w:tab w:val="left" w:pos="851"/>
        </w:tabs>
        <w:ind w:firstLine="567"/>
        <w:jc w:val="both"/>
        <w:rPr>
          <w:iCs/>
          <w:sz w:val="20"/>
          <w:szCs w:val="20"/>
        </w:rPr>
      </w:pPr>
      <w:r w:rsidRPr="00B36770">
        <w:rPr>
          <w:iCs/>
          <w:sz w:val="20"/>
          <w:szCs w:val="20"/>
        </w:rPr>
        <w:t xml:space="preserve">-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сумме </w:t>
      </w:r>
      <w:r w:rsidR="00072D6C" w:rsidRPr="00B36770">
        <w:rPr>
          <w:iCs/>
          <w:sz w:val="20"/>
          <w:szCs w:val="20"/>
        </w:rPr>
        <w:t>61577,8</w:t>
      </w:r>
      <w:r w:rsidRPr="00B36770">
        <w:rPr>
          <w:iCs/>
          <w:sz w:val="20"/>
          <w:szCs w:val="20"/>
        </w:rPr>
        <w:t xml:space="preserve"> тыс.руб.;</w:t>
      </w:r>
    </w:p>
    <w:p w14:paraId="4CBFDCD0" w14:textId="77777777" w:rsidR="000E0935" w:rsidRPr="00B36770" w:rsidRDefault="000E0935" w:rsidP="00B36770">
      <w:pPr>
        <w:tabs>
          <w:tab w:val="left" w:pos="851"/>
        </w:tabs>
        <w:ind w:firstLine="567"/>
        <w:jc w:val="both"/>
        <w:rPr>
          <w:iCs/>
          <w:sz w:val="20"/>
          <w:szCs w:val="20"/>
        </w:rPr>
      </w:pPr>
      <w:r w:rsidRPr="00B36770">
        <w:rPr>
          <w:iCs/>
          <w:sz w:val="20"/>
          <w:szCs w:val="20"/>
        </w:rPr>
        <w:t xml:space="preserve">-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в сумме </w:t>
      </w:r>
      <w:r w:rsidR="00072D6C" w:rsidRPr="00B36770">
        <w:rPr>
          <w:iCs/>
          <w:sz w:val="20"/>
          <w:szCs w:val="20"/>
        </w:rPr>
        <w:t>1256,7</w:t>
      </w:r>
      <w:r w:rsidRPr="00B36770">
        <w:rPr>
          <w:iCs/>
          <w:sz w:val="20"/>
          <w:szCs w:val="20"/>
        </w:rPr>
        <w:t xml:space="preserve"> тыс.руб.;</w:t>
      </w:r>
    </w:p>
    <w:p w14:paraId="7787033B" w14:textId="77777777" w:rsidR="00072D6C" w:rsidRPr="00B36770" w:rsidRDefault="00072D6C" w:rsidP="00B36770">
      <w:pPr>
        <w:ind w:firstLine="567"/>
        <w:rPr>
          <w:sz w:val="20"/>
          <w:szCs w:val="20"/>
        </w:rPr>
      </w:pPr>
      <w:r w:rsidRPr="00B36770">
        <w:rPr>
          <w:iCs/>
          <w:color w:val="FF0000"/>
          <w:sz w:val="20"/>
          <w:szCs w:val="20"/>
        </w:rPr>
        <w:t xml:space="preserve">         -</w:t>
      </w:r>
      <w:r w:rsidRPr="00B36770">
        <w:rPr>
          <w:sz w:val="20"/>
          <w:szCs w:val="20"/>
        </w:rPr>
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сумме 1250,0 тыс.руб.;</w:t>
      </w:r>
    </w:p>
    <w:p w14:paraId="1193EF50" w14:textId="77777777" w:rsidR="00072D6C" w:rsidRPr="00B36770" w:rsidRDefault="00072D6C" w:rsidP="00B36770">
      <w:pPr>
        <w:tabs>
          <w:tab w:val="left" w:pos="851"/>
        </w:tabs>
        <w:ind w:firstLine="567"/>
        <w:jc w:val="both"/>
        <w:rPr>
          <w:iCs/>
          <w:color w:val="FF0000"/>
          <w:sz w:val="20"/>
          <w:szCs w:val="20"/>
        </w:rPr>
      </w:pPr>
      <w:r w:rsidRPr="00B36770">
        <w:rPr>
          <w:iCs/>
          <w:color w:val="FF0000"/>
          <w:sz w:val="20"/>
          <w:szCs w:val="20"/>
        </w:rPr>
        <w:t>-</w:t>
      </w:r>
      <w:r w:rsidRPr="00B36770">
        <w:rPr>
          <w:bCs/>
          <w:color w:val="000000"/>
          <w:sz w:val="20"/>
          <w:szCs w:val="20"/>
        </w:rPr>
        <w:t xml:space="preserve"> субсидии бюджетам муниципальных районов на софинансирование капитальных вложений в объекты муниципальной собственности  в рамках обеспечения комплексного развития сельских территорий (</w:t>
      </w:r>
      <w:r w:rsidRPr="00B36770">
        <w:rPr>
          <w:color w:val="000000"/>
          <w:sz w:val="20"/>
          <w:szCs w:val="20"/>
        </w:rPr>
        <w:t xml:space="preserve">Государственная программа Архангельской области </w:t>
      </w:r>
      <w:r w:rsidR="007814E5" w:rsidRPr="00B36770">
        <w:rPr>
          <w:color w:val="000000"/>
          <w:sz w:val="20"/>
          <w:szCs w:val="20"/>
        </w:rPr>
        <w:t>«</w:t>
      </w:r>
      <w:r w:rsidRPr="00B36770">
        <w:rPr>
          <w:color w:val="000000"/>
          <w:sz w:val="20"/>
          <w:szCs w:val="20"/>
        </w:rPr>
        <w:t>Комплексное развитие сельских территорий Архангельской области</w:t>
      </w:r>
      <w:r w:rsidR="007814E5" w:rsidRPr="00B36770">
        <w:rPr>
          <w:color w:val="000000"/>
          <w:sz w:val="20"/>
          <w:szCs w:val="20"/>
        </w:rPr>
        <w:t>») в сумме 16614,1 тыс.руб.;</w:t>
      </w:r>
    </w:p>
    <w:p w14:paraId="735093B8" w14:textId="77777777" w:rsidR="00072D6C" w:rsidRPr="00B36770" w:rsidRDefault="007814E5" w:rsidP="00B36770">
      <w:pPr>
        <w:tabs>
          <w:tab w:val="left" w:pos="851"/>
        </w:tabs>
        <w:ind w:firstLine="567"/>
        <w:jc w:val="both"/>
        <w:rPr>
          <w:iCs/>
          <w:color w:val="FF0000"/>
          <w:sz w:val="20"/>
          <w:szCs w:val="20"/>
        </w:rPr>
      </w:pPr>
      <w:r w:rsidRPr="00B36770">
        <w:rPr>
          <w:iCs/>
          <w:color w:val="FF0000"/>
          <w:sz w:val="20"/>
          <w:szCs w:val="20"/>
        </w:rPr>
        <w:t>-</w:t>
      </w:r>
      <w:r w:rsidRPr="00B36770">
        <w:rPr>
          <w:iCs/>
          <w:sz w:val="20"/>
          <w:szCs w:val="20"/>
        </w:rPr>
        <w:t xml:space="preserve"> </w:t>
      </w:r>
      <w:r w:rsidR="00BC291C" w:rsidRPr="00B36770">
        <w:rPr>
          <w:iCs/>
          <w:sz w:val="20"/>
          <w:szCs w:val="20"/>
        </w:rPr>
        <w:t xml:space="preserve">прочие субсидии бюджетам муниципальных районов в сумме 230604,2 тыс.руб. в том числе: </w:t>
      </w:r>
      <w:r w:rsidRPr="00B36770">
        <w:rPr>
          <w:iCs/>
          <w:sz w:val="20"/>
          <w:szCs w:val="20"/>
        </w:rPr>
        <w:t xml:space="preserve">на обеспечение питанием обучающихся по программам начального общего, основного общего, среднего общего образования в муниципальных образовательных организациях, проживающих в интернате </w:t>
      </w:r>
      <w:r w:rsidR="00BC291C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BC291C" w:rsidRPr="00B36770">
        <w:rPr>
          <w:iCs/>
          <w:sz w:val="20"/>
          <w:szCs w:val="20"/>
        </w:rPr>
        <w:t>51,4 тыс.руб.;</w:t>
      </w:r>
      <w:r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 xml:space="preserve">на </w:t>
      </w:r>
      <w:r w:rsidR="00AE17F9" w:rsidRPr="00B36770">
        <w:rPr>
          <w:bCs/>
          <w:iCs/>
          <w:sz w:val="20"/>
          <w:szCs w:val="20"/>
        </w:rPr>
        <w:t>софинансирование вопросов местного значения-219257,4 тыс.руб.;</w:t>
      </w:r>
      <w:r w:rsidR="00AE17F9" w:rsidRPr="00B36770">
        <w:rPr>
          <w:iCs/>
          <w:sz w:val="20"/>
          <w:szCs w:val="20"/>
        </w:rPr>
        <w:t xml:space="preserve"> на комплектование книжных фондов библиотек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206,9 тыс.руб.; укрепление материально-технической базы муниципальных дошкольных образовательных организаций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540,3 тыс.руб.; укрепление материально-технической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питания обучающихся, получающих начальное общее образование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885,8 тыс.руб.;</w:t>
      </w:r>
      <w:r w:rsidR="00AE17F9" w:rsidRPr="00B36770">
        <w:rPr>
          <w:color w:val="000000"/>
          <w:sz w:val="20"/>
          <w:szCs w:val="20"/>
        </w:rPr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Архангельской области (областные средства)</w:t>
      </w:r>
      <w:r w:rsidR="00546700" w:rsidRPr="00B36770">
        <w:rPr>
          <w:color w:val="000000"/>
          <w:sz w:val="20"/>
          <w:szCs w:val="20"/>
        </w:rPr>
        <w:t xml:space="preserve"> </w:t>
      </w:r>
      <w:r w:rsidR="00AE17F9" w:rsidRPr="00B36770">
        <w:rPr>
          <w:color w:val="000000"/>
          <w:sz w:val="20"/>
          <w:szCs w:val="20"/>
        </w:rPr>
        <w:t>-</w:t>
      </w:r>
      <w:r w:rsidR="00546700" w:rsidRPr="00B36770">
        <w:rPr>
          <w:color w:val="000000"/>
          <w:sz w:val="20"/>
          <w:szCs w:val="20"/>
        </w:rPr>
        <w:t xml:space="preserve"> </w:t>
      </w:r>
      <w:r w:rsidR="00AE17F9" w:rsidRPr="00B36770">
        <w:rPr>
          <w:color w:val="000000"/>
          <w:sz w:val="20"/>
          <w:szCs w:val="20"/>
        </w:rPr>
        <w:t xml:space="preserve">39,0 тыс.руб.; </w:t>
      </w:r>
      <w:r w:rsidR="00AE17F9" w:rsidRPr="00B36770">
        <w:rPr>
          <w:iCs/>
          <w:sz w:val="20"/>
          <w:szCs w:val="20"/>
        </w:rPr>
        <w:t>на обеспечение условий для развития кадрового потенциала муниципальных образовательных организаций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123,2 тыс.руб.; на развитие сети учреждений культурно-досугового типа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7963,2 тыс.руб.; на обеспечение учреждений культуры автотранспортом для обслуживания населения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-</w:t>
      </w:r>
      <w:r w:rsidR="00546700" w:rsidRPr="00B36770">
        <w:rPr>
          <w:iCs/>
          <w:sz w:val="20"/>
          <w:szCs w:val="20"/>
        </w:rPr>
        <w:t xml:space="preserve"> </w:t>
      </w:r>
      <w:r w:rsidR="00AE17F9" w:rsidRPr="00B36770">
        <w:rPr>
          <w:iCs/>
          <w:sz w:val="20"/>
          <w:szCs w:val="20"/>
        </w:rPr>
        <w:t>1537,4 тыс.руб.</w:t>
      </w:r>
    </w:p>
    <w:p w14:paraId="753FFADE" w14:textId="77777777" w:rsidR="00742401" w:rsidRPr="00B36770" w:rsidRDefault="00742401" w:rsidP="00B36770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субвенции бюджетам бюджетной системы РФ – </w:t>
      </w:r>
      <w:r w:rsidR="00546700" w:rsidRPr="00B36770">
        <w:rPr>
          <w:sz w:val="20"/>
          <w:szCs w:val="20"/>
        </w:rPr>
        <w:t>435654,3</w:t>
      </w:r>
      <w:r w:rsidRPr="00B36770">
        <w:rPr>
          <w:sz w:val="20"/>
          <w:szCs w:val="20"/>
        </w:rPr>
        <w:t xml:space="preserve"> тыс.руб., из них: </w:t>
      </w:r>
    </w:p>
    <w:p w14:paraId="32880EC2" w14:textId="77777777" w:rsidR="000226E1" w:rsidRPr="00B36770" w:rsidRDefault="000226E1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iCs/>
          <w:sz w:val="20"/>
          <w:szCs w:val="20"/>
        </w:rPr>
        <w:t xml:space="preserve">         -</w:t>
      </w:r>
      <w:r w:rsidRPr="00B36770">
        <w:rPr>
          <w:sz w:val="20"/>
          <w:szCs w:val="20"/>
        </w:rPr>
        <w:t xml:space="preserve"> субвенция для осуществления государственных полномочий по расчету и предоставлению дотаций из областного </w:t>
      </w:r>
      <w:r w:rsidRPr="00B36770">
        <w:rPr>
          <w:bCs/>
          <w:sz w:val="20"/>
          <w:szCs w:val="20"/>
        </w:rPr>
        <w:t>фонда финансовой поддержки поселений</w:t>
      </w:r>
      <w:r w:rsidR="00F905EC" w:rsidRPr="00B36770">
        <w:rPr>
          <w:bCs/>
          <w:sz w:val="20"/>
          <w:szCs w:val="20"/>
        </w:rPr>
        <w:t>-7089,0 тыс.руб;</w:t>
      </w:r>
    </w:p>
    <w:p w14:paraId="28AB08E9" w14:textId="77777777" w:rsidR="00F905EC" w:rsidRPr="00B36770" w:rsidRDefault="00F905EC" w:rsidP="00B36770">
      <w:pPr>
        <w:ind w:firstLine="567"/>
        <w:jc w:val="both"/>
        <w:rPr>
          <w:iCs/>
          <w:sz w:val="20"/>
          <w:szCs w:val="20"/>
        </w:rPr>
      </w:pPr>
      <w:r w:rsidRPr="00B36770">
        <w:rPr>
          <w:bCs/>
          <w:sz w:val="20"/>
          <w:szCs w:val="20"/>
        </w:rPr>
        <w:t xml:space="preserve">          -</w:t>
      </w:r>
      <w:r w:rsidRPr="00B36770">
        <w:rPr>
          <w:sz w:val="20"/>
          <w:szCs w:val="20"/>
        </w:rPr>
        <w:t xml:space="preserve"> субвенция на осуществление гос. полномочий в сфере охраны труда - 369,4 тыс.руб.;</w:t>
      </w:r>
    </w:p>
    <w:p w14:paraId="4481A3B8" w14:textId="77777777" w:rsidR="000226E1" w:rsidRPr="00B36770" w:rsidRDefault="00F905EC" w:rsidP="00B36770">
      <w:pPr>
        <w:ind w:firstLine="567"/>
        <w:jc w:val="both"/>
        <w:rPr>
          <w:iCs/>
          <w:sz w:val="20"/>
          <w:szCs w:val="20"/>
        </w:rPr>
      </w:pPr>
      <w:r w:rsidRPr="00B36770">
        <w:rPr>
          <w:iCs/>
          <w:sz w:val="20"/>
          <w:szCs w:val="20"/>
        </w:rPr>
        <w:t xml:space="preserve">          -</w:t>
      </w:r>
      <w:r w:rsidRPr="00B36770">
        <w:rPr>
          <w:color w:val="000000"/>
          <w:sz w:val="20"/>
          <w:szCs w:val="20"/>
        </w:rPr>
        <w:t xml:space="preserve"> субвенции на</w:t>
      </w:r>
      <w:r w:rsidRPr="00B36770">
        <w:rPr>
          <w:bCs/>
          <w:color w:val="000000"/>
          <w:sz w:val="20"/>
          <w:szCs w:val="20"/>
        </w:rPr>
        <w:t xml:space="preserve"> возмещение расходов</w:t>
      </w:r>
      <w:r w:rsidRPr="00B36770">
        <w:rPr>
          <w:color w:val="000000"/>
          <w:sz w:val="20"/>
          <w:szCs w:val="20"/>
        </w:rPr>
        <w:t>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</w:t>
      </w:r>
      <w:r w:rsidRPr="00B36770">
        <w:rPr>
          <w:bCs/>
          <w:color w:val="000000"/>
          <w:sz w:val="20"/>
          <w:szCs w:val="20"/>
        </w:rPr>
        <w:t xml:space="preserve"> работникам</w:t>
      </w:r>
      <w:r w:rsidRPr="00B36770">
        <w:rPr>
          <w:color w:val="000000"/>
          <w:sz w:val="20"/>
          <w:szCs w:val="20"/>
        </w:rPr>
        <w:t xml:space="preserve"> образовательных учреждений в сельской местности, рабочих поселках (поселках городского типа) - 5138,4 тыс.руб.;</w:t>
      </w:r>
    </w:p>
    <w:p w14:paraId="3C7291DA" w14:textId="77777777" w:rsidR="000226E1" w:rsidRPr="00B36770" w:rsidRDefault="00F905EC" w:rsidP="00B36770">
      <w:pPr>
        <w:ind w:firstLine="567"/>
        <w:jc w:val="both"/>
        <w:rPr>
          <w:iCs/>
          <w:sz w:val="20"/>
          <w:szCs w:val="20"/>
        </w:rPr>
      </w:pPr>
      <w:r w:rsidRPr="00B36770">
        <w:rPr>
          <w:iCs/>
          <w:sz w:val="20"/>
          <w:szCs w:val="20"/>
        </w:rPr>
        <w:t>-</w:t>
      </w:r>
      <w:r w:rsidRPr="00B36770">
        <w:rPr>
          <w:color w:val="000000"/>
          <w:sz w:val="20"/>
          <w:szCs w:val="20"/>
        </w:rPr>
        <w:t xml:space="preserve"> субвенций бюджетам муниципальных образований Архангельской области на оплату стоимости набора продуктов питания в оздоровительных лагерях с дневным пребыванием детей в каникулярное время - 2810,4 тыс.руб.;</w:t>
      </w:r>
    </w:p>
    <w:p w14:paraId="12522107" w14:textId="77777777" w:rsidR="00F905EC" w:rsidRPr="00B36770" w:rsidRDefault="00F905EC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iCs/>
          <w:sz w:val="20"/>
          <w:szCs w:val="20"/>
        </w:rPr>
        <w:t xml:space="preserve">             -</w:t>
      </w:r>
      <w:r w:rsidRPr="00B36770">
        <w:rPr>
          <w:color w:val="000000"/>
          <w:sz w:val="20"/>
          <w:szCs w:val="20"/>
        </w:rPr>
        <w:t>субвенции на осуществление государственных полномочий по выплате вознаграждений профессиональным опекунам – 52,0 тыс.руб.;</w:t>
      </w:r>
    </w:p>
    <w:p w14:paraId="73C9D24C" w14:textId="77777777" w:rsidR="00F905EC" w:rsidRPr="00B36770" w:rsidRDefault="00F905EC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 xml:space="preserve">             - с</w:t>
      </w:r>
      <w:r w:rsidRPr="00B36770">
        <w:rPr>
          <w:sz w:val="20"/>
          <w:szCs w:val="20"/>
        </w:rPr>
        <w:t>убвенция на осуществление госполномочий по формированию торгового реестра</w:t>
      </w:r>
      <w:r w:rsidRPr="00B36770">
        <w:rPr>
          <w:color w:val="000000"/>
          <w:sz w:val="20"/>
          <w:szCs w:val="20"/>
        </w:rPr>
        <w:t xml:space="preserve"> – 35,0 тыс.руб.;</w:t>
      </w:r>
    </w:p>
    <w:p w14:paraId="209595C3" w14:textId="77777777" w:rsidR="00F905EC" w:rsidRPr="00B36770" w:rsidRDefault="00F905EC" w:rsidP="00B36770">
      <w:pPr>
        <w:ind w:firstLine="567"/>
        <w:jc w:val="both"/>
        <w:rPr>
          <w:sz w:val="20"/>
          <w:szCs w:val="20"/>
        </w:rPr>
      </w:pPr>
      <w:r w:rsidRPr="00B36770">
        <w:rPr>
          <w:color w:val="000000"/>
          <w:sz w:val="20"/>
          <w:szCs w:val="20"/>
        </w:rPr>
        <w:t xml:space="preserve">              - с</w:t>
      </w:r>
      <w:r w:rsidRPr="00B36770">
        <w:rPr>
          <w:sz w:val="20"/>
          <w:szCs w:val="20"/>
        </w:rPr>
        <w:t>убвенций бюджетам муниципальных образований Архангельской области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местностей-7,0 тыс</w:t>
      </w:r>
      <w:r w:rsidR="008A054A" w:rsidRPr="00B36770">
        <w:rPr>
          <w:sz w:val="20"/>
          <w:szCs w:val="20"/>
        </w:rPr>
        <w:t>.руб.;</w:t>
      </w:r>
    </w:p>
    <w:p w14:paraId="259F1FE6" w14:textId="77777777" w:rsidR="008A054A" w:rsidRPr="00B36770" w:rsidRDefault="008A054A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sz w:val="20"/>
          <w:szCs w:val="20"/>
        </w:rPr>
        <w:t xml:space="preserve">              - субвенции на осуществление государственных полномочий по предоставлению лицам, являющимися собственниками жилых помещений в многокв домах, признанных в установленном порядке аварийными и подлежащими сносу или реконструкции, дополнительных мер поддержки по обеспечению жилыми помещениями в форме субсидии (</w:t>
      </w:r>
      <w:r w:rsidRPr="00B36770">
        <w:rPr>
          <w:bCs/>
          <w:sz w:val="20"/>
          <w:szCs w:val="20"/>
        </w:rPr>
        <w:t>за счет средств ГК - Фонда содействия реформированию ЖКХ) – 13047,7 тыс.руб.;</w:t>
      </w:r>
    </w:p>
    <w:p w14:paraId="64978E06" w14:textId="77777777" w:rsidR="008A054A" w:rsidRPr="00B36770" w:rsidRDefault="008A054A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 xml:space="preserve">             -</w:t>
      </w:r>
      <w:r w:rsidRPr="00B36770">
        <w:rPr>
          <w:sz w:val="20"/>
          <w:szCs w:val="20"/>
        </w:rPr>
        <w:t xml:space="preserve"> субвенции на осуществление государственных полномочий по предоставлению лицам, являющимися собственниками жилых помещений в многокв домах, признанных в установленном порядке аварийными и подлежащими сносу или реконструкции, дополнительных мер поддержки по обеспечению жилыми помещениями в форме субсидии (</w:t>
      </w:r>
      <w:r w:rsidRPr="00B36770">
        <w:rPr>
          <w:bCs/>
          <w:sz w:val="20"/>
          <w:szCs w:val="20"/>
        </w:rPr>
        <w:t>за счет средств бюджетов) – 266,3 тыс.руб.;</w:t>
      </w:r>
    </w:p>
    <w:p w14:paraId="2530635C" w14:textId="77777777" w:rsidR="008A054A" w:rsidRPr="00B36770" w:rsidRDefault="008A054A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 xml:space="preserve">             - субвенции бюджетам муниципальных районов на компенсацию родительской платы  за присмотр и уход за ребенком в образовательных  организациях, реализующих образовательную программу дошкольного образования – 9144,4 тыс.руб.;</w:t>
      </w:r>
    </w:p>
    <w:p w14:paraId="4C607878" w14:textId="77777777" w:rsidR="008A054A" w:rsidRPr="00B36770" w:rsidRDefault="008A054A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 xml:space="preserve">             - субвенции бюджетам муниципальных районов на осуществление полномочий по первичному воинскому учету – 862,5 тыс.руб.; </w:t>
      </w:r>
    </w:p>
    <w:p w14:paraId="2BFA6857" w14:textId="77777777" w:rsidR="008A054A" w:rsidRPr="00B36770" w:rsidRDefault="008A054A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 xml:space="preserve"> - с</w:t>
      </w:r>
      <w:r w:rsidRPr="00B36770">
        <w:rPr>
          <w:bCs/>
          <w:color w:val="000000"/>
          <w:sz w:val="20"/>
          <w:szCs w:val="20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2328,2 тыс.руб.;</w:t>
      </w:r>
    </w:p>
    <w:p w14:paraId="408195CA" w14:textId="77777777" w:rsidR="000226E1" w:rsidRPr="00B36770" w:rsidRDefault="008A054A" w:rsidP="00B36770">
      <w:pPr>
        <w:tabs>
          <w:tab w:val="left" w:pos="940"/>
        </w:tabs>
        <w:ind w:firstLine="567"/>
        <w:jc w:val="both"/>
        <w:rPr>
          <w:bCs/>
          <w:color w:val="000000"/>
          <w:sz w:val="20"/>
          <w:szCs w:val="20"/>
        </w:rPr>
      </w:pPr>
      <w:r w:rsidRPr="00B36770">
        <w:rPr>
          <w:iCs/>
          <w:sz w:val="20"/>
          <w:szCs w:val="20"/>
        </w:rPr>
        <w:t xml:space="preserve"> - е</w:t>
      </w:r>
      <w:r w:rsidRPr="00B36770">
        <w:rPr>
          <w:bCs/>
          <w:color w:val="000000"/>
          <w:sz w:val="20"/>
          <w:szCs w:val="20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22583,3 тыс.руб.;</w:t>
      </w:r>
    </w:p>
    <w:p w14:paraId="465C4B76" w14:textId="77777777" w:rsidR="00027DDC" w:rsidRPr="00B36770" w:rsidRDefault="00027DDC" w:rsidP="00B36770">
      <w:pPr>
        <w:ind w:firstLine="567"/>
        <w:jc w:val="both"/>
        <w:rPr>
          <w:bCs/>
          <w:color w:val="000000"/>
          <w:sz w:val="20"/>
          <w:szCs w:val="20"/>
        </w:rPr>
      </w:pPr>
      <w:r w:rsidRPr="00B36770">
        <w:rPr>
          <w:bCs/>
          <w:color w:val="000000"/>
          <w:sz w:val="20"/>
          <w:szCs w:val="20"/>
        </w:rPr>
        <w:t xml:space="preserve">            - единая субвенция бюджетам муниципальных районов  (КДН, опека, административная  комиссия) – 5820,3 тыс.руб.;</w:t>
      </w:r>
    </w:p>
    <w:p w14:paraId="5DC7C8FA" w14:textId="77777777" w:rsidR="00027DDC" w:rsidRPr="00B36770" w:rsidRDefault="00027DDC" w:rsidP="00B36770">
      <w:pPr>
        <w:ind w:firstLine="567"/>
        <w:jc w:val="both"/>
        <w:rPr>
          <w:bCs/>
          <w:color w:val="000000"/>
          <w:sz w:val="20"/>
          <w:szCs w:val="20"/>
        </w:rPr>
      </w:pPr>
      <w:r w:rsidRPr="00B36770">
        <w:rPr>
          <w:bCs/>
          <w:color w:val="000000"/>
          <w:sz w:val="20"/>
          <w:szCs w:val="20"/>
        </w:rPr>
        <w:t xml:space="preserve">            - с</w:t>
      </w:r>
      <w:r w:rsidRPr="00B36770">
        <w:rPr>
          <w:bCs/>
          <w:sz w:val="20"/>
          <w:szCs w:val="20"/>
        </w:rPr>
        <w:t>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– 192,6 тыс.руб.</w:t>
      </w:r>
      <w:r w:rsidR="00E72FEF" w:rsidRPr="00B36770">
        <w:rPr>
          <w:bCs/>
          <w:sz w:val="20"/>
          <w:szCs w:val="20"/>
        </w:rPr>
        <w:t>;</w:t>
      </w:r>
      <w:r w:rsidRPr="00B36770">
        <w:rPr>
          <w:bCs/>
          <w:sz w:val="20"/>
          <w:szCs w:val="20"/>
        </w:rPr>
        <w:t xml:space="preserve">       </w:t>
      </w:r>
    </w:p>
    <w:p w14:paraId="54761A3A" w14:textId="77777777" w:rsidR="000226E1" w:rsidRPr="00B36770" w:rsidRDefault="00E72FEF" w:rsidP="00B36770">
      <w:pPr>
        <w:ind w:firstLine="567"/>
        <w:jc w:val="both"/>
        <w:rPr>
          <w:sz w:val="20"/>
          <w:szCs w:val="20"/>
        </w:rPr>
      </w:pPr>
      <w:r w:rsidRPr="00B36770">
        <w:rPr>
          <w:iCs/>
          <w:sz w:val="20"/>
          <w:szCs w:val="20"/>
        </w:rPr>
        <w:t xml:space="preserve">            </w:t>
      </w:r>
      <w:r w:rsidR="00617E4C" w:rsidRPr="00B36770">
        <w:rPr>
          <w:iCs/>
          <w:sz w:val="20"/>
          <w:szCs w:val="20"/>
        </w:rPr>
        <w:t>- п</w:t>
      </w:r>
      <w:r w:rsidR="00A232F8" w:rsidRPr="00B36770">
        <w:rPr>
          <w:iCs/>
          <w:sz w:val="20"/>
          <w:szCs w:val="20"/>
        </w:rPr>
        <w:t>рочие субвенции бюджетам муниципальных районов</w:t>
      </w:r>
      <w:r w:rsidR="00617E4C" w:rsidRPr="00B36770">
        <w:rPr>
          <w:iCs/>
          <w:sz w:val="20"/>
          <w:szCs w:val="20"/>
        </w:rPr>
        <w:t xml:space="preserve"> в сумме 3</w:t>
      </w:r>
      <w:r w:rsidR="000226E1" w:rsidRPr="00B36770">
        <w:rPr>
          <w:iCs/>
          <w:sz w:val="20"/>
          <w:szCs w:val="20"/>
        </w:rPr>
        <w:t>65907,8</w:t>
      </w:r>
      <w:r w:rsidR="00617E4C" w:rsidRPr="00B36770">
        <w:rPr>
          <w:iCs/>
          <w:sz w:val="20"/>
          <w:szCs w:val="20"/>
        </w:rPr>
        <w:t xml:space="preserve"> тыс.руб. (субвенции на реализацию основных общеобразовательных программ в общеобразовательных учреждениях</w:t>
      </w:r>
      <w:r w:rsidR="000226E1" w:rsidRPr="00B36770">
        <w:rPr>
          <w:iCs/>
          <w:sz w:val="20"/>
          <w:szCs w:val="20"/>
        </w:rPr>
        <w:t>-361396,5 тыс.руб.,</w:t>
      </w:r>
      <w:r w:rsidR="000226E1" w:rsidRPr="00B36770">
        <w:rPr>
          <w:sz w:val="20"/>
          <w:szCs w:val="20"/>
        </w:rPr>
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областные средства-4511,3 тыс.руб.)</w:t>
      </w:r>
    </w:p>
    <w:p w14:paraId="51D90321" w14:textId="77777777" w:rsidR="00E05860" w:rsidRPr="00B36770" w:rsidRDefault="008709B8" w:rsidP="00B3677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иные межбюджетные трансферты </w:t>
      </w:r>
      <w:r w:rsidR="006768B1" w:rsidRPr="00B36770">
        <w:rPr>
          <w:sz w:val="20"/>
          <w:szCs w:val="20"/>
        </w:rPr>
        <w:t>–</w:t>
      </w:r>
      <w:r w:rsidR="00DF1C5F" w:rsidRPr="00B36770">
        <w:rPr>
          <w:sz w:val="20"/>
          <w:szCs w:val="20"/>
        </w:rPr>
        <w:t xml:space="preserve"> </w:t>
      </w:r>
      <w:r w:rsidR="00D42CB7" w:rsidRPr="00B36770">
        <w:rPr>
          <w:sz w:val="20"/>
          <w:szCs w:val="20"/>
        </w:rPr>
        <w:t>85389,3</w:t>
      </w:r>
      <w:r w:rsidRPr="00B36770">
        <w:rPr>
          <w:sz w:val="20"/>
          <w:szCs w:val="20"/>
        </w:rPr>
        <w:t xml:space="preserve"> тыс.руб.</w:t>
      </w:r>
      <w:r w:rsidR="00E05860" w:rsidRPr="00B36770">
        <w:rPr>
          <w:sz w:val="20"/>
          <w:szCs w:val="20"/>
        </w:rPr>
        <w:t>, из них:</w:t>
      </w:r>
    </w:p>
    <w:p w14:paraId="0D59DD96" w14:textId="77777777" w:rsidR="00D42CB7" w:rsidRPr="00B36770" w:rsidRDefault="009E711A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7</w:t>
      </w:r>
      <w:r w:rsidR="00D42CB7" w:rsidRPr="00B36770">
        <w:rPr>
          <w:sz w:val="20"/>
          <w:szCs w:val="20"/>
        </w:rPr>
        <w:t>5399,2</w:t>
      </w:r>
      <w:r w:rsidRPr="00B36770">
        <w:rPr>
          <w:sz w:val="20"/>
          <w:szCs w:val="20"/>
        </w:rPr>
        <w:t xml:space="preserve"> тыс.руб.</w:t>
      </w:r>
      <w:r w:rsidR="00D42CB7" w:rsidRPr="00B36770">
        <w:rPr>
          <w:sz w:val="20"/>
          <w:szCs w:val="20"/>
        </w:rPr>
        <w:t xml:space="preserve"> , из них:</w:t>
      </w:r>
    </w:p>
    <w:p w14:paraId="4B9679BD" w14:textId="77777777" w:rsidR="00D42CB7" w:rsidRPr="00B36770" w:rsidRDefault="00D42CB7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средства МО «Няндомское» -  75228,9 тыс. руб. (на выполнение полномочий по организации досуга и библиотечного обслуживания населения –  74482,6 тыс. руб., осуществление полномочий  контрольно-счетного органа – 746,3 тыс.руб.);</w:t>
      </w:r>
    </w:p>
    <w:p w14:paraId="66C934FA" w14:textId="77777777" w:rsidR="00D42CB7" w:rsidRPr="00B36770" w:rsidRDefault="00D42CB7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средства СП «Мошинское» - 59,3 тыс. руб. (осуществление полномочий  контрольно-счетного органа );</w:t>
      </w:r>
    </w:p>
    <w:p w14:paraId="50025B8C" w14:textId="77777777" w:rsidR="00D42CB7" w:rsidRPr="00B36770" w:rsidRDefault="00D42CB7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средства МО «Шалакушское» - 111,0 тыс. руб. (осуществление полномочий  контрольно-счетного органа).</w:t>
      </w:r>
    </w:p>
    <w:p w14:paraId="057EE5F3" w14:textId="77777777" w:rsidR="00E05860" w:rsidRPr="00B36770" w:rsidRDefault="00D42CB7" w:rsidP="00B36770">
      <w:pPr>
        <w:tabs>
          <w:tab w:val="left" w:pos="851"/>
        </w:tabs>
        <w:ind w:firstLine="567"/>
        <w:jc w:val="both"/>
        <w:rPr>
          <w:color w:val="FF0000"/>
          <w:sz w:val="20"/>
          <w:szCs w:val="20"/>
          <w:highlight w:val="yellow"/>
        </w:rPr>
      </w:pPr>
      <w:r w:rsidRPr="00B36770">
        <w:rPr>
          <w:sz w:val="20"/>
          <w:szCs w:val="20"/>
        </w:rPr>
        <w:t>-</w:t>
      </w:r>
      <w:r w:rsidRPr="00B36770">
        <w:rPr>
          <w:color w:val="000000"/>
          <w:sz w:val="20"/>
          <w:szCs w:val="20"/>
        </w:rPr>
        <w:t xml:space="preserve"> межбюджетные трансферты бюджетам муниципальных образований Архангельской области на создание комфортной городской среды в малых городах  и исторических поселениях – победителях Всероссийского конкурса лучших проектов создания комфортной городской среды на 202</w:t>
      </w:r>
      <w:r w:rsidR="00E60CF8" w:rsidRPr="00B36770">
        <w:rPr>
          <w:color w:val="000000"/>
          <w:sz w:val="20"/>
          <w:szCs w:val="20"/>
        </w:rPr>
        <w:t>2</w:t>
      </w:r>
      <w:r w:rsidRPr="00B36770">
        <w:rPr>
          <w:color w:val="000000"/>
          <w:sz w:val="20"/>
          <w:szCs w:val="20"/>
        </w:rPr>
        <w:t xml:space="preserve"> год – 8514,3 тыс.руб.;</w:t>
      </w:r>
    </w:p>
    <w:p w14:paraId="704857D1" w14:textId="77777777" w:rsidR="00E05860" w:rsidRPr="00B36770" w:rsidRDefault="008B1DED" w:rsidP="00B36770">
      <w:pPr>
        <w:ind w:firstLine="567"/>
        <w:jc w:val="both"/>
        <w:rPr>
          <w:sz w:val="20"/>
          <w:szCs w:val="20"/>
          <w:highlight w:val="yellow"/>
        </w:rPr>
      </w:pPr>
      <w:r w:rsidRPr="00B36770">
        <w:rPr>
          <w:sz w:val="20"/>
          <w:szCs w:val="20"/>
        </w:rPr>
        <w:t>- п</w:t>
      </w:r>
      <w:r w:rsidR="009E711A" w:rsidRPr="00B36770">
        <w:rPr>
          <w:sz w:val="20"/>
          <w:szCs w:val="20"/>
        </w:rPr>
        <w:t>рочие межбюджетные трансферты, передаваемые бюджетам муниципальных районов</w:t>
      </w:r>
      <w:r w:rsidRPr="00B36770">
        <w:rPr>
          <w:sz w:val="20"/>
          <w:szCs w:val="20"/>
        </w:rPr>
        <w:t xml:space="preserve"> в сумме </w:t>
      </w:r>
      <w:r w:rsidR="00D42CB7" w:rsidRPr="00B36770">
        <w:rPr>
          <w:sz w:val="20"/>
          <w:szCs w:val="20"/>
        </w:rPr>
        <w:t>1475,8</w:t>
      </w:r>
      <w:r w:rsidRPr="00B36770">
        <w:rPr>
          <w:sz w:val="20"/>
          <w:szCs w:val="20"/>
        </w:rPr>
        <w:t xml:space="preserve"> тыс.руб. (на обеспечение равной доступности услуг общественного транспорта для категорий граждан, установленных статьями 2 и 4 федерального закона от 12.01.1995 №5-ФЗ «О ветеранах» в сумме 1</w:t>
      </w:r>
      <w:r w:rsidR="00E60CF8" w:rsidRPr="00B36770">
        <w:rPr>
          <w:sz w:val="20"/>
          <w:szCs w:val="20"/>
        </w:rPr>
        <w:t>6</w:t>
      </w:r>
      <w:r w:rsidRPr="00B36770">
        <w:rPr>
          <w:sz w:val="20"/>
          <w:szCs w:val="20"/>
        </w:rPr>
        <w:t xml:space="preserve">,2 тыс.руб.; </w:t>
      </w:r>
      <w:r w:rsidR="00E60CF8" w:rsidRPr="00B36770">
        <w:rPr>
          <w:sz w:val="20"/>
          <w:szCs w:val="20"/>
        </w:rPr>
        <w:t xml:space="preserve">на частичное возмещение расходов по предоставлению мер соц. поддержки квалифицированных  специалистов учреждений культуры и образовательных учреждений кроме педагогических работников, финансируемых из местных бюджетов . работающих в сельских населенных пунктах </w:t>
      </w:r>
      <w:r w:rsidR="00A15001" w:rsidRPr="00B36770">
        <w:rPr>
          <w:sz w:val="20"/>
          <w:szCs w:val="20"/>
        </w:rPr>
        <w:t xml:space="preserve">в сумме </w:t>
      </w:r>
      <w:r w:rsidR="00E60CF8" w:rsidRPr="00B36770">
        <w:rPr>
          <w:sz w:val="20"/>
          <w:szCs w:val="20"/>
        </w:rPr>
        <w:t>8,7 тыс.руб.; Развитие территориального общественного самоуправления в Архангельской области в сумме 1450,9 тыс.руб.</w:t>
      </w:r>
      <w:r w:rsidRPr="00B36770">
        <w:rPr>
          <w:sz w:val="20"/>
          <w:szCs w:val="20"/>
        </w:rPr>
        <w:t>).</w:t>
      </w:r>
    </w:p>
    <w:p w14:paraId="225DE424" w14:textId="77777777" w:rsidR="00A15001" w:rsidRPr="00B36770" w:rsidRDefault="00A15001" w:rsidP="00B36770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Прочие безвозмездные поступления – </w:t>
      </w:r>
      <w:r w:rsidR="00E60CF8" w:rsidRPr="00B36770">
        <w:rPr>
          <w:sz w:val="20"/>
          <w:szCs w:val="20"/>
        </w:rPr>
        <w:t>4216,9</w:t>
      </w:r>
      <w:r w:rsidRPr="00B36770">
        <w:rPr>
          <w:sz w:val="20"/>
          <w:szCs w:val="20"/>
        </w:rPr>
        <w:t xml:space="preserve"> тыс.руб. (безвозмездные поступления от ООО «Группа Компаний «УЛК» согласно заключенному соглашению о взаимном сотрудничестве).</w:t>
      </w:r>
    </w:p>
    <w:p w14:paraId="0705EC42" w14:textId="77777777" w:rsidR="002E5A53" w:rsidRPr="00B36770" w:rsidRDefault="007F194F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Безвозмездные поступления от других бюджетов бюджетной системы РФ </w:t>
      </w:r>
      <w:r w:rsidR="002E5A53" w:rsidRPr="00B36770">
        <w:rPr>
          <w:sz w:val="20"/>
          <w:szCs w:val="20"/>
        </w:rPr>
        <w:t>на 20</w:t>
      </w:r>
      <w:r w:rsidR="00F9246A" w:rsidRPr="00B36770">
        <w:rPr>
          <w:sz w:val="20"/>
          <w:szCs w:val="20"/>
        </w:rPr>
        <w:t>2</w:t>
      </w:r>
      <w:r w:rsidR="00CF6E50" w:rsidRPr="00B36770">
        <w:rPr>
          <w:sz w:val="20"/>
          <w:szCs w:val="20"/>
        </w:rPr>
        <w:t>3</w:t>
      </w:r>
      <w:r w:rsidR="002E5A53" w:rsidRPr="00B36770">
        <w:rPr>
          <w:sz w:val="20"/>
          <w:szCs w:val="20"/>
        </w:rPr>
        <w:t xml:space="preserve"> год запланированы в сумме </w:t>
      </w:r>
      <w:r w:rsidR="00CF6E50" w:rsidRPr="00B36770">
        <w:rPr>
          <w:sz w:val="20"/>
          <w:szCs w:val="20"/>
        </w:rPr>
        <w:t>1111038,5</w:t>
      </w:r>
      <w:r w:rsidR="002E5A53" w:rsidRPr="00B36770">
        <w:rPr>
          <w:sz w:val="20"/>
          <w:szCs w:val="20"/>
        </w:rPr>
        <w:t xml:space="preserve"> тыс.руб., на 20</w:t>
      </w:r>
      <w:r w:rsidR="00E603F9" w:rsidRPr="00B36770">
        <w:rPr>
          <w:sz w:val="20"/>
          <w:szCs w:val="20"/>
        </w:rPr>
        <w:t>2</w:t>
      </w:r>
      <w:r w:rsidR="004309AA" w:rsidRPr="00B36770">
        <w:rPr>
          <w:sz w:val="20"/>
          <w:szCs w:val="20"/>
        </w:rPr>
        <w:t>4</w:t>
      </w:r>
      <w:r w:rsidR="002E5A53" w:rsidRPr="00B36770">
        <w:rPr>
          <w:sz w:val="20"/>
          <w:szCs w:val="20"/>
        </w:rPr>
        <w:t xml:space="preserve"> год – </w:t>
      </w:r>
      <w:r w:rsidRPr="00B36770">
        <w:rPr>
          <w:sz w:val="20"/>
          <w:szCs w:val="20"/>
        </w:rPr>
        <w:t>8</w:t>
      </w:r>
      <w:r w:rsidR="00CF6E50" w:rsidRPr="00B36770">
        <w:rPr>
          <w:sz w:val="20"/>
          <w:szCs w:val="20"/>
        </w:rPr>
        <w:t>84737,7</w:t>
      </w:r>
      <w:r w:rsidR="002E5A53" w:rsidRPr="00B36770">
        <w:rPr>
          <w:sz w:val="20"/>
          <w:szCs w:val="20"/>
        </w:rPr>
        <w:t xml:space="preserve"> тыс.руб.</w:t>
      </w:r>
    </w:p>
    <w:p w14:paraId="094555C7" w14:textId="77777777" w:rsidR="001E44C5" w:rsidRPr="00B36770" w:rsidRDefault="00CF6E50" w:rsidP="00B36770">
      <w:pPr>
        <w:tabs>
          <w:tab w:val="left" w:pos="650"/>
        </w:tabs>
        <w:ind w:firstLine="567"/>
        <w:rPr>
          <w:sz w:val="20"/>
          <w:szCs w:val="20"/>
        </w:rPr>
      </w:pPr>
      <w:r w:rsidRPr="00B36770">
        <w:rPr>
          <w:sz w:val="20"/>
          <w:szCs w:val="20"/>
        </w:rPr>
        <w:tab/>
        <w:t>Прочие безвозмездные поступления в 2023-2024 годах, ежегодно – 4216,9 тыс.руб.</w:t>
      </w:r>
    </w:p>
    <w:p w14:paraId="43F876CE" w14:textId="77777777" w:rsidR="00CF6E50" w:rsidRPr="00B36770" w:rsidRDefault="00CF6E50" w:rsidP="00B36770">
      <w:pPr>
        <w:ind w:firstLine="567"/>
        <w:jc w:val="center"/>
        <w:rPr>
          <w:sz w:val="20"/>
          <w:szCs w:val="20"/>
        </w:rPr>
      </w:pPr>
    </w:p>
    <w:p w14:paraId="2DF28990" w14:textId="77777777" w:rsidR="007A7DDF" w:rsidRPr="00B36770" w:rsidRDefault="00AB1BEE" w:rsidP="00B36770">
      <w:pPr>
        <w:ind w:firstLine="567"/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4.</w:t>
      </w:r>
      <w:r w:rsidR="0039245D" w:rsidRPr="00B36770">
        <w:rPr>
          <w:sz w:val="20"/>
          <w:szCs w:val="20"/>
        </w:rPr>
        <w:t xml:space="preserve"> </w:t>
      </w:r>
      <w:r w:rsidR="00F309A1" w:rsidRPr="00B36770">
        <w:rPr>
          <w:sz w:val="20"/>
          <w:szCs w:val="20"/>
        </w:rPr>
        <w:t>Оценка расходов бюджета</w:t>
      </w:r>
    </w:p>
    <w:p w14:paraId="4C943327" w14:textId="77777777" w:rsidR="002D0AF5" w:rsidRPr="00B36770" w:rsidRDefault="002D0AF5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Объемы бюджетных ассигнований на 2022 – 2024 годы рассчитываются с учетом:</w:t>
      </w:r>
    </w:p>
    <w:p w14:paraId="6C7B30D6" w14:textId="77777777" w:rsidR="002D0AF5" w:rsidRPr="00B36770" w:rsidRDefault="002D0AF5" w:rsidP="00B36770">
      <w:pPr>
        <w:pStyle w:val="22"/>
        <w:shd w:val="clear" w:color="auto" w:fill="auto"/>
        <w:tabs>
          <w:tab w:val="left" w:pos="1028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 xml:space="preserve">- уточнения потребности средств на участие в реализации на территории Няндомского района региональных проектов Архангельской области, обеспечивающих достижение целей, показателей и результатов федеральных проектов, входящих в состав национальных проектов Российской Федерации, с учетом корректировки параметров, сроков и приоритетов национальных и федеральных проектов; </w:t>
      </w:r>
    </w:p>
    <w:p w14:paraId="4D0D817F" w14:textId="77777777" w:rsidR="002D0AF5" w:rsidRPr="00B36770" w:rsidRDefault="002D0AF5" w:rsidP="00B36770">
      <w:pPr>
        <w:pStyle w:val="22"/>
        <w:tabs>
          <w:tab w:val="left" w:pos="1028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оплату труда отдельных категорий работников муниципальных образовательных организаций и муниципальных учреждений культуры, исходя из:</w:t>
      </w:r>
    </w:p>
    <w:p w14:paraId="1A2DB370" w14:textId="77777777" w:rsidR="002D0AF5" w:rsidRPr="00B36770" w:rsidRDefault="002D0AF5" w:rsidP="00B36770">
      <w:pPr>
        <w:pStyle w:val="22"/>
        <w:tabs>
          <w:tab w:val="left" w:pos="1028"/>
        </w:tabs>
        <w:spacing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обеспечения в 2022 – 2024 годах установленных показателей оплаты труда отдельных категорий работников согласно указам Президента Российской Федерации от 7 мая 2012 года № 597, от 1 июня 2012 года № 761 и от 28 декабря 2012 года № 1688;</w:t>
      </w:r>
    </w:p>
    <w:p w14:paraId="6649A268" w14:textId="77777777" w:rsidR="002D0AF5" w:rsidRPr="00B36770" w:rsidRDefault="002D0AF5" w:rsidP="00B36770">
      <w:pPr>
        <w:pStyle w:val="22"/>
        <w:tabs>
          <w:tab w:val="left" w:pos="1028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Архангельской области в 2022 году в сумме 51630,68 рубля, в 2023 году – 55089,94 рубля, в 2024 году – 58725,88 рубля;</w:t>
      </w:r>
    </w:p>
    <w:p w14:paraId="31E85E00" w14:textId="77777777" w:rsidR="002D0AF5" w:rsidRPr="00B36770" w:rsidRDefault="002D0AF5" w:rsidP="00B36770">
      <w:pPr>
        <w:pStyle w:val="22"/>
        <w:shd w:val="clear" w:color="auto" w:fill="auto"/>
        <w:tabs>
          <w:tab w:val="left" w:pos="1028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прогнозируемых министерством образования Архангельской области размеров средней заработной платы учителей и средней заработной платы в сфере общего образования в Архангельской области в 2022 – 2024 годах;</w:t>
      </w:r>
    </w:p>
    <w:p w14:paraId="3A6B0742" w14:textId="77777777" w:rsidR="002D0AF5" w:rsidRPr="00B36770" w:rsidRDefault="002D0AF5" w:rsidP="00B36770">
      <w:pPr>
        <w:pStyle w:val="22"/>
        <w:shd w:val="clear" w:color="auto" w:fill="auto"/>
        <w:tabs>
          <w:tab w:val="left" w:pos="1028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оплату труда работников муниципальных учреждений, не относящихся к категориям работников, показатели оплаты труда которых установлены согласно указам Президента Российской Федерации от 7 мая 2012 года № 597, от 1 июня 2012 года № 761 и от 28 декабря 2012 года № 1688, с учетом индексации фонда оплаты труда с 1 октября 2022 года на 4,0 процента, с 1 октября 2023 года на 4,0 процента и с 1 октября 2024 года на 4,0 процента;</w:t>
      </w:r>
    </w:p>
    <w:p w14:paraId="37023FFA" w14:textId="77777777" w:rsidR="002D0AF5" w:rsidRPr="00B36770" w:rsidRDefault="002D0AF5" w:rsidP="00B36770">
      <w:pPr>
        <w:pStyle w:val="2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 средств на оплату труда муниципальных служащих, лиц, замещающих муниципальные должности Архангельской области, работников органов местного самоуправления, замещающих должности, не являющихся должностями муниципальной службы, с учетом индексации размеров окладов денежного содержания, денежного вознаграждения и должностных окладов указанных лиц (работников) с 1 октября 2022 года на 4,0 процента, с 1 октября 2023 года на 4,0 процента и с 1 октября 2024 года на 4,0 процента;</w:t>
      </w:r>
    </w:p>
    <w:p w14:paraId="6C5D1ADB" w14:textId="77777777" w:rsidR="002D0AF5" w:rsidRPr="00B36770" w:rsidRDefault="002D0AF5" w:rsidP="00B36770">
      <w:pPr>
        <w:pStyle w:val="22"/>
        <w:tabs>
          <w:tab w:val="left" w:pos="1004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оплату труда с учетом повышения минимального размера оплаты труда с 1 января 2022 года до 13617 рублей в месяц (на 6,4 процента);</w:t>
      </w:r>
    </w:p>
    <w:p w14:paraId="4ADC36DF" w14:textId="77777777" w:rsidR="002D0AF5" w:rsidRPr="00B36770" w:rsidRDefault="002D0AF5" w:rsidP="00B36770">
      <w:pPr>
        <w:pStyle w:val="22"/>
        <w:shd w:val="clear" w:color="auto" w:fill="auto"/>
        <w:tabs>
          <w:tab w:val="left" w:pos="1004"/>
        </w:tabs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оплату коммунальных услуг и предоставление мер социальной поддержки, связанных с предоставлением льгот и субсидий населению по оплате жилищно-коммунальных услуг, с учетом индексации указанных расходов на 2022 год на 4,0 процента, на 2023 год на 4,0 процента и на 2024 год на 4,0 процента;</w:t>
      </w:r>
    </w:p>
    <w:p w14:paraId="7D31F7D4" w14:textId="77777777" w:rsidR="002D0AF5" w:rsidRPr="00B36770" w:rsidRDefault="002D0AF5" w:rsidP="00B36770">
      <w:pPr>
        <w:pStyle w:val="2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выплату пенсии за выслугу лет лицам, замещавшим должности муниципальной службы и муниципальные должности, с учетом индексации размеров окладов денежного содержания муниципальных служащих и денежного вознаграждения лиц, замещающих муниципальные должности, с 1 октября 2022 года на 4,0 процента, с 1 октября 2023 года на 4,0 процента и с 1 октября 2024 года на 4,0 процента;</w:t>
      </w:r>
    </w:p>
    <w:p w14:paraId="00FD72A9" w14:textId="77777777" w:rsidR="002D0AF5" w:rsidRPr="00B36770" w:rsidRDefault="002D0AF5" w:rsidP="00B36770">
      <w:pPr>
        <w:pStyle w:val="2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аренду, услуги связи, питание контингента муниципальных образовательных организаций Няндомского района с учетом сохранения указанных расходов на 2022 – 2024 годы на уровне 2021 года;</w:t>
      </w:r>
    </w:p>
    <w:p w14:paraId="16246D94" w14:textId="77777777" w:rsidR="002D0AF5" w:rsidRPr="00B36770" w:rsidRDefault="002D0AF5" w:rsidP="00B36770">
      <w:pPr>
        <w:pStyle w:val="22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объемов бюджетных ассигнований дорожного фонда Няндомского муниципального района Архангельской области на суммы изменений прогнозируемых доходных источников дорожного фонда;</w:t>
      </w:r>
    </w:p>
    <w:p w14:paraId="0E8C7261" w14:textId="77777777" w:rsidR="002D0AF5" w:rsidRPr="00B36770" w:rsidRDefault="002D0AF5" w:rsidP="00B36770">
      <w:pPr>
        <w:pStyle w:val="22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обслуживание муниципального долга Няндомского муниципального района Архангельской области;</w:t>
      </w:r>
    </w:p>
    <w:p w14:paraId="3D0CA747" w14:textId="77777777" w:rsidR="002D0AF5" w:rsidRPr="00B36770" w:rsidRDefault="002D0AF5" w:rsidP="00B36770">
      <w:pPr>
        <w:pStyle w:val="22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потребности средств на уплату налогов и сборов в соответствии с законодательством Российской Федерации о налогах и сборах;</w:t>
      </w:r>
    </w:p>
    <w:p w14:paraId="297A1B2F" w14:textId="77777777" w:rsidR="002D0AF5" w:rsidRPr="00B36770" w:rsidRDefault="002D0AF5" w:rsidP="00B36770">
      <w:pPr>
        <w:pStyle w:val="22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уточнения численности и контингента получателей бюджетных средств;</w:t>
      </w:r>
    </w:p>
    <w:p w14:paraId="4C71A7B3" w14:textId="77777777" w:rsidR="002D0AF5" w:rsidRPr="00B36770" w:rsidRDefault="002D0AF5" w:rsidP="00B36770">
      <w:pPr>
        <w:pStyle w:val="2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 прекращения расходных обязательств ограниченного срока действия;</w:t>
      </w:r>
    </w:p>
    <w:p w14:paraId="3F3B5EC3" w14:textId="77777777" w:rsidR="002D0AF5" w:rsidRPr="00B36770" w:rsidRDefault="002D0AF5" w:rsidP="00B36770">
      <w:pPr>
        <w:pStyle w:val="22"/>
        <w:shd w:val="clear" w:color="auto" w:fill="auto"/>
        <w:spacing w:after="0" w:line="240" w:lineRule="auto"/>
        <w:ind w:firstLine="567"/>
        <w:jc w:val="both"/>
        <w:rPr>
          <w:b w:val="0"/>
          <w:sz w:val="20"/>
          <w:szCs w:val="20"/>
          <w:lang w:val="ru-RU" w:bidi="ru-RU"/>
        </w:rPr>
      </w:pPr>
      <w:r w:rsidRPr="00B36770">
        <w:rPr>
          <w:b w:val="0"/>
          <w:sz w:val="20"/>
          <w:szCs w:val="20"/>
          <w:lang w:val="ru-RU" w:bidi="ru-RU"/>
        </w:rPr>
        <w:t>-</w:t>
      </w:r>
      <w:r w:rsidRPr="00B36770">
        <w:rPr>
          <w:b w:val="0"/>
          <w:sz w:val="20"/>
          <w:szCs w:val="20"/>
          <w:lang w:bidi="ru-RU"/>
        </w:rPr>
        <w:t xml:space="preserve"> уточнения потребности средств на дотации бюджетам поселений на выравнивание бюджетной обеспеченности и субсидии бюджетам поселений на софинансирование вопросов местного значения</w:t>
      </w:r>
      <w:r w:rsidRPr="00B36770">
        <w:rPr>
          <w:b w:val="0"/>
          <w:sz w:val="20"/>
          <w:szCs w:val="20"/>
          <w:lang w:val="ru-RU" w:bidi="ru-RU"/>
        </w:rPr>
        <w:t>.</w:t>
      </w:r>
    </w:p>
    <w:p w14:paraId="63AF256C" w14:textId="77777777" w:rsidR="002D0AF5" w:rsidRPr="00B36770" w:rsidRDefault="002D0AF5" w:rsidP="00B36770">
      <w:pPr>
        <w:pStyle w:val="20"/>
        <w:suppressAutoHyphens/>
        <w:spacing w:line="240" w:lineRule="auto"/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Показатели 2021 года отражены на основании данных сводной бюджетной росписи районного бюджета на 1 октября 2021 года. </w:t>
      </w:r>
    </w:p>
    <w:p w14:paraId="513B7E1E" w14:textId="77777777" w:rsidR="00093D81" w:rsidRPr="00B36770" w:rsidRDefault="00093D8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Расходы в проекте бюджета</w:t>
      </w:r>
      <w:r w:rsidR="008F59C2" w:rsidRPr="00B36770">
        <w:rPr>
          <w:sz w:val="20"/>
          <w:szCs w:val="20"/>
        </w:rPr>
        <w:t xml:space="preserve"> на 20</w:t>
      </w:r>
      <w:r w:rsidR="00F022AA" w:rsidRPr="00B36770">
        <w:rPr>
          <w:sz w:val="20"/>
          <w:szCs w:val="20"/>
        </w:rPr>
        <w:t>2</w:t>
      </w:r>
      <w:r w:rsidR="00D43A3C" w:rsidRPr="00B36770">
        <w:rPr>
          <w:sz w:val="20"/>
          <w:szCs w:val="20"/>
        </w:rPr>
        <w:t>2</w:t>
      </w:r>
      <w:r w:rsidR="008F59C2" w:rsidRPr="00B36770">
        <w:rPr>
          <w:sz w:val="20"/>
          <w:szCs w:val="20"/>
        </w:rPr>
        <w:t xml:space="preserve"> год</w:t>
      </w:r>
      <w:r w:rsidRPr="00B36770">
        <w:rPr>
          <w:sz w:val="20"/>
          <w:szCs w:val="20"/>
        </w:rPr>
        <w:t xml:space="preserve"> предусмотрены в объеме </w:t>
      </w:r>
      <w:r w:rsidR="00EB4CB8" w:rsidRPr="00B36770">
        <w:rPr>
          <w:sz w:val="20"/>
          <w:szCs w:val="20"/>
        </w:rPr>
        <w:t>1</w:t>
      </w:r>
      <w:r w:rsidR="00D43A3C" w:rsidRPr="00B36770">
        <w:rPr>
          <w:sz w:val="20"/>
          <w:szCs w:val="20"/>
        </w:rPr>
        <w:t>145922,2</w:t>
      </w:r>
      <w:r w:rsidRPr="00B36770">
        <w:rPr>
          <w:sz w:val="20"/>
          <w:szCs w:val="20"/>
        </w:rPr>
        <w:t xml:space="preserve"> тыс.руб., с </w:t>
      </w:r>
      <w:r w:rsidR="006A5AAE" w:rsidRPr="00B36770">
        <w:rPr>
          <w:sz w:val="20"/>
          <w:szCs w:val="20"/>
        </w:rPr>
        <w:t>уменьш</w:t>
      </w:r>
      <w:r w:rsidR="00F60436" w:rsidRPr="00B36770">
        <w:rPr>
          <w:sz w:val="20"/>
          <w:szCs w:val="20"/>
        </w:rPr>
        <w:t>ением к ожидаемому</w:t>
      </w:r>
      <w:r w:rsidRPr="00B36770">
        <w:rPr>
          <w:sz w:val="20"/>
          <w:szCs w:val="20"/>
        </w:rPr>
        <w:t xml:space="preserve"> исполнению 20</w:t>
      </w:r>
      <w:r w:rsidR="00EB4CB8" w:rsidRPr="00B36770">
        <w:rPr>
          <w:sz w:val="20"/>
          <w:szCs w:val="20"/>
        </w:rPr>
        <w:t>2</w:t>
      </w:r>
      <w:r w:rsidR="00AE573E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EB4CB8" w:rsidRPr="00B36770">
        <w:rPr>
          <w:sz w:val="20"/>
          <w:szCs w:val="20"/>
        </w:rPr>
        <w:t>15</w:t>
      </w:r>
      <w:r w:rsidR="00AE573E" w:rsidRPr="00B36770">
        <w:rPr>
          <w:sz w:val="20"/>
          <w:szCs w:val="20"/>
        </w:rPr>
        <w:t>00111,4</w:t>
      </w:r>
      <w:r w:rsidRPr="00B36770">
        <w:rPr>
          <w:sz w:val="20"/>
          <w:szCs w:val="20"/>
        </w:rPr>
        <w:t xml:space="preserve"> тыс.руб.) на </w:t>
      </w:r>
      <w:r w:rsidR="00AE573E" w:rsidRPr="00B36770">
        <w:rPr>
          <w:sz w:val="20"/>
          <w:szCs w:val="20"/>
        </w:rPr>
        <w:t>354189,2</w:t>
      </w:r>
      <w:r w:rsidRPr="00B36770">
        <w:rPr>
          <w:sz w:val="20"/>
          <w:szCs w:val="20"/>
        </w:rPr>
        <w:t xml:space="preserve"> тыс.руб. или </w:t>
      </w:r>
      <w:r w:rsidR="00EB4CB8" w:rsidRPr="00B36770">
        <w:rPr>
          <w:sz w:val="20"/>
          <w:szCs w:val="20"/>
        </w:rPr>
        <w:t xml:space="preserve">на </w:t>
      </w:r>
      <w:r w:rsidR="00BC10A7" w:rsidRPr="00B36770">
        <w:rPr>
          <w:sz w:val="20"/>
          <w:szCs w:val="20"/>
        </w:rPr>
        <w:t>23</w:t>
      </w:r>
      <w:r w:rsidR="00EB4CB8" w:rsidRPr="00B36770">
        <w:rPr>
          <w:sz w:val="20"/>
          <w:szCs w:val="20"/>
        </w:rPr>
        <w:t>,6</w:t>
      </w:r>
      <w:r w:rsidR="00D03493" w:rsidRPr="00B36770">
        <w:rPr>
          <w:sz w:val="20"/>
          <w:szCs w:val="20"/>
        </w:rPr>
        <w:t>%.</w:t>
      </w:r>
      <w:r w:rsidR="008F59C2" w:rsidRPr="00B36770">
        <w:rPr>
          <w:sz w:val="20"/>
          <w:szCs w:val="20"/>
        </w:rPr>
        <w:t xml:space="preserve"> На 20</w:t>
      </w:r>
      <w:r w:rsidR="006A5AAE" w:rsidRPr="00B36770">
        <w:rPr>
          <w:sz w:val="20"/>
          <w:szCs w:val="20"/>
        </w:rPr>
        <w:t>2</w:t>
      </w:r>
      <w:r w:rsidR="00BC10A7" w:rsidRPr="00B36770">
        <w:rPr>
          <w:sz w:val="20"/>
          <w:szCs w:val="20"/>
        </w:rPr>
        <w:t>3</w:t>
      </w:r>
      <w:r w:rsidR="008F59C2" w:rsidRPr="00B36770">
        <w:rPr>
          <w:sz w:val="20"/>
          <w:szCs w:val="20"/>
        </w:rPr>
        <w:t xml:space="preserve"> год расходы бюджета составят </w:t>
      </w:r>
      <w:r w:rsidR="00EB4CB8" w:rsidRPr="00B36770">
        <w:rPr>
          <w:sz w:val="20"/>
          <w:szCs w:val="20"/>
        </w:rPr>
        <w:t>1</w:t>
      </w:r>
      <w:r w:rsidR="00BC10A7" w:rsidRPr="00B36770">
        <w:rPr>
          <w:sz w:val="20"/>
          <w:szCs w:val="20"/>
        </w:rPr>
        <w:t>310479,4</w:t>
      </w:r>
      <w:r w:rsidR="008F59C2" w:rsidRPr="00B36770">
        <w:rPr>
          <w:sz w:val="20"/>
          <w:szCs w:val="20"/>
        </w:rPr>
        <w:t xml:space="preserve"> тыс.руб.,</w:t>
      </w:r>
      <w:r w:rsidR="00BC10A7" w:rsidRPr="00B36770">
        <w:rPr>
          <w:sz w:val="20"/>
          <w:szCs w:val="20"/>
        </w:rPr>
        <w:t xml:space="preserve"> в том числе условные расходы – 12794,5 тыс.руб.</w:t>
      </w:r>
      <w:r w:rsidR="008F59C2" w:rsidRPr="00B36770">
        <w:rPr>
          <w:sz w:val="20"/>
          <w:szCs w:val="20"/>
        </w:rPr>
        <w:t xml:space="preserve"> на 20</w:t>
      </w:r>
      <w:r w:rsidR="00F60436" w:rsidRPr="00B36770">
        <w:rPr>
          <w:sz w:val="20"/>
          <w:szCs w:val="20"/>
        </w:rPr>
        <w:t>2</w:t>
      </w:r>
      <w:r w:rsidR="00BC10A7" w:rsidRPr="00B36770">
        <w:rPr>
          <w:sz w:val="20"/>
          <w:szCs w:val="20"/>
        </w:rPr>
        <w:t>4</w:t>
      </w:r>
      <w:r w:rsidR="008F59C2" w:rsidRPr="00B36770">
        <w:rPr>
          <w:sz w:val="20"/>
          <w:szCs w:val="20"/>
        </w:rPr>
        <w:t xml:space="preserve"> год – </w:t>
      </w:r>
      <w:r w:rsidR="00EB4CB8" w:rsidRPr="00B36770">
        <w:rPr>
          <w:sz w:val="20"/>
          <w:szCs w:val="20"/>
        </w:rPr>
        <w:t>10</w:t>
      </w:r>
      <w:r w:rsidR="00BC10A7" w:rsidRPr="00B36770">
        <w:rPr>
          <w:sz w:val="20"/>
          <w:szCs w:val="20"/>
        </w:rPr>
        <w:t>95862,7</w:t>
      </w:r>
      <w:r w:rsidR="008F59C2" w:rsidRPr="00B36770">
        <w:rPr>
          <w:sz w:val="20"/>
          <w:szCs w:val="20"/>
        </w:rPr>
        <w:t xml:space="preserve"> тыс.руб.</w:t>
      </w:r>
      <w:r w:rsidR="00BC10A7" w:rsidRPr="00B36770">
        <w:rPr>
          <w:sz w:val="20"/>
          <w:szCs w:val="20"/>
        </w:rPr>
        <w:t>, в том числе условные расходы – 26871,6 тыс.руб.</w:t>
      </w:r>
    </w:p>
    <w:p w14:paraId="72623596" w14:textId="77777777" w:rsidR="001E6077" w:rsidRPr="00B36770" w:rsidRDefault="003335FC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</w:t>
      </w:r>
      <w:r w:rsidR="001E6077" w:rsidRPr="00B36770">
        <w:rPr>
          <w:sz w:val="20"/>
          <w:szCs w:val="20"/>
        </w:rPr>
        <w:t>редлагается утвердить бюджетные ассигнования:</w:t>
      </w:r>
    </w:p>
    <w:p w14:paraId="3CAEC2E3" w14:textId="77777777" w:rsidR="00093D81" w:rsidRPr="00B36770" w:rsidRDefault="001E6077" w:rsidP="00B36770">
      <w:pPr>
        <w:numPr>
          <w:ilvl w:val="0"/>
          <w:numId w:val="35"/>
        </w:numPr>
        <w:tabs>
          <w:tab w:val="clear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разделу </w:t>
      </w:r>
      <w:r w:rsidR="008A1AE2" w:rsidRPr="00B36770">
        <w:rPr>
          <w:sz w:val="20"/>
          <w:szCs w:val="20"/>
        </w:rPr>
        <w:t xml:space="preserve">01 </w:t>
      </w:r>
      <w:r w:rsidR="00093D81" w:rsidRPr="00B36770">
        <w:rPr>
          <w:sz w:val="20"/>
          <w:szCs w:val="20"/>
        </w:rPr>
        <w:t xml:space="preserve">«Общегосударственные вопросы» </w:t>
      </w:r>
      <w:r w:rsidR="003D7BC7" w:rsidRPr="00B36770">
        <w:rPr>
          <w:sz w:val="20"/>
          <w:szCs w:val="20"/>
        </w:rPr>
        <w:t>на 20</w:t>
      </w:r>
      <w:r w:rsidR="00A76910" w:rsidRPr="00B36770">
        <w:rPr>
          <w:sz w:val="20"/>
          <w:szCs w:val="20"/>
        </w:rPr>
        <w:t>2</w:t>
      </w:r>
      <w:r w:rsidR="00037C72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 в</w:t>
      </w:r>
      <w:r w:rsidR="00093D81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>объеме</w:t>
      </w:r>
      <w:r w:rsidR="00093D81" w:rsidRPr="00B36770">
        <w:rPr>
          <w:sz w:val="20"/>
          <w:szCs w:val="20"/>
        </w:rPr>
        <w:t xml:space="preserve"> </w:t>
      </w:r>
      <w:r w:rsidR="00EB4CB8" w:rsidRPr="00B36770">
        <w:rPr>
          <w:sz w:val="20"/>
          <w:szCs w:val="20"/>
        </w:rPr>
        <w:t>1</w:t>
      </w:r>
      <w:r w:rsidR="00037C72" w:rsidRPr="00B36770">
        <w:rPr>
          <w:sz w:val="20"/>
          <w:szCs w:val="20"/>
        </w:rPr>
        <w:t>07793,5</w:t>
      </w:r>
      <w:r w:rsidR="00093D81" w:rsidRPr="00B36770">
        <w:rPr>
          <w:sz w:val="20"/>
          <w:szCs w:val="20"/>
        </w:rPr>
        <w:t xml:space="preserve"> тыс.руб.</w:t>
      </w:r>
      <w:r w:rsidR="0040062A" w:rsidRPr="00B36770">
        <w:rPr>
          <w:sz w:val="20"/>
          <w:szCs w:val="20"/>
        </w:rPr>
        <w:t>,</w:t>
      </w:r>
      <w:r w:rsidR="00093D81" w:rsidRPr="00B36770">
        <w:rPr>
          <w:sz w:val="20"/>
          <w:szCs w:val="20"/>
        </w:rPr>
        <w:t xml:space="preserve"> </w:t>
      </w:r>
      <w:r w:rsidR="00E44822" w:rsidRPr="00B36770">
        <w:rPr>
          <w:sz w:val="20"/>
          <w:szCs w:val="20"/>
        </w:rPr>
        <w:t>с</w:t>
      </w:r>
      <w:r w:rsidR="00485800" w:rsidRPr="00B36770">
        <w:rPr>
          <w:sz w:val="20"/>
          <w:szCs w:val="20"/>
        </w:rPr>
        <w:t xml:space="preserve"> </w:t>
      </w:r>
      <w:r w:rsidR="00127F43" w:rsidRPr="00B36770">
        <w:rPr>
          <w:sz w:val="20"/>
          <w:szCs w:val="20"/>
        </w:rPr>
        <w:t>уменьше</w:t>
      </w:r>
      <w:r w:rsidR="00A76910" w:rsidRPr="00B36770">
        <w:rPr>
          <w:sz w:val="20"/>
          <w:szCs w:val="20"/>
        </w:rPr>
        <w:t>нием</w:t>
      </w:r>
      <w:r w:rsidR="00485800" w:rsidRPr="00B36770">
        <w:rPr>
          <w:sz w:val="20"/>
          <w:szCs w:val="20"/>
        </w:rPr>
        <w:t xml:space="preserve"> </w:t>
      </w:r>
      <w:r w:rsidR="00E44822" w:rsidRPr="00B36770">
        <w:rPr>
          <w:sz w:val="20"/>
          <w:szCs w:val="20"/>
        </w:rPr>
        <w:t>к ожидаемому исполнению 20</w:t>
      </w:r>
      <w:r w:rsidR="00EB4CB8" w:rsidRPr="00B36770">
        <w:rPr>
          <w:sz w:val="20"/>
          <w:szCs w:val="20"/>
        </w:rPr>
        <w:t>2</w:t>
      </w:r>
      <w:r w:rsidR="00037C72" w:rsidRPr="00B36770">
        <w:rPr>
          <w:sz w:val="20"/>
          <w:szCs w:val="20"/>
        </w:rPr>
        <w:t>1</w:t>
      </w:r>
      <w:r w:rsidR="00E44822" w:rsidRPr="00B36770">
        <w:rPr>
          <w:sz w:val="20"/>
          <w:szCs w:val="20"/>
        </w:rPr>
        <w:t xml:space="preserve"> года</w:t>
      </w:r>
      <w:r w:rsidR="00093D81" w:rsidRPr="00B36770">
        <w:rPr>
          <w:sz w:val="20"/>
          <w:szCs w:val="20"/>
        </w:rPr>
        <w:t xml:space="preserve"> (</w:t>
      </w:r>
      <w:r w:rsidR="00EB4CB8" w:rsidRPr="00B36770">
        <w:rPr>
          <w:sz w:val="20"/>
          <w:szCs w:val="20"/>
        </w:rPr>
        <w:t>1</w:t>
      </w:r>
      <w:r w:rsidR="00127F43" w:rsidRPr="00B36770">
        <w:rPr>
          <w:sz w:val="20"/>
          <w:szCs w:val="20"/>
        </w:rPr>
        <w:t>10857,5</w:t>
      </w:r>
      <w:r w:rsidR="00093D81" w:rsidRPr="00B36770">
        <w:rPr>
          <w:sz w:val="20"/>
          <w:szCs w:val="20"/>
        </w:rPr>
        <w:t xml:space="preserve">тыс.руб.) на </w:t>
      </w:r>
      <w:r w:rsidR="00127F43" w:rsidRPr="00B36770">
        <w:rPr>
          <w:sz w:val="20"/>
          <w:szCs w:val="20"/>
        </w:rPr>
        <w:t>3064,0</w:t>
      </w:r>
      <w:r w:rsidR="00093D81" w:rsidRPr="00B36770">
        <w:rPr>
          <w:sz w:val="20"/>
          <w:szCs w:val="20"/>
        </w:rPr>
        <w:t xml:space="preserve"> тыс.руб. или на </w:t>
      </w:r>
      <w:r w:rsidR="00EB4CB8" w:rsidRPr="00B36770">
        <w:rPr>
          <w:sz w:val="20"/>
          <w:szCs w:val="20"/>
        </w:rPr>
        <w:t>2,</w:t>
      </w:r>
      <w:r w:rsidR="00127F43" w:rsidRPr="00B36770">
        <w:rPr>
          <w:sz w:val="20"/>
          <w:szCs w:val="20"/>
        </w:rPr>
        <w:t>8</w:t>
      </w:r>
      <w:r w:rsidR="00D677FE" w:rsidRPr="00B36770">
        <w:rPr>
          <w:sz w:val="20"/>
          <w:szCs w:val="20"/>
        </w:rPr>
        <w:t>%, в том числе:</w:t>
      </w:r>
    </w:p>
    <w:p w14:paraId="17776100" w14:textId="77777777" w:rsidR="00D677FE" w:rsidRPr="00B36770" w:rsidRDefault="00D677FE" w:rsidP="00B36770">
      <w:pPr>
        <w:ind w:firstLine="567"/>
        <w:jc w:val="both"/>
        <w:rPr>
          <w:color w:val="FF0000"/>
          <w:sz w:val="20"/>
          <w:szCs w:val="20"/>
        </w:rPr>
      </w:pPr>
      <w:bookmarkStart w:id="0" w:name="bookmark1"/>
      <w:r w:rsidRPr="00B36770">
        <w:rPr>
          <w:sz w:val="20"/>
          <w:szCs w:val="20"/>
        </w:rPr>
        <w:t>- по подразделу 0102</w:t>
      </w:r>
      <w:r w:rsidR="00F309D0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 xml:space="preserve">расходы составят </w:t>
      </w:r>
      <w:r w:rsidR="009C1208" w:rsidRPr="00B36770">
        <w:rPr>
          <w:sz w:val="20"/>
          <w:szCs w:val="20"/>
        </w:rPr>
        <w:t>2</w:t>
      </w:r>
      <w:r w:rsidR="00037C72" w:rsidRPr="00B36770">
        <w:rPr>
          <w:sz w:val="20"/>
          <w:szCs w:val="20"/>
        </w:rPr>
        <w:t>754,2</w:t>
      </w:r>
      <w:r w:rsidRPr="00B36770">
        <w:rPr>
          <w:sz w:val="20"/>
          <w:szCs w:val="20"/>
        </w:rPr>
        <w:t xml:space="preserve"> тыс.руб.</w:t>
      </w:r>
      <w:r w:rsidR="006B680B" w:rsidRPr="00B36770">
        <w:rPr>
          <w:sz w:val="20"/>
          <w:szCs w:val="20"/>
        </w:rPr>
        <w:t xml:space="preserve"> –</w:t>
      </w:r>
      <w:bookmarkEnd w:id="0"/>
      <w:r w:rsidR="000A1178" w:rsidRPr="00B36770">
        <w:rPr>
          <w:sz w:val="20"/>
          <w:szCs w:val="20"/>
        </w:rPr>
        <w:t xml:space="preserve"> предусмотрены расходные обязательства по муниципальной программе «Обеспечение и совершенствование деятельности администрации Няндомского муниципального района»</w:t>
      </w:r>
      <w:r w:rsidR="00305774" w:rsidRPr="00B36770">
        <w:rPr>
          <w:sz w:val="20"/>
          <w:szCs w:val="20"/>
        </w:rPr>
        <w:t>.</w:t>
      </w:r>
    </w:p>
    <w:p w14:paraId="59D0EB01" w14:textId="77777777" w:rsidR="006B680B" w:rsidRPr="00B36770" w:rsidRDefault="00EB69FE" w:rsidP="00B36770">
      <w:pPr>
        <w:ind w:firstLine="567"/>
        <w:jc w:val="both"/>
        <w:rPr>
          <w:sz w:val="20"/>
          <w:szCs w:val="20"/>
        </w:rPr>
      </w:pPr>
      <w:bookmarkStart w:id="1" w:name="bookmark3"/>
      <w:r w:rsidRPr="00B36770">
        <w:rPr>
          <w:sz w:val="20"/>
          <w:szCs w:val="20"/>
        </w:rPr>
        <w:t>- по п</w:t>
      </w:r>
      <w:r w:rsidR="00D677FE" w:rsidRPr="00B36770">
        <w:rPr>
          <w:sz w:val="20"/>
          <w:szCs w:val="20"/>
        </w:rPr>
        <w:t>одраздел</w:t>
      </w:r>
      <w:r w:rsidRPr="00B36770">
        <w:rPr>
          <w:sz w:val="20"/>
          <w:szCs w:val="20"/>
        </w:rPr>
        <w:t>у</w:t>
      </w:r>
      <w:r w:rsidR="00D677FE" w:rsidRPr="00B36770">
        <w:rPr>
          <w:sz w:val="20"/>
          <w:szCs w:val="20"/>
        </w:rPr>
        <w:t xml:space="preserve"> 0103 </w:t>
      </w:r>
      <w:bookmarkEnd w:id="1"/>
      <w:r w:rsidRPr="00B36770">
        <w:rPr>
          <w:sz w:val="20"/>
          <w:szCs w:val="20"/>
        </w:rPr>
        <w:t xml:space="preserve">расходы составят </w:t>
      </w:r>
      <w:r w:rsidR="00037C72" w:rsidRPr="00B36770">
        <w:rPr>
          <w:sz w:val="20"/>
          <w:szCs w:val="20"/>
        </w:rPr>
        <w:t>2000,5</w:t>
      </w:r>
      <w:r w:rsidRPr="00B36770">
        <w:rPr>
          <w:sz w:val="20"/>
          <w:szCs w:val="20"/>
        </w:rPr>
        <w:t xml:space="preserve"> тыс.руб. – п</w:t>
      </w:r>
      <w:r w:rsidR="00D677FE" w:rsidRPr="00B36770">
        <w:rPr>
          <w:sz w:val="20"/>
          <w:szCs w:val="20"/>
        </w:rPr>
        <w:t xml:space="preserve">редусмотрены расходные обязательства на денежное содержание и материальное обеспечение </w:t>
      </w:r>
      <w:r w:rsidR="004371CD" w:rsidRPr="00B36770">
        <w:rPr>
          <w:sz w:val="20"/>
          <w:szCs w:val="20"/>
        </w:rPr>
        <w:t>Собрания депутатов Няндомского муниципального района Архангельской области</w:t>
      </w:r>
      <w:bookmarkStart w:id="2" w:name="bookmark5"/>
      <w:r w:rsidR="00B24BFE" w:rsidRPr="00B36770">
        <w:rPr>
          <w:sz w:val="20"/>
          <w:szCs w:val="20"/>
        </w:rPr>
        <w:t>. Ассигнования на обеспечение деятельности представительного органа определены в соответствии со сценарными условиями формирования бюджета</w:t>
      </w:r>
      <w:r w:rsidR="00305774" w:rsidRPr="00B36770">
        <w:rPr>
          <w:sz w:val="20"/>
          <w:szCs w:val="20"/>
        </w:rPr>
        <w:t>.</w:t>
      </w:r>
    </w:p>
    <w:p w14:paraId="3ED4736F" w14:textId="77777777" w:rsidR="009C1208" w:rsidRPr="00B36770" w:rsidRDefault="009C1208" w:rsidP="00B36770">
      <w:pPr>
        <w:ind w:firstLine="567"/>
        <w:jc w:val="both"/>
        <w:rPr>
          <w:color w:val="FF0000"/>
          <w:sz w:val="20"/>
          <w:szCs w:val="20"/>
        </w:rPr>
      </w:pPr>
      <w:r w:rsidRPr="00B36770">
        <w:rPr>
          <w:sz w:val="20"/>
          <w:szCs w:val="20"/>
        </w:rPr>
        <w:t>- по подразделу 0104 расходы составят 54</w:t>
      </w:r>
      <w:r w:rsidR="00037C72" w:rsidRPr="00B36770">
        <w:rPr>
          <w:sz w:val="20"/>
          <w:szCs w:val="20"/>
        </w:rPr>
        <w:t>928,9</w:t>
      </w:r>
      <w:r w:rsidRPr="00B36770">
        <w:rPr>
          <w:sz w:val="20"/>
          <w:szCs w:val="20"/>
        </w:rPr>
        <w:t xml:space="preserve"> тыс.руб. – предусмотрены расходные</w:t>
      </w:r>
      <w:r w:rsidR="0054449E" w:rsidRPr="00B36770">
        <w:rPr>
          <w:sz w:val="20"/>
          <w:szCs w:val="20"/>
        </w:rPr>
        <w:t xml:space="preserve"> обязательства по муниципальным программам</w:t>
      </w:r>
      <w:r w:rsidR="0054449E" w:rsidRPr="00B36770">
        <w:rPr>
          <w:color w:val="FF0000"/>
          <w:sz w:val="20"/>
          <w:szCs w:val="20"/>
        </w:rPr>
        <w:t xml:space="preserve"> </w:t>
      </w:r>
      <w:r w:rsidR="0054449E" w:rsidRPr="00B36770">
        <w:rPr>
          <w:sz w:val="20"/>
          <w:szCs w:val="20"/>
        </w:rPr>
        <w:t>«Малое и среднее предпринимательство и поддержка индивидуальной предпринимательской инициативы в Няндомском районе» в сумме 35,0 тыс.руб.</w:t>
      </w:r>
      <w:r w:rsidR="004371CD" w:rsidRPr="00B36770">
        <w:rPr>
          <w:sz w:val="20"/>
          <w:szCs w:val="20"/>
        </w:rPr>
        <w:t>,</w:t>
      </w:r>
      <w:r w:rsidR="000E1BA6" w:rsidRPr="00B36770">
        <w:rPr>
          <w:color w:val="FF0000"/>
          <w:sz w:val="20"/>
          <w:szCs w:val="20"/>
        </w:rPr>
        <w:t xml:space="preserve"> </w:t>
      </w:r>
      <w:r w:rsidR="000E1BA6" w:rsidRPr="00B36770">
        <w:rPr>
          <w:sz w:val="20"/>
          <w:szCs w:val="20"/>
        </w:rPr>
        <w:t>«Управление муниципальными финансами и муниципальным долгом Няндомского района» в сумме 175,0 тыс.руб.</w:t>
      </w:r>
      <w:r w:rsidR="004371CD" w:rsidRPr="00B36770">
        <w:rPr>
          <w:sz w:val="20"/>
          <w:szCs w:val="20"/>
        </w:rPr>
        <w:t>,</w:t>
      </w:r>
      <w:r w:rsidR="004371CD" w:rsidRPr="00B36770">
        <w:rPr>
          <w:color w:val="FF0000"/>
          <w:sz w:val="20"/>
          <w:szCs w:val="20"/>
        </w:rPr>
        <w:t xml:space="preserve"> </w:t>
      </w:r>
      <w:r w:rsidR="00606198" w:rsidRPr="00B36770">
        <w:rPr>
          <w:sz w:val="20"/>
          <w:szCs w:val="20"/>
        </w:rPr>
        <w:t>«Обеспечение и совершенствование деятельности администрации Няндомского муниципального района» в сумме 3</w:t>
      </w:r>
      <w:r w:rsidR="00E26490" w:rsidRPr="00B36770">
        <w:rPr>
          <w:sz w:val="20"/>
          <w:szCs w:val="20"/>
        </w:rPr>
        <w:t>0076,9</w:t>
      </w:r>
      <w:r w:rsidR="00606198" w:rsidRPr="00B36770">
        <w:rPr>
          <w:sz w:val="20"/>
          <w:szCs w:val="20"/>
        </w:rPr>
        <w:t xml:space="preserve"> тыс.руб.</w:t>
      </w:r>
      <w:r w:rsidR="004371CD" w:rsidRPr="00B36770">
        <w:rPr>
          <w:sz w:val="20"/>
          <w:szCs w:val="20"/>
        </w:rPr>
        <w:t>,</w:t>
      </w:r>
      <w:r w:rsidR="000A1178" w:rsidRPr="00B36770">
        <w:rPr>
          <w:color w:val="FF0000"/>
          <w:sz w:val="20"/>
          <w:szCs w:val="20"/>
        </w:rPr>
        <w:t xml:space="preserve"> </w:t>
      </w:r>
      <w:r w:rsidR="000A1178" w:rsidRPr="00B36770">
        <w:rPr>
          <w:sz w:val="20"/>
          <w:szCs w:val="20"/>
        </w:rPr>
        <w:t>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 в сумме 13</w:t>
      </w:r>
      <w:r w:rsidR="00E26490" w:rsidRPr="00B36770">
        <w:rPr>
          <w:sz w:val="20"/>
          <w:szCs w:val="20"/>
        </w:rPr>
        <w:t>334,0</w:t>
      </w:r>
      <w:r w:rsidR="000A1178" w:rsidRPr="00B36770">
        <w:rPr>
          <w:sz w:val="20"/>
          <w:szCs w:val="20"/>
        </w:rPr>
        <w:t xml:space="preserve"> тыс.руб.</w:t>
      </w:r>
      <w:r w:rsidR="004371CD" w:rsidRPr="00B36770">
        <w:rPr>
          <w:sz w:val="20"/>
          <w:szCs w:val="20"/>
        </w:rPr>
        <w:t>,</w:t>
      </w:r>
      <w:r w:rsidR="000A1178" w:rsidRPr="00B36770">
        <w:rPr>
          <w:sz w:val="20"/>
          <w:szCs w:val="20"/>
        </w:rPr>
        <w:t xml:space="preserve"> «Обеспечение и совершенствование деятельности Управления социальной политики администрации Няндомского  района» в сумме 6</w:t>
      </w:r>
      <w:r w:rsidR="00E26490" w:rsidRPr="00B36770">
        <w:rPr>
          <w:sz w:val="20"/>
          <w:szCs w:val="20"/>
        </w:rPr>
        <w:t>259,6</w:t>
      </w:r>
      <w:r w:rsidR="000A1178" w:rsidRPr="00B36770">
        <w:rPr>
          <w:sz w:val="20"/>
          <w:szCs w:val="20"/>
        </w:rPr>
        <w:t xml:space="preserve"> тыс.руб.</w:t>
      </w:r>
      <w:r w:rsidR="004371CD" w:rsidRPr="00B36770">
        <w:rPr>
          <w:sz w:val="20"/>
          <w:szCs w:val="20"/>
        </w:rPr>
        <w:t>,</w:t>
      </w:r>
      <w:r w:rsidR="000A1178" w:rsidRPr="00B36770">
        <w:rPr>
          <w:sz w:val="20"/>
          <w:szCs w:val="20"/>
        </w:rPr>
        <w:t xml:space="preserve"> «Совершенствование муниципального управления в администрации Няндомского района» в сумме 9</w:t>
      </w:r>
      <w:r w:rsidR="00E26490" w:rsidRPr="00B36770">
        <w:rPr>
          <w:sz w:val="20"/>
          <w:szCs w:val="20"/>
        </w:rPr>
        <w:t>85,0</w:t>
      </w:r>
      <w:r w:rsidR="000A1178" w:rsidRPr="00B36770">
        <w:rPr>
          <w:sz w:val="20"/>
          <w:szCs w:val="20"/>
        </w:rPr>
        <w:t xml:space="preserve"> тыс.руб.</w:t>
      </w:r>
      <w:r w:rsidR="00E26490" w:rsidRPr="00B36770">
        <w:rPr>
          <w:sz w:val="20"/>
          <w:szCs w:val="20"/>
        </w:rPr>
        <w:t>, «Совершенствование деятельности по опеке и попечительству на территории Няндомского района» в сумме 4062,9 тыс.руб.</w:t>
      </w:r>
    </w:p>
    <w:p w14:paraId="775D3CA4" w14:textId="77777777" w:rsidR="009C1208" w:rsidRPr="00B36770" w:rsidRDefault="009C1208" w:rsidP="00B36770">
      <w:pPr>
        <w:ind w:firstLine="567"/>
        <w:jc w:val="both"/>
        <w:rPr>
          <w:color w:val="FF0000"/>
          <w:sz w:val="20"/>
          <w:szCs w:val="20"/>
        </w:rPr>
      </w:pPr>
      <w:r w:rsidRPr="00B36770">
        <w:rPr>
          <w:color w:val="FF0000"/>
          <w:sz w:val="20"/>
          <w:szCs w:val="20"/>
        </w:rPr>
        <w:t xml:space="preserve">- </w:t>
      </w:r>
      <w:r w:rsidRPr="00B36770">
        <w:rPr>
          <w:sz w:val="20"/>
          <w:szCs w:val="20"/>
        </w:rPr>
        <w:t xml:space="preserve">по подразделу 0105 расходы составят </w:t>
      </w:r>
      <w:r w:rsidR="00127F43" w:rsidRPr="00B36770">
        <w:rPr>
          <w:sz w:val="20"/>
          <w:szCs w:val="20"/>
        </w:rPr>
        <w:t>192,6</w:t>
      </w:r>
      <w:r w:rsidRPr="00B36770">
        <w:rPr>
          <w:sz w:val="20"/>
          <w:szCs w:val="20"/>
        </w:rPr>
        <w:t xml:space="preserve"> тыс.руб. – предусмотрены расходные</w:t>
      </w:r>
      <w:r w:rsidR="00606198" w:rsidRPr="00B36770">
        <w:rPr>
          <w:sz w:val="20"/>
          <w:szCs w:val="20"/>
        </w:rPr>
        <w:t xml:space="preserve"> обязательства по муниципальной программе</w:t>
      </w:r>
      <w:r w:rsidR="00606198" w:rsidRPr="00B36770">
        <w:rPr>
          <w:color w:val="FF0000"/>
          <w:sz w:val="20"/>
          <w:szCs w:val="20"/>
        </w:rPr>
        <w:t xml:space="preserve"> </w:t>
      </w:r>
      <w:r w:rsidR="00606198" w:rsidRPr="00B36770">
        <w:rPr>
          <w:sz w:val="20"/>
          <w:szCs w:val="20"/>
        </w:rPr>
        <w:t>«Обеспечение и совершенствование деятельности администрации Няндомского муниципального района»</w:t>
      </w:r>
      <w:r w:rsidR="00305774" w:rsidRPr="00B36770">
        <w:rPr>
          <w:sz w:val="20"/>
          <w:szCs w:val="20"/>
        </w:rPr>
        <w:t>.</w:t>
      </w:r>
    </w:p>
    <w:bookmarkEnd w:id="2"/>
    <w:p w14:paraId="4EEC5F2E" w14:textId="77777777" w:rsidR="00D677FE" w:rsidRPr="00B36770" w:rsidRDefault="00EB69FE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</w:t>
      </w:r>
      <w:r w:rsidR="00D677FE" w:rsidRPr="00B36770">
        <w:rPr>
          <w:sz w:val="20"/>
          <w:szCs w:val="20"/>
        </w:rPr>
        <w:t>0106</w:t>
      </w:r>
      <w:r w:rsidRPr="00B36770">
        <w:rPr>
          <w:sz w:val="20"/>
          <w:szCs w:val="20"/>
        </w:rPr>
        <w:t xml:space="preserve"> расходы составят </w:t>
      </w:r>
      <w:r w:rsidR="009C1208" w:rsidRPr="00B36770">
        <w:rPr>
          <w:sz w:val="20"/>
          <w:szCs w:val="20"/>
        </w:rPr>
        <w:t>1</w:t>
      </w:r>
      <w:r w:rsidR="00127F43" w:rsidRPr="00B36770">
        <w:rPr>
          <w:sz w:val="20"/>
          <w:szCs w:val="20"/>
        </w:rPr>
        <w:t>1451,2</w:t>
      </w:r>
      <w:r w:rsidRPr="00B36770">
        <w:rPr>
          <w:sz w:val="20"/>
          <w:szCs w:val="20"/>
        </w:rPr>
        <w:t xml:space="preserve"> тыс.руб. – о</w:t>
      </w:r>
      <w:r w:rsidR="00D677FE" w:rsidRPr="00B36770">
        <w:rPr>
          <w:sz w:val="20"/>
          <w:szCs w:val="20"/>
        </w:rPr>
        <w:t>существление полномочий контрольно счетных органов по внешнему муниципальному финансовому контролю</w:t>
      </w:r>
      <w:r w:rsidR="004371CD" w:rsidRPr="00B36770">
        <w:rPr>
          <w:sz w:val="20"/>
          <w:szCs w:val="20"/>
        </w:rPr>
        <w:t xml:space="preserve"> в сумме </w:t>
      </w:r>
      <w:r w:rsidR="00051BC6" w:rsidRPr="00B36770">
        <w:rPr>
          <w:sz w:val="20"/>
          <w:szCs w:val="20"/>
        </w:rPr>
        <w:t>2201,7</w:t>
      </w:r>
      <w:r w:rsidR="004371CD" w:rsidRPr="00B36770">
        <w:rPr>
          <w:sz w:val="20"/>
          <w:szCs w:val="20"/>
        </w:rPr>
        <w:t xml:space="preserve"> тыс.руб., а так же р</w:t>
      </w:r>
      <w:r w:rsidR="000E1BA6" w:rsidRPr="00B36770">
        <w:rPr>
          <w:sz w:val="20"/>
          <w:szCs w:val="20"/>
        </w:rPr>
        <w:t xml:space="preserve">асходные обязательства по муниципальной программе «Управление муниципальными финансами и муниципальным долгом Няндомского района» в сумме </w:t>
      </w:r>
      <w:r w:rsidR="00051BC6" w:rsidRPr="00B36770">
        <w:rPr>
          <w:sz w:val="20"/>
          <w:szCs w:val="20"/>
        </w:rPr>
        <w:t>9249,5</w:t>
      </w:r>
      <w:r w:rsidR="000E1BA6" w:rsidRPr="00B36770">
        <w:rPr>
          <w:sz w:val="20"/>
          <w:szCs w:val="20"/>
        </w:rPr>
        <w:t xml:space="preserve"> тыс.руб.</w:t>
      </w:r>
    </w:p>
    <w:p w14:paraId="5D0C4E70" w14:textId="77777777" w:rsidR="00D92F01" w:rsidRPr="00B36770" w:rsidRDefault="00F60436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0111 расходы составят </w:t>
      </w:r>
      <w:r w:rsidR="009C1208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>00,0 тыс.руб. – резервный фонд</w:t>
      </w:r>
      <w:r w:rsidR="00D92F01" w:rsidRPr="00B36770">
        <w:rPr>
          <w:sz w:val="20"/>
          <w:szCs w:val="20"/>
        </w:rPr>
        <w:t xml:space="preserve"> администрации Няндомск</w:t>
      </w:r>
      <w:r w:rsidR="00305774" w:rsidRPr="00B36770">
        <w:rPr>
          <w:sz w:val="20"/>
          <w:szCs w:val="20"/>
        </w:rPr>
        <w:t>ого</w:t>
      </w:r>
      <w:r w:rsidR="00D92F01" w:rsidRPr="00B36770">
        <w:rPr>
          <w:sz w:val="20"/>
          <w:szCs w:val="20"/>
        </w:rPr>
        <w:t xml:space="preserve"> муниципальн</w:t>
      </w:r>
      <w:r w:rsidR="00305774" w:rsidRPr="00B36770">
        <w:rPr>
          <w:sz w:val="20"/>
          <w:szCs w:val="20"/>
        </w:rPr>
        <w:t>ого</w:t>
      </w:r>
      <w:r w:rsidR="00D92F01" w:rsidRPr="00B36770">
        <w:rPr>
          <w:sz w:val="20"/>
          <w:szCs w:val="20"/>
        </w:rPr>
        <w:t xml:space="preserve"> район</w:t>
      </w:r>
      <w:r w:rsidR="00305774" w:rsidRPr="00B36770">
        <w:rPr>
          <w:sz w:val="20"/>
          <w:szCs w:val="20"/>
        </w:rPr>
        <w:t>а Архангельской области</w:t>
      </w:r>
      <w:r w:rsidR="00D92F01" w:rsidRPr="00B36770">
        <w:rPr>
          <w:sz w:val="20"/>
          <w:szCs w:val="20"/>
        </w:rPr>
        <w:t xml:space="preserve">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305774" w:rsidRPr="00B36770">
        <w:rPr>
          <w:sz w:val="20"/>
          <w:szCs w:val="20"/>
        </w:rPr>
        <w:t xml:space="preserve"> и других чрезвычайных ситуаций.</w:t>
      </w:r>
    </w:p>
    <w:p w14:paraId="3C29F9A7" w14:textId="77777777" w:rsidR="00411C3E" w:rsidRPr="00B36770" w:rsidRDefault="009B4247" w:rsidP="00B36770">
      <w:pPr>
        <w:ind w:firstLine="567"/>
        <w:jc w:val="both"/>
        <w:rPr>
          <w:bCs/>
          <w:color w:val="FF0000"/>
          <w:sz w:val="20"/>
          <w:szCs w:val="20"/>
        </w:rPr>
      </w:pPr>
      <w:bookmarkStart w:id="3" w:name="bookmark7"/>
      <w:r w:rsidRPr="00B36770">
        <w:rPr>
          <w:sz w:val="20"/>
          <w:szCs w:val="20"/>
        </w:rPr>
        <w:t>- по п</w:t>
      </w:r>
      <w:r w:rsidR="00D677FE" w:rsidRPr="00B36770">
        <w:rPr>
          <w:sz w:val="20"/>
          <w:szCs w:val="20"/>
        </w:rPr>
        <w:t>одраздел</w:t>
      </w:r>
      <w:r w:rsidRPr="00B36770">
        <w:rPr>
          <w:sz w:val="20"/>
          <w:szCs w:val="20"/>
        </w:rPr>
        <w:t>у</w:t>
      </w:r>
      <w:r w:rsidR="00D677FE" w:rsidRPr="00B36770">
        <w:rPr>
          <w:sz w:val="20"/>
          <w:szCs w:val="20"/>
        </w:rPr>
        <w:t xml:space="preserve"> 0113 </w:t>
      </w:r>
      <w:bookmarkEnd w:id="3"/>
      <w:r w:rsidRPr="00B36770">
        <w:rPr>
          <w:sz w:val="20"/>
          <w:szCs w:val="20"/>
        </w:rPr>
        <w:t xml:space="preserve">расходы составят </w:t>
      </w:r>
      <w:r w:rsidR="009C1208" w:rsidRPr="00B36770">
        <w:rPr>
          <w:sz w:val="20"/>
          <w:szCs w:val="20"/>
        </w:rPr>
        <w:t>3</w:t>
      </w:r>
      <w:r w:rsidR="00127F43" w:rsidRPr="00B36770">
        <w:rPr>
          <w:sz w:val="20"/>
          <w:szCs w:val="20"/>
        </w:rPr>
        <w:t>6266,1</w:t>
      </w:r>
      <w:r w:rsidRPr="00B36770">
        <w:rPr>
          <w:sz w:val="20"/>
          <w:szCs w:val="20"/>
        </w:rPr>
        <w:t xml:space="preserve"> тыс.руб. – </w:t>
      </w:r>
      <w:r w:rsidR="00D677FE" w:rsidRPr="00B36770">
        <w:rPr>
          <w:sz w:val="20"/>
          <w:szCs w:val="20"/>
        </w:rPr>
        <w:t xml:space="preserve">расходные обязательства </w:t>
      </w:r>
      <w:r w:rsidR="000155AD" w:rsidRPr="00B36770">
        <w:rPr>
          <w:sz w:val="20"/>
          <w:szCs w:val="20"/>
        </w:rPr>
        <w:t>по муниципальным программам</w:t>
      </w:r>
      <w:r w:rsidR="001709BB" w:rsidRPr="00B36770">
        <w:rPr>
          <w:color w:val="FF0000"/>
          <w:sz w:val="20"/>
          <w:szCs w:val="20"/>
        </w:rPr>
        <w:t xml:space="preserve"> </w:t>
      </w:r>
      <w:r w:rsidR="001709BB" w:rsidRPr="00B36770">
        <w:rPr>
          <w:sz w:val="20"/>
          <w:szCs w:val="20"/>
        </w:rPr>
        <w:t>«</w:t>
      </w:r>
      <w:r w:rsidR="004371CD" w:rsidRPr="00B36770">
        <w:rPr>
          <w:sz w:val="20"/>
          <w:szCs w:val="20"/>
        </w:rPr>
        <w:t>Совершенствование деятельности по опеке и попечительству на территории Няндомского района</w:t>
      </w:r>
      <w:r w:rsidR="001709BB" w:rsidRPr="00B36770">
        <w:rPr>
          <w:sz w:val="20"/>
          <w:szCs w:val="20"/>
        </w:rPr>
        <w:t xml:space="preserve">» в сумме </w:t>
      </w:r>
      <w:r w:rsidR="004371CD" w:rsidRPr="00B36770">
        <w:rPr>
          <w:sz w:val="20"/>
          <w:szCs w:val="20"/>
        </w:rPr>
        <w:t>60,0</w:t>
      </w:r>
      <w:r w:rsidR="001709BB" w:rsidRPr="00B36770">
        <w:rPr>
          <w:sz w:val="20"/>
          <w:szCs w:val="20"/>
        </w:rPr>
        <w:t xml:space="preserve"> тыс.руб.,</w:t>
      </w:r>
      <w:r w:rsidR="000A1178" w:rsidRPr="00B36770">
        <w:rPr>
          <w:bCs/>
          <w:sz w:val="20"/>
          <w:szCs w:val="20"/>
        </w:rPr>
        <w:t xml:space="preserve"> </w:t>
      </w:r>
      <w:r w:rsidR="000A1178" w:rsidRPr="00B36770">
        <w:rPr>
          <w:sz w:val="20"/>
          <w:szCs w:val="20"/>
        </w:rPr>
        <w:t>«Обеспечение и совершенствование деятельности администрации Няндомского муниципального района» в сумме 20</w:t>
      </w:r>
      <w:r w:rsidR="00051BC6" w:rsidRPr="00B36770">
        <w:rPr>
          <w:sz w:val="20"/>
          <w:szCs w:val="20"/>
        </w:rPr>
        <w:t>602,1</w:t>
      </w:r>
      <w:r w:rsidR="000A1178" w:rsidRPr="00B36770">
        <w:rPr>
          <w:sz w:val="20"/>
          <w:szCs w:val="20"/>
        </w:rPr>
        <w:t xml:space="preserve"> тыс.руб.</w:t>
      </w:r>
      <w:r w:rsidR="00305774" w:rsidRPr="00B36770">
        <w:rPr>
          <w:sz w:val="20"/>
          <w:szCs w:val="20"/>
        </w:rPr>
        <w:t>,</w:t>
      </w:r>
      <w:r w:rsidR="000A1178" w:rsidRPr="00B36770">
        <w:rPr>
          <w:sz w:val="20"/>
          <w:szCs w:val="20"/>
        </w:rPr>
        <w:t xml:space="preserve"> «Укрепление общественного здоровья населения Няндомского района» в сумме 10,0 тыс.руб.</w:t>
      </w:r>
      <w:r w:rsidR="00305774" w:rsidRPr="00B36770">
        <w:rPr>
          <w:sz w:val="20"/>
          <w:szCs w:val="20"/>
        </w:rPr>
        <w:t>,</w:t>
      </w:r>
      <w:r w:rsidR="009F72E5" w:rsidRPr="00B36770">
        <w:rPr>
          <w:sz w:val="20"/>
          <w:szCs w:val="20"/>
        </w:rPr>
        <w:t xml:space="preserve"> «Демографическая политика и социальная поддержка граждан Няндомского района» в сумме 370,0 тыс.руб.</w:t>
      </w:r>
      <w:r w:rsidR="00305774" w:rsidRPr="00B36770">
        <w:rPr>
          <w:sz w:val="20"/>
          <w:szCs w:val="20"/>
        </w:rPr>
        <w:t>,</w:t>
      </w:r>
      <w:r w:rsidR="009F72E5" w:rsidRPr="00B36770">
        <w:rPr>
          <w:sz w:val="20"/>
          <w:szCs w:val="20"/>
        </w:rPr>
        <w:t xml:space="preserve"> «Профилактика правонарушений и противодействие преступности на территории Няндомского района» в сумме 40,0 тыс.руб.</w:t>
      </w:r>
      <w:r w:rsidR="00305774" w:rsidRPr="00B36770">
        <w:rPr>
          <w:sz w:val="20"/>
          <w:szCs w:val="20"/>
        </w:rPr>
        <w:t>,</w:t>
      </w:r>
      <w:r w:rsidR="009F72E5" w:rsidRPr="00B36770">
        <w:rPr>
          <w:color w:val="FF0000"/>
          <w:sz w:val="20"/>
          <w:szCs w:val="20"/>
        </w:rPr>
        <w:t xml:space="preserve"> </w:t>
      </w:r>
      <w:r w:rsidR="009F72E5" w:rsidRPr="00B36770">
        <w:rPr>
          <w:sz w:val="20"/>
          <w:szCs w:val="20"/>
        </w:rPr>
        <w:t xml:space="preserve">«Содействие развитию институтов гражданского общества в Няндомском районе» в сумме </w:t>
      </w:r>
      <w:r w:rsidR="00895766" w:rsidRPr="00B36770">
        <w:rPr>
          <w:sz w:val="20"/>
          <w:szCs w:val="20"/>
        </w:rPr>
        <w:t>2582,3</w:t>
      </w:r>
      <w:r w:rsidR="009F72E5" w:rsidRPr="00B36770">
        <w:rPr>
          <w:sz w:val="20"/>
          <w:szCs w:val="20"/>
        </w:rPr>
        <w:t xml:space="preserve"> тыс.руб.</w:t>
      </w:r>
      <w:r w:rsidR="00305774" w:rsidRPr="00B36770">
        <w:rPr>
          <w:sz w:val="20"/>
          <w:szCs w:val="20"/>
        </w:rPr>
        <w:t>,</w:t>
      </w:r>
      <w:r w:rsidR="009F72E5" w:rsidRPr="00B36770">
        <w:rPr>
          <w:sz w:val="20"/>
          <w:szCs w:val="20"/>
        </w:rPr>
        <w:t xml:space="preserve"> «Профилактика  безнадзорности и правонарушений несовершеннолетних в  Няндомском районе» в сумме 56,0 тыс.руб.</w:t>
      </w:r>
      <w:r w:rsidR="00305774" w:rsidRPr="00B36770">
        <w:rPr>
          <w:sz w:val="20"/>
          <w:szCs w:val="20"/>
        </w:rPr>
        <w:t>,</w:t>
      </w:r>
      <w:r w:rsidR="004371CD" w:rsidRPr="00B36770">
        <w:rPr>
          <w:color w:val="FF0000"/>
          <w:sz w:val="20"/>
          <w:szCs w:val="20"/>
        </w:rPr>
        <w:t xml:space="preserve"> </w:t>
      </w:r>
      <w:r w:rsidR="004371CD" w:rsidRPr="00B36770">
        <w:rPr>
          <w:sz w:val="20"/>
          <w:szCs w:val="20"/>
        </w:rPr>
        <w:t>«Управление муниципальным имуществом и земельными ресурсами Няндомского района» в сумме 1</w:t>
      </w:r>
      <w:r w:rsidR="00895766" w:rsidRPr="00B36770">
        <w:rPr>
          <w:sz w:val="20"/>
          <w:szCs w:val="20"/>
        </w:rPr>
        <w:t>2045,7</w:t>
      </w:r>
      <w:r w:rsidR="004371CD" w:rsidRPr="00B36770">
        <w:rPr>
          <w:sz w:val="20"/>
          <w:szCs w:val="20"/>
        </w:rPr>
        <w:t xml:space="preserve"> тыс.руб.</w:t>
      </w:r>
    </w:p>
    <w:p w14:paraId="315B42C7" w14:textId="77777777" w:rsidR="002B6B9E" w:rsidRPr="00B36770" w:rsidRDefault="00895766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 xml:space="preserve">Мероприятия по реализации функций связанных с общегосударственным управлением </w:t>
      </w:r>
      <w:r w:rsidR="002B6B9E" w:rsidRPr="00B36770">
        <w:rPr>
          <w:bCs/>
          <w:sz w:val="20"/>
          <w:szCs w:val="20"/>
        </w:rPr>
        <w:t xml:space="preserve">в </w:t>
      </w:r>
      <w:r w:rsidRPr="00B36770">
        <w:rPr>
          <w:bCs/>
          <w:sz w:val="20"/>
          <w:szCs w:val="20"/>
        </w:rPr>
        <w:t xml:space="preserve">сумме </w:t>
      </w:r>
      <w:r w:rsidR="002B6B9E" w:rsidRPr="00B36770">
        <w:rPr>
          <w:bCs/>
          <w:sz w:val="20"/>
          <w:szCs w:val="20"/>
        </w:rPr>
        <w:t>500,0 тыс.руб.</w:t>
      </w:r>
    </w:p>
    <w:p w14:paraId="151D8E3C" w14:textId="77777777" w:rsidR="003D7BC7" w:rsidRPr="00B36770" w:rsidRDefault="003D7BC7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01 «Общегосударственные вопросы» в 20</w:t>
      </w:r>
      <w:r w:rsidR="000B49BD" w:rsidRPr="00B36770">
        <w:rPr>
          <w:sz w:val="20"/>
          <w:szCs w:val="20"/>
        </w:rPr>
        <w:t>2</w:t>
      </w:r>
      <w:r w:rsidR="00AF2963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году запланировано бюджетных ассигнований на сумму </w:t>
      </w:r>
      <w:r w:rsidR="00EB4CB8" w:rsidRPr="00B36770">
        <w:rPr>
          <w:sz w:val="20"/>
          <w:szCs w:val="20"/>
        </w:rPr>
        <w:t>10</w:t>
      </w:r>
      <w:r w:rsidR="00AF2963" w:rsidRPr="00B36770">
        <w:rPr>
          <w:sz w:val="20"/>
          <w:szCs w:val="20"/>
        </w:rPr>
        <w:t>7863,9</w:t>
      </w:r>
      <w:r w:rsidRPr="00B36770">
        <w:rPr>
          <w:sz w:val="20"/>
          <w:szCs w:val="20"/>
        </w:rPr>
        <w:t xml:space="preserve"> тыс.руб., в 20</w:t>
      </w:r>
      <w:r w:rsidR="00BE3B3B" w:rsidRPr="00B36770">
        <w:rPr>
          <w:sz w:val="20"/>
          <w:szCs w:val="20"/>
        </w:rPr>
        <w:t>2</w:t>
      </w:r>
      <w:r w:rsidR="00AF2963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году – </w:t>
      </w:r>
      <w:r w:rsidR="00EB4CB8" w:rsidRPr="00B36770">
        <w:rPr>
          <w:sz w:val="20"/>
          <w:szCs w:val="20"/>
        </w:rPr>
        <w:t>1</w:t>
      </w:r>
      <w:r w:rsidR="00AF2963" w:rsidRPr="00B36770">
        <w:rPr>
          <w:sz w:val="20"/>
          <w:szCs w:val="20"/>
        </w:rPr>
        <w:t>11487,0</w:t>
      </w:r>
      <w:r w:rsidRPr="00B36770">
        <w:rPr>
          <w:sz w:val="20"/>
          <w:szCs w:val="20"/>
        </w:rPr>
        <w:t xml:space="preserve"> тыс.руб.</w:t>
      </w:r>
    </w:p>
    <w:p w14:paraId="29E64148" w14:textId="77777777" w:rsidR="00EB4CB8" w:rsidRPr="00B36770" w:rsidRDefault="00EB4CB8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02 «Национальная оборона» на 202</w:t>
      </w:r>
      <w:r w:rsidR="00895766" w:rsidRPr="00B36770">
        <w:rPr>
          <w:sz w:val="20"/>
          <w:szCs w:val="20"/>
        </w:rPr>
        <w:t>2 год в объеме 862,5</w:t>
      </w:r>
      <w:r w:rsidRPr="00B36770">
        <w:rPr>
          <w:sz w:val="20"/>
          <w:szCs w:val="20"/>
        </w:rPr>
        <w:t xml:space="preserve"> тыс.руб.</w:t>
      </w:r>
      <w:r w:rsidR="0040062A" w:rsidRPr="00B36770">
        <w:rPr>
          <w:sz w:val="20"/>
          <w:szCs w:val="20"/>
        </w:rPr>
        <w:t>,</w:t>
      </w:r>
      <w:r w:rsidRPr="00B36770">
        <w:rPr>
          <w:sz w:val="20"/>
          <w:szCs w:val="20"/>
        </w:rPr>
        <w:t xml:space="preserve"> с увеличением к ожидаемому исполнению 202</w:t>
      </w:r>
      <w:r w:rsidR="00895766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</w:t>
      </w:r>
      <w:r w:rsidR="006A3B45" w:rsidRPr="00B36770">
        <w:rPr>
          <w:sz w:val="20"/>
          <w:szCs w:val="20"/>
        </w:rPr>
        <w:t>а</w:t>
      </w:r>
      <w:r w:rsidRPr="00B36770">
        <w:rPr>
          <w:sz w:val="20"/>
          <w:szCs w:val="20"/>
        </w:rPr>
        <w:t xml:space="preserve"> (8</w:t>
      </w:r>
      <w:r w:rsidR="00895766" w:rsidRPr="00B36770">
        <w:rPr>
          <w:sz w:val="20"/>
          <w:szCs w:val="20"/>
        </w:rPr>
        <w:t>57,0</w:t>
      </w:r>
      <w:r w:rsidRPr="00B36770">
        <w:rPr>
          <w:sz w:val="20"/>
          <w:szCs w:val="20"/>
        </w:rPr>
        <w:t xml:space="preserve"> тыс.руб.) на </w:t>
      </w:r>
      <w:r w:rsidR="00895766" w:rsidRPr="00B36770">
        <w:rPr>
          <w:sz w:val="20"/>
          <w:szCs w:val="20"/>
        </w:rPr>
        <w:t>5,5</w:t>
      </w:r>
      <w:r w:rsidRPr="00B36770">
        <w:rPr>
          <w:sz w:val="20"/>
          <w:szCs w:val="20"/>
        </w:rPr>
        <w:t xml:space="preserve"> </w:t>
      </w:r>
      <w:r w:rsidR="004309AA" w:rsidRPr="00B36770">
        <w:rPr>
          <w:sz w:val="20"/>
          <w:szCs w:val="20"/>
        </w:rPr>
        <w:t xml:space="preserve">тыс.руб. </w:t>
      </w:r>
      <w:r w:rsidRPr="00B36770">
        <w:rPr>
          <w:sz w:val="20"/>
          <w:szCs w:val="20"/>
        </w:rPr>
        <w:t xml:space="preserve">или на </w:t>
      </w:r>
      <w:r w:rsidR="00895766" w:rsidRPr="00B36770">
        <w:rPr>
          <w:sz w:val="20"/>
          <w:szCs w:val="20"/>
        </w:rPr>
        <w:t>0,6</w:t>
      </w:r>
      <w:r w:rsidRPr="00B36770">
        <w:rPr>
          <w:sz w:val="20"/>
          <w:szCs w:val="20"/>
        </w:rPr>
        <w:t>%, в том числе:</w:t>
      </w:r>
    </w:p>
    <w:p w14:paraId="01632474" w14:textId="77777777" w:rsidR="00EB4CB8" w:rsidRPr="00B36770" w:rsidRDefault="00EB4CB8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0203 расходы составят </w:t>
      </w:r>
      <w:r w:rsidR="00895766" w:rsidRPr="00B36770">
        <w:rPr>
          <w:sz w:val="20"/>
          <w:szCs w:val="20"/>
        </w:rPr>
        <w:t>862,5</w:t>
      </w:r>
      <w:r w:rsidRPr="00B36770">
        <w:rPr>
          <w:sz w:val="20"/>
          <w:szCs w:val="20"/>
        </w:rPr>
        <w:t xml:space="preserve"> тыс.руб. – расходные обязательства по муниципальной программе «</w:t>
      </w:r>
      <w:r w:rsidR="001E6733" w:rsidRPr="00B36770">
        <w:rPr>
          <w:sz w:val="20"/>
          <w:szCs w:val="20"/>
        </w:rPr>
        <w:t>Управление муниципальными финансами и муниципальным долгом Няндомского района</w:t>
      </w:r>
      <w:r w:rsidR="001E6733" w:rsidRPr="00B36770">
        <w:rPr>
          <w:bCs/>
          <w:sz w:val="20"/>
          <w:szCs w:val="20"/>
        </w:rPr>
        <w:t>»</w:t>
      </w:r>
      <w:r w:rsidRPr="00B36770">
        <w:rPr>
          <w:sz w:val="20"/>
          <w:szCs w:val="20"/>
        </w:rPr>
        <w:t>;</w:t>
      </w:r>
    </w:p>
    <w:p w14:paraId="537A1995" w14:textId="77777777" w:rsidR="00EB4CB8" w:rsidRPr="00B36770" w:rsidRDefault="00EB4CB8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02 «Национальная оборона» в 202</w:t>
      </w:r>
      <w:r w:rsidR="007D5130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году запланировано бюджетных ассигнований на сумму 8</w:t>
      </w:r>
      <w:r w:rsidR="007D5130" w:rsidRPr="00B36770">
        <w:rPr>
          <w:sz w:val="20"/>
          <w:szCs w:val="20"/>
        </w:rPr>
        <w:t>91,3</w:t>
      </w:r>
      <w:r w:rsidRPr="00B36770">
        <w:rPr>
          <w:sz w:val="20"/>
          <w:szCs w:val="20"/>
        </w:rPr>
        <w:t xml:space="preserve"> тыс.руб., в 202</w:t>
      </w:r>
      <w:r w:rsidR="007D5130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году – 9</w:t>
      </w:r>
      <w:r w:rsidR="007D5130" w:rsidRPr="00B36770">
        <w:rPr>
          <w:sz w:val="20"/>
          <w:szCs w:val="20"/>
        </w:rPr>
        <w:t>22,5</w:t>
      </w:r>
      <w:r w:rsidRPr="00B36770">
        <w:rPr>
          <w:sz w:val="20"/>
          <w:szCs w:val="20"/>
        </w:rPr>
        <w:t xml:space="preserve"> тыс.руб.</w:t>
      </w:r>
    </w:p>
    <w:p w14:paraId="0E343FC0" w14:textId="77777777" w:rsidR="008A1AE2" w:rsidRPr="00B36770" w:rsidRDefault="00D677FE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8A1AE2" w:rsidRPr="00B36770">
        <w:rPr>
          <w:sz w:val="20"/>
          <w:szCs w:val="20"/>
        </w:rPr>
        <w:t xml:space="preserve"> 03</w:t>
      </w:r>
      <w:r w:rsidRPr="00B36770">
        <w:rPr>
          <w:sz w:val="20"/>
          <w:szCs w:val="20"/>
        </w:rPr>
        <w:t xml:space="preserve"> «Национальная безопасность и правоохранительная деятельность» </w:t>
      </w:r>
      <w:r w:rsidR="003D7BC7" w:rsidRPr="00B36770">
        <w:rPr>
          <w:sz w:val="20"/>
          <w:szCs w:val="20"/>
        </w:rPr>
        <w:t>на 20</w:t>
      </w:r>
      <w:r w:rsidR="001C74EA" w:rsidRPr="00B36770">
        <w:rPr>
          <w:sz w:val="20"/>
          <w:szCs w:val="20"/>
        </w:rPr>
        <w:t>2</w:t>
      </w:r>
      <w:r w:rsidR="007D5130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 </w:t>
      </w:r>
      <w:r w:rsidRPr="00B36770">
        <w:rPr>
          <w:sz w:val="20"/>
          <w:szCs w:val="20"/>
        </w:rPr>
        <w:t xml:space="preserve">в объеме </w:t>
      </w:r>
      <w:r w:rsidR="007D5130" w:rsidRPr="00B36770">
        <w:rPr>
          <w:sz w:val="20"/>
          <w:szCs w:val="20"/>
        </w:rPr>
        <w:t>2969,1</w:t>
      </w:r>
      <w:r w:rsidRPr="00B36770">
        <w:rPr>
          <w:sz w:val="20"/>
          <w:szCs w:val="20"/>
        </w:rPr>
        <w:t xml:space="preserve"> тыс.руб.</w:t>
      </w:r>
      <w:r w:rsidR="0040062A" w:rsidRPr="00B36770">
        <w:rPr>
          <w:sz w:val="20"/>
          <w:szCs w:val="20"/>
        </w:rPr>
        <w:t>,</w:t>
      </w:r>
      <w:r w:rsidRPr="00B36770">
        <w:rPr>
          <w:sz w:val="20"/>
          <w:szCs w:val="20"/>
        </w:rPr>
        <w:t xml:space="preserve"> с</w:t>
      </w:r>
      <w:r w:rsidR="00EB4CB8" w:rsidRPr="00B36770">
        <w:rPr>
          <w:sz w:val="20"/>
          <w:szCs w:val="20"/>
        </w:rPr>
        <w:t xml:space="preserve">о снижением </w:t>
      </w:r>
      <w:r w:rsidRPr="00B36770">
        <w:rPr>
          <w:sz w:val="20"/>
          <w:szCs w:val="20"/>
        </w:rPr>
        <w:t>к ожидаемому исполнению 20</w:t>
      </w:r>
      <w:r w:rsidR="00EB4CB8" w:rsidRPr="00B36770">
        <w:rPr>
          <w:sz w:val="20"/>
          <w:szCs w:val="20"/>
        </w:rPr>
        <w:t>2</w:t>
      </w:r>
      <w:r w:rsidR="007D5130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</w:t>
      </w:r>
      <w:r w:rsidR="006A3B45" w:rsidRPr="00B36770">
        <w:rPr>
          <w:sz w:val="20"/>
          <w:szCs w:val="20"/>
        </w:rPr>
        <w:t>а</w:t>
      </w:r>
      <w:r w:rsidRPr="00B36770">
        <w:rPr>
          <w:sz w:val="20"/>
          <w:szCs w:val="20"/>
        </w:rPr>
        <w:t xml:space="preserve"> (</w:t>
      </w:r>
      <w:r w:rsidR="007D5130" w:rsidRPr="00B36770">
        <w:rPr>
          <w:sz w:val="20"/>
          <w:szCs w:val="20"/>
        </w:rPr>
        <w:t>2978,0</w:t>
      </w:r>
      <w:r w:rsidRPr="00B36770">
        <w:rPr>
          <w:sz w:val="20"/>
          <w:szCs w:val="20"/>
        </w:rPr>
        <w:t xml:space="preserve"> тыс.руб.) на </w:t>
      </w:r>
      <w:r w:rsidR="007D5130" w:rsidRPr="00B36770">
        <w:rPr>
          <w:sz w:val="20"/>
          <w:szCs w:val="20"/>
        </w:rPr>
        <w:t>8,1</w:t>
      </w:r>
      <w:r w:rsidR="004309AA" w:rsidRPr="00B36770">
        <w:rPr>
          <w:sz w:val="20"/>
          <w:szCs w:val="20"/>
        </w:rPr>
        <w:t>тыс.руб.</w:t>
      </w:r>
      <w:r w:rsidRPr="00B36770">
        <w:rPr>
          <w:sz w:val="20"/>
          <w:szCs w:val="20"/>
        </w:rPr>
        <w:t xml:space="preserve"> или</w:t>
      </w:r>
      <w:r w:rsidR="006D3DBC" w:rsidRPr="00B36770">
        <w:rPr>
          <w:sz w:val="20"/>
          <w:szCs w:val="20"/>
        </w:rPr>
        <w:t xml:space="preserve"> </w:t>
      </w:r>
      <w:r w:rsidR="00677B86" w:rsidRPr="00B36770">
        <w:rPr>
          <w:sz w:val="20"/>
          <w:szCs w:val="20"/>
        </w:rPr>
        <w:t xml:space="preserve">на </w:t>
      </w:r>
      <w:r w:rsidR="007D5130" w:rsidRPr="00B36770">
        <w:rPr>
          <w:sz w:val="20"/>
          <w:szCs w:val="20"/>
        </w:rPr>
        <w:t>0,3</w:t>
      </w:r>
      <w:r w:rsidR="00677B86" w:rsidRPr="00B36770">
        <w:rPr>
          <w:sz w:val="20"/>
          <w:szCs w:val="20"/>
        </w:rPr>
        <w:t>%</w:t>
      </w:r>
      <w:r w:rsidR="008A1AE2" w:rsidRPr="00B36770">
        <w:rPr>
          <w:sz w:val="20"/>
          <w:szCs w:val="20"/>
        </w:rPr>
        <w:t>, в том числе:</w:t>
      </w:r>
    </w:p>
    <w:p w14:paraId="057E66CB" w14:textId="77777777" w:rsidR="008A1AE2" w:rsidRPr="00B36770" w:rsidRDefault="00F9037F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</w:t>
      </w:r>
      <w:r w:rsidR="008A1AE2" w:rsidRPr="00B36770">
        <w:rPr>
          <w:sz w:val="20"/>
          <w:szCs w:val="20"/>
        </w:rPr>
        <w:t xml:space="preserve">0309 </w:t>
      </w:r>
      <w:r w:rsidRPr="00B36770">
        <w:rPr>
          <w:sz w:val="20"/>
          <w:szCs w:val="20"/>
        </w:rPr>
        <w:t xml:space="preserve">расходы составят </w:t>
      </w:r>
      <w:r w:rsidR="007D5130" w:rsidRPr="00B36770">
        <w:rPr>
          <w:sz w:val="20"/>
          <w:szCs w:val="20"/>
        </w:rPr>
        <w:t>2969,1</w:t>
      </w:r>
      <w:r w:rsidRPr="00B36770">
        <w:rPr>
          <w:sz w:val="20"/>
          <w:szCs w:val="20"/>
        </w:rPr>
        <w:t xml:space="preserve"> тыс.руб. –</w:t>
      </w:r>
      <w:r w:rsidR="00C66C10" w:rsidRPr="00B36770">
        <w:rPr>
          <w:sz w:val="20"/>
          <w:szCs w:val="20"/>
        </w:rPr>
        <w:t xml:space="preserve"> расходные обязательства по муниципальной программе «</w:t>
      </w:r>
      <w:r w:rsidR="007D5130" w:rsidRPr="00B36770">
        <w:rPr>
          <w:sz w:val="20"/>
          <w:szCs w:val="20"/>
        </w:rPr>
        <w:t>Обеспечение безопасности населения</w:t>
      </w:r>
      <w:r w:rsidR="00745C59" w:rsidRPr="00B36770">
        <w:rPr>
          <w:sz w:val="20"/>
          <w:szCs w:val="20"/>
        </w:rPr>
        <w:t>»</w:t>
      </w:r>
      <w:r w:rsidR="00305774" w:rsidRPr="00B36770">
        <w:rPr>
          <w:sz w:val="20"/>
          <w:szCs w:val="20"/>
        </w:rPr>
        <w:t>.</w:t>
      </w:r>
    </w:p>
    <w:p w14:paraId="5D3A3C81" w14:textId="77777777" w:rsidR="00677B86" w:rsidRPr="00B36770" w:rsidRDefault="00677B86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разделу 03 «Национальная безопасность и правоохранительная деятельность» </w:t>
      </w:r>
      <w:r w:rsidR="0040062A" w:rsidRPr="00B36770">
        <w:rPr>
          <w:sz w:val="20"/>
          <w:szCs w:val="20"/>
        </w:rPr>
        <w:t>в 202</w:t>
      </w:r>
      <w:r w:rsidR="007D5130" w:rsidRPr="00B36770">
        <w:rPr>
          <w:sz w:val="20"/>
          <w:szCs w:val="20"/>
        </w:rPr>
        <w:t>3</w:t>
      </w:r>
      <w:r w:rsidR="0040062A" w:rsidRPr="00B36770">
        <w:rPr>
          <w:sz w:val="20"/>
          <w:szCs w:val="20"/>
        </w:rPr>
        <w:t xml:space="preserve"> году запланировано бюджетных ассигнований на сумму 3</w:t>
      </w:r>
      <w:r w:rsidR="007D5130" w:rsidRPr="00B36770">
        <w:rPr>
          <w:sz w:val="20"/>
          <w:szCs w:val="20"/>
        </w:rPr>
        <w:t>244,1</w:t>
      </w:r>
      <w:r w:rsidR="0040062A" w:rsidRPr="00B36770">
        <w:rPr>
          <w:sz w:val="20"/>
          <w:szCs w:val="20"/>
        </w:rPr>
        <w:t xml:space="preserve"> тыс.руб., в 202</w:t>
      </w:r>
      <w:r w:rsidR="007D5130" w:rsidRPr="00B36770">
        <w:rPr>
          <w:sz w:val="20"/>
          <w:szCs w:val="20"/>
        </w:rPr>
        <w:t>4</w:t>
      </w:r>
      <w:r w:rsidR="0040062A" w:rsidRPr="00B36770">
        <w:rPr>
          <w:sz w:val="20"/>
          <w:szCs w:val="20"/>
        </w:rPr>
        <w:t xml:space="preserve"> году – </w:t>
      </w:r>
      <w:r w:rsidR="007D5130" w:rsidRPr="00B36770">
        <w:rPr>
          <w:sz w:val="20"/>
          <w:szCs w:val="20"/>
        </w:rPr>
        <w:t>2994,1</w:t>
      </w:r>
      <w:r w:rsidR="0040062A" w:rsidRPr="00B36770">
        <w:rPr>
          <w:sz w:val="20"/>
          <w:szCs w:val="20"/>
        </w:rPr>
        <w:t xml:space="preserve"> тыс.руб</w:t>
      </w:r>
      <w:r w:rsidRPr="00B36770">
        <w:rPr>
          <w:sz w:val="20"/>
          <w:szCs w:val="20"/>
        </w:rPr>
        <w:t>.</w:t>
      </w:r>
    </w:p>
    <w:p w14:paraId="1E301B00" w14:textId="77777777" w:rsidR="007307B3" w:rsidRPr="00B36770" w:rsidRDefault="00093D81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7307B3" w:rsidRPr="00B36770">
        <w:rPr>
          <w:sz w:val="20"/>
          <w:szCs w:val="20"/>
        </w:rPr>
        <w:t xml:space="preserve"> 04</w:t>
      </w:r>
      <w:r w:rsidRPr="00B36770">
        <w:rPr>
          <w:sz w:val="20"/>
          <w:szCs w:val="20"/>
        </w:rPr>
        <w:t xml:space="preserve"> «Национальная экономика»</w:t>
      </w:r>
      <w:r w:rsidR="003D7BC7" w:rsidRPr="00B36770">
        <w:rPr>
          <w:sz w:val="20"/>
          <w:szCs w:val="20"/>
        </w:rPr>
        <w:t xml:space="preserve"> на 20</w:t>
      </w:r>
      <w:r w:rsidR="001C74EA" w:rsidRPr="00B36770">
        <w:rPr>
          <w:sz w:val="20"/>
          <w:szCs w:val="20"/>
        </w:rPr>
        <w:t>2</w:t>
      </w:r>
      <w:r w:rsidR="007D5130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</w:t>
      </w:r>
      <w:r w:rsidRPr="00B36770">
        <w:rPr>
          <w:sz w:val="20"/>
          <w:szCs w:val="20"/>
        </w:rPr>
        <w:t xml:space="preserve"> в объеме </w:t>
      </w:r>
      <w:r w:rsidR="007D5130" w:rsidRPr="00B36770">
        <w:rPr>
          <w:sz w:val="20"/>
          <w:szCs w:val="20"/>
        </w:rPr>
        <w:t>17415,8</w:t>
      </w:r>
      <w:r w:rsidRPr="00B36770">
        <w:rPr>
          <w:sz w:val="20"/>
          <w:szCs w:val="20"/>
        </w:rPr>
        <w:t xml:space="preserve"> тыс.руб., с</w:t>
      </w:r>
      <w:r w:rsidR="005B5A25" w:rsidRPr="00B36770">
        <w:rPr>
          <w:sz w:val="20"/>
          <w:szCs w:val="20"/>
        </w:rPr>
        <w:t>о</w:t>
      </w:r>
      <w:r w:rsidR="00E2100B" w:rsidRPr="00B36770">
        <w:rPr>
          <w:sz w:val="20"/>
          <w:szCs w:val="20"/>
        </w:rPr>
        <w:t xml:space="preserve"> </w:t>
      </w:r>
      <w:r w:rsidR="005B5A25" w:rsidRPr="00B36770">
        <w:rPr>
          <w:sz w:val="20"/>
          <w:szCs w:val="20"/>
        </w:rPr>
        <w:t>сниже</w:t>
      </w:r>
      <w:r w:rsidR="00F60436" w:rsidRPr="00B36770">
        <w:rPr>
          <w:sz w:val="20"/>
          <w:szCs w:val="20"/>
        </w:rPr>
        <w:t>нием</w:t>
      </w:r>
      <w:r w:rsidRPr="00B36770">
        <w:rPr>
          <w:sz w:val="20"/>
          <w:szCs w:val="20"/>
        </w:rPr>
        <w:t xml:space="preserve"> к ожидаемому исполнению 20</w:t>
      </w:r>
      <w:r w:rsidR="0040062A" w:rsidRPr="00B36770">
        <w:rPr>
          <w:sz w:val="20"/>
          <w:szCs w:val="20"/>
        </w:rPr>
        <w:t>2</w:t>
      </w:r>
      <w:r w:rsidR="007D5130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3B4715" w:rsidRPr="00B36770">
        <w:rPr>
          <w:sz w:val="20"/>
          <w:szCs w:val="20"/>
        </w:rPr>
        <w:t>24275,9</w:t>
      </w:r>
      <w:r w:rsidRPr="00B36770">
        <w:rPr>
          <w:sz w:val="20"/>
          <w:szCs w:val="20"/>
        </w:rPr>
        <w:t xml:space="preserve"> тыс.руб.) на </w:t>
      </w:r>
      <w:r w:rsidR="003B4715" w:rsidRPr="00B36770">
        <w:rPr>
          <w:sz w:val="20"/>
          <w:szCs w:val="20"/>
        </w:rPr>
        <w:t>6860,1</w:t>
      </w:r>
      <w:r w:rsidRPr="00B36770">
        <w:rPr>
          <w:sz w:val="20"/>
          <w:szCs w:val="20"/>
        </w:rPr>
        <w:t xml:space="preserve"> тыс.руб. или на </w:t>
      </w:r>
      <w:r w:rsidR="003B4715" w:rsidRPr="00B36770">
        <w:rPr>
          <w:sz w:val="20"/>
          <w:szCs w:val="20"/>
        </w:rPr>
        <w:t>28,3</w:t>
      </w:r>
      <w:r w:rsidRPr="00B36770">
        <w:rPr>
          <w:sz w:val="20"/>
          <w:szCs w:val="20"/>
        </w:rPr>
        <w:t>%</w:t>
      </w:r>
      <w:r w:rsidR="007307B3" w:rsidRPr="00B36770">
        <w:rPr>
          <w:sz w:val="20"/>
          <w:szCs w:val="20"/>
        </w:rPr>
        <w:t>, в том числе:</w:t>
      </w:r>
    </w:p>
    <w:p w14:paraId="36888553" w14:textId="77777777" w:rsidR="009C1208" w:rsidRPr="00B36770" w:rsidRDefault="009C1208" w:rsidP="00B3677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по подразделу 0405 расходы составят 1</w:t>
      </w:r>
      <w:r w:rsidR="003B4715" w:rsidRPr="00B36770">
        <w:rPr>
          <w:sz w:val="20"/>
          <w:szCs w:val="20"/>
        </w:rPr>
        <w:t>102</w:t>
      </w:r>
      <w:r w:rsidRPr="00B36770">
        <w:rPr>
          <w:sz w:val="20"/>
          <w:szCs w:val="20"/>
        </w:rPr>
        <w:t>,0 тыс.руб. – расходные обязательства по</w:t>
      </w:r>
      <w:r w:rsidR="009F72E5" w:rsidRPr="00B36770">
        <w:rPr>
          <w:sz w:val="20"/>
          <w:szCs w:val="20"/>
        </w:rPr>
        <w:t xml:space="preserve"> муниципальной программе «Развитие сельского хозяйства в Няндомском районе»</w:t>
      </w:r>
      <w:r w:rsidR="00305774" w:rsidRPr="00B36770">
        <w:rPr>
          <w:sz w:val="20"/>
          <w:szCs w:val="20"/>
        </w:rPr>
        <w:t>.</w:t>
      </w:r>
    </w:p>
    <w:p w14:paraId="2E6F8F14" w14:textId="77777777" w:rsidR="009C1208" w:rsidRPr="00B36770" w:rsidRDefault="009C1208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0408 расходы составят </w:t>
      </w:r>
      <w:r w:rsidR="003B4715" w:rsidRPr="00B36770">
        <w:rPr>
          <w:sz w:val="20"/>
          <w:szCs w:val="20"/>
        </w:rPr>
        <w:t>1985,0</w:t>
      </w:r>
      <w:r w:rsidRPr="00B36770">
        <w:rPr>
          <w:sz w:val="20"/>
          <w:szCs w:val="20"/>
        </w:rPr>
        <w:t xml:space="preserve"> тыс.руб. – расходные обязательства по</w:t>
      </w:r>
      <w:r w:rsidR="00686EDA" w:rsidRPr="00B36770">
        <w:rPr>
          <w:sz w:val="20"/>
          <w:szCs w:val="20"/>
        </w:rPr>
        <w:t xml:space="preserve"> муниципальной программе «Развитие транспортной системы Няндомского района».</w:t>
      </w:r>
    </w:p>
    <w:p w14:paraId="08D0C883" w14:textId="77777777" w:rsidR="00286DAE" w:rsidRPr="00B36770" w:rsidRDefault="00286DAE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0409 расходы составят </w:t>
      </w:r>
      <w:r w:rsidR="003B4715" w:rsidRPr="00B36770">
        <w:rPr>
          <w:sz w:val="20"/>
          <w:szCs w:val="20"/>
        </w:rPr>
        <w:t>10060,7</w:t>
      </w:r>
      <w:r w:rsidRPr="00B36770">
        <w:rPr>
          <w:sz w:val="20"/>
          <w:szCs w:val="20"/>
        </w:rPr>
        <w:t xml:space="preserve"> тыс.руб. – </w:t>
      </w:r>
      <w:r w:rsidR="00926D97" w:rsidRPr="00B36770">
        <w:rPr>
          <w:sz w:val="20"/>
          <w:szCs w:val="20"/>
        </w:rPr>
        <w:t>расходные обязательства по муниципальн</w:t>
      </w:r>
      <w:r w:rsidR="000A2F7B" w:rsidRPr="00B36770">
        <w:rPr>
          <w:sz w:val="20"/>
          <w:szCs w:val="20"/>
        </w:rPr>
        <w:t>ой</w:t>
      </w:r>
      <w:r w:rsidR="00926D97" w:rsidRPr="00B36770">
        <w:rPr>
          <w:sz w:val="20"/>
          <w:szCs w:val="20"/>
        </w:rPr>
        <w:t xml:space="preserve"> программ</w:t>
      </w:r>
      <w:r w:rsidR="000A2F7B" w:rsidRPr="00B36770">
        <w:rPr>
          <w:sz w:val="20"/>
          <w:szCs w:val="20"/>
        </w:rPr>
        <w:t>е</w:t>
      </w:r>
      <w:r w:rsidR="009A0EC1" w:rsidRPr="00B36770">
        <w:rPr>
          <w:sz w:val="20"/>
          <w:szCs w:val="20"/>
        </w:rPr>
        <w:t xml:space="preserve"> </w:t>
      </w:r>
      <w:r w:rsidR="00926D97" w:rsidRPr="00B36770">
        <w:rPr>
          <w:sz w:val="20"/>
          <w:szCs w:val="20"/>
        </w:rPr>
        <w:t>«</w:t>
      </w:r>
      <w:r w:rsidR="00686EDA" w:rsidRPr="00B36770">
        <w:rPr>
          <w:sz w:val="20"/>
          <w:szCs w:val="20"/>
        </w:rPr>
        <w:t>Строительство, ремонт и содержание автомобильных дорог общего пользования местного значения</w:t>
      </w:r>
      <w:r w:rsidR="00192026" w:rsidRPr="00B36770">
        <w:rPr>
          <w:sz w:val="20"/>
          <w:szCs w:val="20"/>
        </w:rPr>
        <w:t>»</w:t>
      </w:r>
      <w:r w:rsidR="000647D4" w:rsidRPr="00B36770">
        <w:rPr>
          <w:sz w:val="20"/>
          <w:szCs w:val="20"/>
        </w:rPr>
        <w:t>.</w:t>
      </w:r>
    </w:p>
    <w:p w14:paraId="4CA8FFB0" w14:textId="77777777" w:rsidR="00286DAE" w:rsidRPr="00B36770" w:rsidRDefault="00286DAE" w:rsidP="00B36770">
      <w:pPr>
        <w:ind w:firstLine="567"/>
        <w:jc w:val="both"/>
        <w:rPr>
          <w:sz w:val="20"/>
          <w:szCs w:val="20"/>
        </w:rPr>
      </w:pPr>
      <w:bookmarkStart w:id="4" w:name="bookmark10"/>
      <w:r w:rsidRPr="00B36770">
        <w:rPr>
          <w:sz w:val="20"/>
          <w:szCs w:val="20"/>
        </w:rPr>
        <w:t xml:space="preserve">- по подразделу 0412 расходы составят </w:t>
      </w:r>
      <w:r w:rsidR="003B4715" w:rsidRPr="00B36770">
        <w:rPr>
          <w:sz w:val="20"/>
          <w:szCs w:val="20"/>
        </w:rPr>
        <w:t>4268,1</w:t>
      </w:r>
      <w:r w:rsidRPr="00B36770">
        <w:rPr>
          <w:sz w:val="20"/>
          <w:szCs w:val="20"/>
        </w:rPr>
        <w:t xml:space="preserve"> тыс.руб.</w:t>
      </w:r>
      <w:bookmarkEnd w:id="4"/>
      <w:r w:rsidRPr="00B36770">
        <w:rPr>
          <w:sz w:val="20"/>
          <w:szCs w:val="20"/>
        </w:rPr>
        <w:t xml:space="preserve"> – </w:t>
      </w:r>
      <w:r w:rsidR="00D46A3D" w:rsidRPr="00B36770">
        <w:rPr>
          <w:sz w:val="20"/>
          <w:szCs w:val="20"/>
        </w:rPr>
        <w:t>расходные обязательства по муниципальным программам «</w:t>
      </w:r>
      <w:r w:rsidR="00BF530A" w:rsidRPr="00B36770">
        <w:rPr>
          <w:sz w:val="20"/>
          <w:szCs w:val="20"/>
        </w:rPr>
        <w:t>Развитие сферы культуры и туризма на территории города Няндома и Няндомского района</w:t>
      </w:r>
      <w:r w:rsidR="00D46A3D" w:rsidRPr="00B36770">
        <w:rPr>
          <w:bCs/>
          <w:sz w:val="20"/>
          <w:szCs w:val="20"/>
        </w:rPr>
        <w:t>»</w:t>
      </w:r>
      <w:r w:rsidR="005D53CB" w:rsidRPr="00B36770">
        <w:rPr>
          <w:bCs/>
          <w:sz w:val="20"/>
          <w:szCs w:val="20"/>
        </w:rPr>
        <w:t xml:space="preserve"> в сумме </w:t>
      </w:r>
      <w:r w:rsidR="003B4715" w:rsidRPr="00B36770">
        <w:rPr>
          <w:bCs/>
          <w:sz w:val="20"/>
          <w:szCs w:val="20"/>
        </w:rPr>
        <w:t>2978,1</w:t>
      </w:r>
      <w:r w:rsidR="005D53CB" w:rsidRPr="00B36770">
        <w:rPr>
          <w:bCs/>
          <w:sz w:val="20"/>
          <w:szCs w:val="20"/>
        </w:rPr>
        <w:t xml:space="preserve"> тыс.руб.</w:t>
      </w:r>
      <w:r w:rsidR="00305774" w:rsidRPr="00B36770">
        <w:rPr>
          <w:bCs/>
          <w:sz w:val="20"/>
          <w:szCs w:val="20"/>
        </w:rPr>
        <w:t>,</w:t>
      </w:r>
      <w:r w:rsidR="00D46A3D" w:rsidRPr="00B36770">
        <w:rPr>
          <w:bCs/>
          <w:sz w:val="20"/>
          <w:szCs w:val="20"/>
        </w:rPr>
        <w:t xml:space="preserve"> </w:t>
      </w:r>
      <w:r w:rsidR="00BF530A" w:rsidRPr="00B36770">
        <w:rPr>
          <w:sz w:val="20"/>
          <w:szCs w:val="20"/>
        </w:rPr>
        <w:t>«Малое и среднее предпринимательство и поддержка индивидуальной предпринимательской инициативы в Няндомском районе» в сумме 3</w:t>
      </w:r>
      <w:r w:rsidR="003B4715" w:rsidRPr="00B36770">
        <w:rPr>
          <w:sz w:val="20"/>
          <w:szCs w:val="20"/>
        </w:rPr>
        <w:t>2</w:t>
      </w:r>
      <w:r w:rsidR="00BF530A" w:rsidRPr="00B36770">
        <w:rPr>
          <w:sz w:val="20"/>
          <w:szCs w:val="20"/>
        </w:rPr>
        <w:t>0,0 тыс.руб.</w:t>
      </w:r>
      <w:r w:rsidR="00305774" w:rsidRPr="00B36770">
        <w:rPr>
          <w:sz w:val="20"/>
          <w:szCs w:val="20"/>
        </w:rPr>
        <w:t>,</w:t>
      </w:r>
      <w:r w:rsidR="004371CD" w:rsidRPr="00B36770">
        <w:rPr>
          <w:sz w:val="20"/>
          <w:szCs w:val="20"/>
        </w:rPr>
        <w:t xml:space="preserve"> «Управление муниципальным имуществом и земельными ресурсами Няндомского района» в сумме </w:t>
      </w:r>
      <w:r w:rsidR="003B4715" w:rsidRPr="00B36770">
        <w:rPr>
          <w:sz w:val="20"/>
          <w:szCs w:val="20"/>
        </w:rPr>
        <w:t>97</w:t>
      </w:r>
      <w:r w:rsidR="004371CD" w:rsidRPr="00B36770">
        <w:rPr>
          <w:sz w:val="20"/>
          <w:szCs w:val="20"/>
        </w:rPr>
        <w:t>0,0 тыс.руб.</w:t>
      </w:r>
    </w:p>
    <w:p w14:paraId="0A65E253" w14:textId="77777777" w:rsidR="00A61E01" w:rsidRPr="00B36770" w:rsidRDefault="00A61E0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04 «Национальная экономика» в 20</w:t>
      </w:r>
      <w:r w:rsidR="002F0EC2" w:rsidRPr="00B36770">
        <w:rPr>
          <w:sz w:val="20"/>
          <w:szCs w:val="20"/>
        </w:rPr>
        <w:t>2</w:t>
      </w:r>
      <w:r w:rsidR="003B4715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году запланировано бюджетных ассигнований на сумму </w:t>
      </w:r>
      <w:r w:rsidR="003B4715" w:rsidRPr="00B36770">
        <w:rPr>
          <w:sz w:val="20"/>
          <w:szCs w:val="20"/>
        </w:rPr>
        <w:t>12683,2</w:t>
      </w:r>
      <w:r w:rsidRPr="00B36770">
        <w:rPr>
          <w:sz w:val="20"/>
          <w:szCs w:val="20"/>
        </w:rPr>
        <w:t xml:space="preserve"> тыс.руб., в 20</w:t>
      </w:r>
      <w:r w:rsidR="000A2F7B" w:rsidRPr="00B36770">
        <w:rPr>
          <w:sz w:val="20"/>
          <w:szCs w:val="20"/>
        </w:rPr>
        <w:t>2</w:t>
      </w:r>
      <w:r w:rsidR="003B4715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году – </w:t>
      </w:r>
      <w:r w:rsidR="0040062A" w:rsidRPr="00B36770">
        <w:rPr>
          <w:sz w:val="20"/>
          <w:szCs w:val="20"/>
        </w:rPr>
        <w:t>12</w:t>
      </w:r>
      <w:r w:rsidR="003B4715" w:rsidRPr="00B36770">
        <w:rPr>
          <w:sz w:val="20"/>
          <w:szCs w:val="20"/>
        </w:rPr>
        <w:t>817,9</w:t>
      </w:r>
      <w:r w:rsidRPr="00B36770">
        <w:rPr>
          <w:sz w:val="20"/>
          <w:szCs w:val="20"/>
        </w:rPr>
        <w:t xml:space="preserve"> тыс.руб.</w:t>
      </w:r>
    </w:p>
    <w:p w14:paraId="01A84666" w14:textId="77777777" w:rsidR="006C1D93" w:rsidRPr="00B36770" w:rsidRDefault="00093D81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286DAE" w:rsidRPr="00B36770">
        <w:rPr>
          <w:sz w:val="20"/>
          <w:szCs w:val="20"/>
        </w:rPr>
        <w:t xml:space="preserve"> 05</w:t>
      </w:r>
      <w:r w:rsidRPr="00B36770">
        <w:rPr>
          <w:sz w:val="20"/>
          <w:szCs w:val="20"/>
        </w:rPr>
        <w:t xml:space="preserve"> «Жилищно-коммунальное хозяйство»</w:t>
      </w:r>
      <w:r w:rsidR="003D7BC7" w:rsidRPr="00B36770">
        <w:rPr>
          <w:sz w:val="20"/>
          <w:szCs w:val="20"/>
        </w:rPr>
        <w:t xml:space="preserve"> на 20</w:t>
      </w:r>
      <w:r w:rsidR="001C74EA" w:rsidRPr="00B36770">
        <w:rPr>
          <w:sz w:val="20"/>
          <w:szCs w:val="20"/>
        </w:rPr>
        <w:t>2</w:t>
      </w:r>
      <w:r w:rsidR="003B4715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</w:t>
      </w:r>
      <w:r w:rsidRPr="00B36770">
        <w:rPr>
          <w:sz w:val="20"/>
          <w:szCs w:val="20"/>
        </w:rPr>
        <w:t xml:space="preserve"> в объеме </w:t>
      </w:r>
      <w:r w:rsidR="001F70C5" w:rsidRPr="00B36770">
        <w:rPr>
          <w:sz w:val="20"/>
          <w:szCs w:val="20"/>
        </w:rPr>
        <w:t>108575,1</w:t>
      </w:r>
      <w:r w:rsidRPr="00B36770">
        <w:rPr>
          <w:sz w:val="20"/>
          <w:szCs w:val="20"/>
        </w:rPr>
        <w:t xml:space="preserve"> тыс.руб., </w:t>
      </w:r>
      <w:r w:rsidR="00D17CF3" w:rsidRPr="00B36770">
        <w:rPr>
          <w:sz w:val="20"/>
          <w:szCs w:val="20"/>
        </w:rPr>
        <w:t>с</w:t>
      </w:r>
      <w:r w:rsidR="001C74EA" w:rsidRPr="00B36770">
        <w:rPr>
          <w:sz w:val="20"/>
          <w:szCs w:val="20"/>
        </w:rPr>
        <w:t xml:space="preserve"> </w:t>
      </w:r>
      <w:r w:rsidR="001F70C5" w:rsidRPr="00B36770">
        <w:rPr>
          <w:sz w:val="20"/>
          <w:szCs w:val="20"/>
        </w:rPr>
        <w:t>уменьш</w:t>
      </w:r>
      <w:r w:rsidR="001C74EA" w:rsidRPr="00B36770">
        <w:rPr>
          <w:sz w:val="20"/>
          <w:szCs w:val="20"/>
        </w:rPr>
        <w:t>ением</w:t>
      </w:r>
      <w:r w:rsidRPr="00B36770">
        <w:rPr>
          <w:sz w:val="20"/>
          <w:szCs w:val="20"/>
        </w:rPr>
        <w:t xml:space="preserve"> к ожидаемому исполнению 20</w:t>
      </w:r>
      <w:r w:rsidR="001F70C5" w:rsidRPr="00B36770">
        <w:rPr>
          <w:sz w:val="20"/>
          <w:szCs w:val="20"/>
        </w:rPr>
        <w:t>21</w:t>
      </w:r>
      <w:r w:rsidRPr="00B36770">
        <w:rPr>
          <w:sz w:val="20"/>
          <w:szCs w:val="20"/>
        </w:rPr>
        <w:t xml:space="preserve"> года (</w:t>
      </w:r>
      <w:r w:rsidR="001F70C5" w:rsidRPr="00B36770">
        <w:rPr>
          <w:sz w:val="20"/>
          <w:szCs w:val="20"/>
        </w:rPr>
        <w:t>117366,1</w:t>
      </w:r>
      <w:r w:rsidRPr="00B36770">
        <w:rPr>
          <w:sz w:val="20"/>
          <w:szCs w:val="20"/>
        </w:rPr>
        <w:t xml:space="preserve"> тыс.руб.) на </w:t>
      </w:r>
      <w:r w:rsidR="001F70C5" w:rsidRPr="00B36770">
        <w:rPr>
          <w:sz w:val="20"/>
          <w:szCs w:val="20"/>
        </w:rPr>
        <w:t>8791,0</w:t>
      </w:r>
      <w:r w:rsidRPr="00B36770">
        <w:rPr>
          <w:sz w:val="20"/>
          <w:szCs w:val="20"/>
        </w:rPr>
        <w:t xml:space="preserve"> тыс.руб. или на </w:t>
      </w:r>
      <w:r w:rsidR="001F70C5" w:rsidRPr="00B36770">
        <w:rPr>
          <w:sz w:val="20"/>
          <w:szCs w:val="20"/>
        </w:rPr>
        <w:t>7,5</w:t>
      </w:r>
      <w:r w:rsidRPr="00B36770">
        <w:rPr>
          <w:sz w:val="20"/>
          <w:szCs w:val="20"/>
        </w:rPr>
        <w:t>%</w:t>
      </w:r>
      <w:r w:rsidR="00A37934" w:rsidRPr="00B36770">
        <w:rPr>
          <w:sz w:val="20"/>
          <w:szCs w:val="20"/>
        </w:rPr>
        <w:t>,</w:t>
      </w:r>
      <w:r w:rsidR="00954CA4" w:rsidRPr="00B36770">
        <w:rPr>
          <w:sz w:val="20"/>
          <w:szCs w:val="20"/>
        </w:rPr>
        <w:t xml:space="preserve"> </w:t>
      </w:r>
      <w:r w:rsidR="00A37934" w:rsidRPr="00B36770">
        <w:rPr>
          <w:sz w:val="20"/>
          <w:szCs w:val="20"/>
        </w:rPr>
        <w:t>в</w:t>
      </w:r>
      <w:r w:rsidR="00954CA4" w:rsidRPr="00B36770">
        <w:rPr>
          <w:sz w:val="20"/>
          <w:szCs w:val="20"/>
        </w:rPr>
        <w:t xml:space="preserve"> том числе</w:t>
      </w:r>
      <w:r w:rsidR="006C1D93" w:rsidRPr="00B36770">
        <w:rPr>
          <w:sz w:val="20"/>
          <w:szCs w:val="20"/>
        </w:rPr>
        <w:t>:</w:t>
      </w:r>
    </w:p>
    <w:p w14:paraId="2FA16C08" w14:textId="77777777" w:rsidR="00C00BC8" w:rsidRPr="00B36770" w:rsidRDefault="00C00BC8" w:rsidP="00B36770">
      <w:pPr>
        <w:ind w:firstLine="567"/>
        <w:jc w:val="both"/>
        <w:rPr>
          <w:bCs/>
          <w:color w:val="FF0000"/>
          <w:sz w:val="20"/>
          <w:szCs w:val="20"/>
        </w:rPr>
      </w:pPr>
      <w:r w:rsidRPr="00B36770">
        <w:rPr>
          <w:rStyle w:val="211"/>
          <w:b w:val="0"/>
          <w:bCs w:val="0"/>
          <w:sz w:val="20"/>
          <w:szCs w:val="20"/>
        </w:rPr>
        <w:t xml:space="preserve">- по подразделу 0501 расходы составят </w:t>
      </w:r>
      <w:r w:rsidR="001F70C5" w:rsidRPr="00B36770">
        <w:rPr>
          <w:rStyle w:val="211"/>
          <w:b w:val="0"/>
          <w:bCs w:val="0"/>
          <w:sz w:val="20"/>
          <w:szCs w:val="20"/>
        </w:rPr>
        <w:t>78646,</w:t>
      </w:r>
      <w:r w:rsidR="00041B9F" w:rsidRPr="00B36770">
        <w:rPr>
          <w:rStyle w:val="211"/>
          <w:b w:val="0"/>
          <w:bCs w:val="0"/>
          <w:sz w:val="20"/>
          <w:szCs w:val="20"/>
        </w:rPr>
        <w:t>7</w:t>
      </w:r>
      <w:r w:rsidRPr="00B36770">
        <w:rPr>
          <w:rStyle w:val="211"/>
          <w:b w:val="0"/>
          <w:bCs w:val="0"/>
          <w:sz w:val="20"/>
          <w:szCs w:val="20"/>
        </w:rPr>
        <w:t xml:space="preserve"> тыс.руб. – </w:t>
      </w:r>
      <w:r w:rsidR="00A52F62" w:rsidRPr="00B36770">
        <w:rPr>
          <w:sz w:val="20"/>
          <w:szCs w:val="20"/>
        </w:rPr>
        <w:t>расходные обязательства по муниципальным программам</w:t>
      </w:r>
      <w:r w:rsidR="00F6763B" w:rsidRPr="00B36770">
        <w:rPr>
          <w:sz w:val="20"/>
          <w:szCs w:val="20"/>
        </w:rPr>
        <w:t xml:space="preserve"> «</w:t>
      </w:r>
      <w:r w:rsidR="00C60C62" w:rsidRPr="00B36770">
        <w:rPr>
          <w:sz w:val="20"/>
          <w:szCs w:val="20"/>
        </w:rPr>
        <w:t>МП «Развитие жилищного строительства в Няндомском районе»</w:t>
      </w:r>
      <w:r w:rsidR="00F6763B" w:rsidRPr="00B36770">
        <w:rPr>
          <w:sz w:val="20"/>
          <w:szCs w:val="20"/>
        </w:rPr>
        <w:t xml:space="preserve"> в сумме </w:t>
      </w:r>
      <w:r w:rsidR="00C60C62" w:rsidRPr="00B36770">
        <w:rPr>
          <w:sz w:val="20"/>
          <w:szCs w:val="20"/>
        </w:rPr>
        <w:t>165</w:t>
      </w:r>
      <w:r w:rsidR="00F6763B" w:rsidRPr="00B36770">
        <w:rPr>
          <w:sz w:val="20"/>
          <w:szCs w:val="20"/>
        </w:rPr>
        <w:t xml:space="preserve">,0 тыс.руб., </w:t>
      </w:r>
      <w:r w:rsidR="000D622C" w:rsidRPr="00B36770">
        <w:rPr>
          <w:sz w:val="20"/>
          <w:szCs w:val="20"/>
        </w:rPr>
        <w:t>«</w:t>
      </w:r>
      <w:r w:rsidR="004371CD" w:rsidRPr="00B36770">
        <w:rPr>
          <w:sz w:val="20"/>
          <w:szCs w:val="20"/>
        </w:rPr>
        <w:t>Управление муниципальным имуществом и земельными ресурсами Няндомского района</w:t>
      </w:r>
      <w:r w:rsidR="000D622C" w:rsidRPr="00B36770">
        <w:rPr>
          <w:bCs/>
          <w:sz w:val="20"/>
          <w:szCs w:val="20"/>
        </w:rPr>
        <w:t>»</w:t>
      </w:r>
      <w:r w:rsidR="007E0683" w:rsidRPr="00B36770">
        <w:rPr>
          <w:sz w:val="20"/>
          <w:szCs w:val="20"/>
        </w:rPr>
        <w:t xml:space="preserve"> в сумме </w:t>
      </w:r>
      <w:r w:rsidR="001F70C5" w:rsidRPr="00B36770">
        <w:rPr>
          <w:sz w:val="20"/>
          <w:szCs w:val="20"/>
        </w:rPr>
        <w:t>1558,2</w:t>
      </w:r>
      <w:r w:rsidR="007E0683" w:rsidRPr="00B36770">
        <w:rPr>
          <w:sz w:val="20"/>
          <w:szCs w:val="20"/>
        </w:rPr>
        <w:t xml:space="preserve"> тыс.руб.</w:t>
      </w:r>
      <w:r w:rsidR="00305774" w:rsidRPr="00B36770">
        <w:rPr>
          <w:sz w:val="20"/>
          <w:szCs w:val="20"/>
        </w:rPr>
        <w:t>,</w:t>
      </w:r>
      <w:r w:rsidR="007E0683" w:rsidRPr="00B36770">
        <w:rPr>
          <w:sz w:val="20"/>
          <w:szCs w:val="20"/>
        </w:rPr>
        <w:t xml:space="preserve"> </w:t>
      </w:r>
      <w:r w:rsidR="00A52F62" w:rsidRPr="00B36770">
        <w:rPr>
          <w:sz w:val="20"/>
          <w:szCs w:val="20"/>
        </w:rPr>
        <w:t>«</w:t>
      </w:r>
      <w:r w:rsidR="00C60C62" w:rsidRPr="00B36770">
        <w:rPr>
          <w:sz w:val="20"/>
          <w:szCs w:val="20"/>
        </w:rPr>
        <w:t>Строительство, ремонт и содержание муниципального жилого фонда</w:t>
      </w:r>
      <w:r w:rsidR="00A52F62" w:rsidRPr="00B36770">
        <w:rPr>
          <w:bCs/>
          <w:sz w:val="20"/>
          <w:szCs w:val="20"/>
        </w:rPr>
        <w:t>»</w:t>
      </w:r>
      <w:r w:rsidR="007E0683" w:rsidRPr="00B36770">
        <w:rPr>
          <w:bCs/>
          <w:sz w:val="20"/>
          <w:szCs w:val="20"/>
        </w:rPr>
        <w:t xml:space="preserve"> в сумме </w:t>
      </w:r>
      <w:r w:rsidR="001F70C5" w:rsidRPr="00B36770">
        <w:rPr>
          <w:bCs/>
          <w:sz w:val="20"/>
          <w:szCs w:val="20"/>
        </w:rPr>
        <w:t>775,0</w:t>
      </w:r>
      <w:r w:rsidR="007E0683" w:rsidRPr="00B36770">
        <w:rPr>
          <w:bCs/>
          <w:sz w:val="20"/>
          <w:szCs w:val="20"/>
        </w:rPr>
        <w:t xml:space="preserve"> тыс.руб.</w:t>
      </w:r>
    </w:p>
    <w:p w14:paraId="5EBA327E" w14:textId="77777777" w:rsidR="00ED5635" w:rsidRPr="00B36770" w:rsidRDefault="00305774" w:rsidP="00B36770">
      <w:pPr>
        <w:suppressAutoHyphens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В рамках адресной программы Архангельской области </w:t>
      </w:r>
      <w:r w:rsidR="00692F1E" w:rsidRPr="00B36770">
        <w:rPr>
          <w:sz w:val="20"/>
          <w:szCs w:val="20"/>
        </w:rPr>
        <w:t>«</w:t>
      </w:r>
      <w:r w:rsidRPr="00B36770">
        <w:rPr>
          <w:sz w:val="20"/>
          <w:szCs w:val="20"/>
        </w:rPr>
        <w:t>Переселение граждан из аварийного жилищного фонда на 2019</w:t>
      </w:r>
      <w:r w:rsidR="00692F1E" w:rsidRPr="00B36770">
        <w:rPr>
          <w:sz w:val="20"/>
          <w:szCs w:val="20"/>
        </w:rPr>
        <w:t>-</w:t>
      </w:r>
      <w:r w:rsidRPr="00B36770">
        <w:rPr>
          <w:sz w:val="20"/>
          <w:szCs w:val="20"/>
        </w:rPr>
        <w:t>2025 годы</w:t>
      </w:r>
      <w:r w:rsidR="00692F1E" w:rsidRPr="00B36770">
        <w:rPr>
          <w:sz w:val="20"/>
          <w:szCs w:val="20"/>
        </w:rPr>
        <w:t>»</w:t>
      </w:r>
      <w:r w:rsidRPr="00B36770">
        <w:rPr>
          <w:sz w:val="20"/>
          <w:szCs w:val="20"/>
        </w:rPr>
        <w:t xml:space="preserve"> на 202</w:t>
      </w:r>
      <w:r w:rsidR="00041B9F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запланированы средства в размере </w:t>
      </w:r>
      <w:r w:rsidR="00041B9F" w:rsidRPr="00B36770">
        <w:rPr>
          <w:sz w:val="20"/>
          <w:szCs w:val="20"/>
        </w:rPr>
        <w:t>76148,5</w:t>
      </w:r>
      <w:r w:rsidRPr="00B36770">
        <w:rPr>
          <w:sz w:val="20"/>
          <w:szCs w:val="20"/>
        </w:rPr>
        <w:t xml:space="preserve"> тыс.руб</w:t>
      </w:r>
      <w:r w:rsidR="00692F1E" w:rsidRPr="00B36770">
        <w:rPr>
          <w:sz w:val="20"/>
          <w:szCs w:val="20"/>
        </w:rPr>
        <w:t>.</w:t>
      </w:r>
      <w:r w:rsidR="00ED5635" w:rsidRPr="00B36770">
        <w:rPr>
          <w:sz w:val="20"/>
          <w:szCs w:val="20"/>
        </w:rPr>
        <w:t>, в том числе:</w:t>
      </w:r>
    </w:p>
    <w:p w14:paraId="282FEAF9" w14:textId="77777777" w:rsidR="00ED5635" w:rsidRPr="00B36770" w:rsidRDefault="00ED5635" w:rsidP="00F21A6D">
      <w:pPr>
        <w:numPr>
          <w:ilvl w:val="0"/>
          <w:numId w:val="48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  <w:lang w:val="x-none"/>
        </w:rPr>
      </w:pPr>
      <w:r w:rsidRPr="00B36770">
        <w:rPr>
          <w:sz w:val="20"/>
          <w:szCs w:val="20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– 74625,5 тыс. руб.</w:t>
      </w:r>
    </w:p>
    <w:p w14:paraId="5156107F" w14:textId="77777777" w:rsidR="00ED5635" w:rsidRPr="00B36770" w:rsidRDefault="00ED5635" w:rsidP="00F21A6D">
      <w:pPr>
        <w:numPr>
          <w:ilvl w:val="0"/>
          <w:numId w:val="48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  <w:lang w:val="x-none"/>
        </w:rPr>
      </w:pPr>
      <w:r w:rsidRPr="00B36770">
        <w:rPr>
          <w:sz w:val="20"/>
          <w:szCs w:val="20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– 1523,0 тыс. руб.</w:t>
      </w:r>
    </w:p>
    <w:p w14:paraId="6DC3C142" w14:textId="77777777" w:rsidR="00F636BB" w:rsidRPr="00B36770" w:rsidRDefault="00C00BC8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0502 расходы составят </w:t>
      </w:r>
      <w:r w:rsidR="00041B9F" w:rsidRPr="00B36770">
        <w:rPr>
          <w:sz w:val="20"/>
          <w:szCs w:val="20"/>
        </w:rPr>
        <w:t>370</w:t>
      </w:r>
      <w:r w:rsidR="009C1208" w:rsidRPr="00B36770">
        <w:rPr>
          <w:sz w:val="20"/>
          <w:szCs w:val="20"/>
        </w:rPr>
        <w:t>0,0</w:t>
      </w:r>
      <w:r w:rsidRPr="00B36770">
        <w:rPr>
          <w:sz w:val="20"/>
          <w:szCs w:val="20"/>
        </w:rPr>
        <w:t xml:space="preserve"> тыс.руб. – </w:t>
      </w:r>
      <w:r w:rsidR="00692EC1" w:rsidRPr="00B36770">
        <w:rPr>
          <w:sz w:val="20"/>
          <w:szCs w:val="20"/>
        </w:rPr>
        <w:t>расходные обязательства по муниципальн</w:t>
      </w:r>
      <w:r w:rsidR="00C56B93" w:rsidRPr="00B36770">
        <w:rPr>
          <w:sz w:val="20"/>
          <w:szCs w:val="20"/>
        </w:rPr>
        <w:t>ой</w:t>
      </w:r>
      <w:r w:rsidR="00692EC1" w:rsidRPr="00B36770">
        <w:rPr>
          <w:sz w:val="20"/>
          <w:szCs w:val="20"/>
        </w:rPr>
        <w:t xml:space="preserve"> программ</w:t>
      </w:r>
      <w:r w:rsidR="00C56B93" w:rsidRPr="00B36770">
        <w:rPr>
          <w:sz w:val="20"/>
          <w:szCs w:val="20"/>
        </w:rPr>
        <w:t>е</w:t>
      </w:r>
      <w:r w:rsidR="007E0683" w:rsidRPr="00B36770">
        <w:rPr>
          <w:bCs/>
          <w:sz w:val="20"/>
          <w:szCs w:val="20"/>
        </w:rPr>
        <w:t xml:space="preserve"> </w:t>
      </w:r>
      <w:r w:rsidR="00C60C62" w:rsidRPr="00B36770">
        <w:rPr>
          <w:sz w:val="20"/>
          <w:szCs w:val="20"/>
        </w:rPr>
        <w:t>«Развитие коммунальной инфраструктуры Няндомского района»</w:t>
      </w:r>
      <w:r w:rsidR="002542EE" w:rsidRPr="00B36770">
        <w:rPr>
          <w:sz w:val="20"/>
          <w:szCs w:val="20"/>
        </w:rPr>
        <w:t>.</w:t>
      </w:r>
    </w:p>
    <w:p w14:paraId="09D9FB1D" w14:textId="77777777" w:rsidR="00C00BC8" w:rsidRPr="00B36770" w:rsidRDefault="00C00BC8" w:rsidP="00B36770">
      <w:pPr>
        <w:ind w:firstLine="567"/>
        <w:jc w:val="both"/>
        <w:rPr>
          <w:sz w:val="20"/>
          <w:szCs w:val="20"/>
        </w:rPr>
      </w:pPr>
      <w:r w:rsidRPr="00B36770">
        <w:rPr>
          <w:rStyle w:val="23"/>
          <w:b w:val="0"/>
          <w:sz w:val="20"/>
          <w:szCs w:val="20"/>
        </w:rPr>
        <w:t xml:space="preserve">- по подразделу 0503 расходы составят </w:t>
      </w:r>
      <w:r w:rsidR="009C1208" w:rsidRPr="00B36770">
        <w:rPr>
          <w:rStyle w:val="23"/>
          <w:b w:val="0"/>
          <w:sz w:val="20"/>
          <w:szCs w:val="20"/>
        </w:rPr>
        <w:t>8</w:t>
      </w:r>
      <w:r w:rsidR="00041B9F" w:rsidRPr="00B36770">
        <w:rPr>
          <w:rStyle w:val="23"/>
          <w:b w:val="0"/>
          <w:sz w:val="20"/>
          <w:szCs w:val="20"/>
        </w:rPr>
        <w:t>0</w:t>
      </w:r>
      <w:r w:rsidR="009C1208" w:rsidRPr="00B36770">
        <w:rPr>
          <w:rStyle w:val="23"/>
          <w:b w:val="0"/>
          <w:sz w:val="20"/>
          <w:szCs w:val="20"/>
        </w:rPr>
        <w:t>0,0</w:t>
      </w:r>
      <w:r w:rsidRPr="00B36770">
        <w:rPr>
          <w:rStyle w:val="23"/>
          <w:b w:val="0"/>
          <w:sz w:val="20"/>
          <w:szCs w:val="20"/>
        </w:rPr>
        <w:t xml:space="preserve"> тыс.руб. </w:t>
      </w:r>
      <w:r w:rsidR="00A37934" w:rsidRPr="00B36770">
        <w:rPr>
          <w:rStyle w:val="23"/>
          <w:b w:val="0"/>
          <w:sz w:val="20"/>
          <w:szCs w:val="20"/>
        </w:rPr>
        <w:t>–</w:t>
      </w:r>
      <w:r w:rsidRPr="00B36770">
        <w:rPr>
          <w:rStyle w:val="23"/>
          <w:b w:val="0"/>
          <w:sz w:val="20"/>
          <w:szCs w:val="20"/>
        </w:rPr>
        <w:t xml:space="preserve"> </w:t>
      </w:r>
      <w:r w:rsidR="00692EC1" w:rsidRPr="00B36770">
        <w:rPr>
          <w:sz w:val="20"/>
          <w:szCs w:val="20"/>
        </w:rPr>
        <w:t>расходные обязательства по муниципальн</w:t>
      </w:r>
      <w:r w:rsidR="00BC1DD7" w:rsidRPr="00B36770">
        <w:rPr>
          <w:sz w:val="20"/>
          <w:szCs w:val="20"/>
        </w:rPr>
        <w:t>ым</w:t>
      </w:r>
      <w:r w:rsidR="00692EC1" w:rsidRPr="00B36770">
        <w:rPr>
          <w:sz w:val="20"/>
          <w:szCs w:val="20"/>
        </w:rPr>
        <w:t xml:space="preserve"> программ</w:t>
      </w:r>
      <w:r w:rsidR="00BC1DD7" w:rsidRPr="00B36770">
        <w:rPr>
          <w:sz w:val="20"/>
          <w:szCs w:val="20"/>
        </w:rPr>
        <w:t>ам</w:t>
      </w:r>
      <w:r w:rsidR="00692EC1" w:rsidRPr="00B36770">
        <w:rPr>
          <w:sz w:val="20"/>
          <w:szCs w:val="20"/>
        </w:rPr>
        <w:t xml:space="preserve"> «</w:t>
      </w:r>
      <w:r w:rsidR="009F72E5" w:rsidRPr="00B36770">
        <w:rPr>
          <w:sz w:val="20"/>
          <w:szCs w:val="20"/>
        </w:rPr>
        <w:t>Благоустройство территории Няндомского района</w:t>
      </w:r>
      <w:r w:rsidR="00692EC1" w:rsidRPr="00B36770">
        <w:rPr>
          <w:sz w:val="20"/>
          <w:szCs w:val="20"/>
        </w:rPr>
        <w:t>»</w:t>
      </w:r>
      <w:r w:rsidR="00BC1DD7" w:rsidRPr="00B36770">
        <w:rPr>
          <w:sz w:val="20"/>
          <w:szCs w:val="20"/>
        </w:rPr>
        <w:t xml:space="preserve"> в сумме </w:t>
      </w:r>
      <w:r w:rsidR="009F72E5" w:rsidRPr="00B36770">
        <w:rPr>
          <w:sz w:val="20"/>
          <w:szCs w:val="20"/>
        </w:rPr>
        <w:t>20</w:t>
      </w:r>
      <w:r w:rsidR="000647D4" w:rsidRPr="00B36770">
        <w:rPr>
          <w:sz w:val="20"/>
          <w:szCs w:val="20"/>
        </w:rPr>
        <w:t>0,0</w:t>
      </w:r>
      <w:r w:rsidR="00BC1DD7" w:rsidRPr="00B36770">
        <w:rPr>
          <w:sz w:val="20"/>
          <w:szCs w:val="20"/>
        </w:rPr>
        <w:t xml:space="preserve"> тыс.руб.</w:t>
      </w:r>
      <w:r w:rsidR="00FA606D" w:rsidRPr="00B36770">
        <w:rPr>
          <w:sz w:val="20"/>
          <w:szCs w:val="20"/>
        </w:rPr>
        <w:t xml:space="preserve"> </w:t>
      </w:r>
      <w:r w:rsidR="00606198" w:rsidRPr="00B36770">
        <w:rPr>
          <w:sz w:val="20"/>
          <w:szCs w:val="20"/>
        </w:rPr>
        <w:t>и «Комплексное развитие сельских территорий  Няндомского района» в сумме 6</w:t>
      </w:r>
      <w:r w:rsidR="00041B9F" w:rsidRPr="00B36770">
        <w:rPr>
          <w:sz w:val="20"/>
          <w:szCs w:val="20"/>
        </w:rPr>
        <w:t>0</w:t>
      </w:r>
      <w:r w:rsidR="00606198" w:rsidRPr="00B36770">
        <w:rPr>
          <w:sz w:val="20"/>
          <w:szCs w:val="20"/>
        </w:rPr>
        <w:t>0,0 тыс.руб.</w:t>
      </w:r>
    </w:p>
    <w:p w14:paraId="0A833E03" w14:textId="77777777" w:rsidR="009C1208" w:rsidRPr="00B36770" w:rsidRDefault="009C1208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rStyle w:val="23"/>
          <w:b w:val="0"/>
          <w:sz w:val="20"/>
          <w:szCs w:val="20"/>
        </w:rPr>
        <w:t>- по подразделу 050</w:t>
      </w:r>
      <w:r w:rsidR="00224761" w:rsidRPr="00B36770">
        <w:rPr>
          <w:rStyle w:val="23"/>
          <w:b w:val="0"/>
          <w:sz w:val="20"/>
          <w:szCs w:val="20"/>
        </w:rPr>
        <w:t>5</w:t>
      </w:r>
      <w:r w:rsidRPr="00B36770">
        <w:rPr>
          <w:rStyle w:val="23"/>
          <w:b w:val="0"/>
          <w:sz w:val="20"/>
          <w:szCs w:val="20"/>
        </w:rPr>
        <w:t xml:space="preserve"> расходы составят </w:t>
      </w:r>
      <w:r w:rsidR="00041B9F" w:rsidRPr="00B36770">
        <w:rPr>
          <w:rStyle w:val="23"/>
          <w:b w:val="0"/>
          <w:sz w:val="20"/>
          <w:szCs w:val="20"/>
        </w:rPr>
        <w:t>25428,4</w:t>
      </w:r>
      <w:r w:rsidRPr="00B36770">
        <w:rPr>
          <w:rStyle w:val="23"/>
          <w:b w:val="0"/>
          <w:sz w:val="20"/>
          <w:szCs w:val="20"/>
        </w:rPr>
        <w:t xml:space="preserve"> тыс.руб. – </w:t>
      </w:r>
      <w:r w:rsidRPr="00B36770">
        <w:rPr>
          <w:sz w:val="20"/>
          <w:szCs w:val="20"/>
        </w:rPr>
        <w:t>расходные обязательства по</w:t>
      </w:r>
      <w:r w:rsidR="00224761" w:rsidRPr="00B36770">
        <w:rPr>
          <w:sz w:val="20"/>
          <w:szCs w:val="20"/>
        </w:rPr>
        <w:t xml:space="preserve"> муниципальным программам «Формирование современной городской среды на территории Няндомского района» в сумме </w:t>
      </w:r>
      <w:r w:rsidR="00041B9F" w:rsidRPr="00B36770">
        <w:rPr>
          <w:sz w:val="20"/>
          <w:szCs w:val="20"/>
        </w:rPr>
        <w:t>8514,3</w:t>
      </w:r>
      <w:r w:rsidR="00224761" w:rsidRPr="00B36770">
        <w:rPr>
          <w:sz w:val="20"/>
          <w:szCs w:val="20"/>
        </w:rPr>
        <w:t xml:space="preserve"> тыс.руб.</w:t>
      </w:r>
      <w:r w:rsidR="00606198" w:rsidRPr="00B36770">
        <w:rPr>
          <w:sz w:val="20"/>
          <w:szCs w:val="20"/>
        </w:rPr>
        <w:t xml:space="preserve"> и «Комплексное развитие сельских территорий  Няндомского района» в сумме </w:t>
      </w:r>
      <w:r w:rsidR="00BF2211" w:rsidRPr="00B36770">
        <w:rPr>
          <w:sz w:val="20"/>
          <w:szCs w:val="20"/>
        </w:rPr>
        <w:t>16914,1</w:t>
      </w:r>
      <w:r w:rsidR="00606198" w:rsidRPr="00B36770">
        <w:rPr>
          <w:sz w:val="20"/>
          <w:szCs w:val="20"/>
        </w:rPr>
        <w:t xml:space="preserve"> тыс.руб.</w:t>
      </w:r>
    </w:p>
    <w:p w14:paraId="67EEAE96" w14:textId="77777777" w:rsidR="00A61E01" w:rsidRPr="00B36770" w:rsidRDefault="00A61E0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разделу 05 «Жилищно-коммунальное хозяйство» </w:t>
      </w:r>
      <w:r w:rsidR="00BC2238" w:rsidRPr="00B36770">
        <w:rPr>
          <w:sz w:val="20"/>
          <w:szCs w:val="20"/>
        </w:rPr>
        <w:t>в 202</w:t>
      </w:r>
      <w:r w:rsidR="00BF2211" w:rsidRPr="00B36770">
        <w:rPr>
          <w:sz w:val="20"/>
          <w:szCs w:val="20"/>
        </w:rPr>
        <w:t>3</w:t>
      </w:r>
      <w:r w:rsidR="00BC2238" w:rsidRPr="00B36770">
        <w:rPr>
          <w:sz w:val="20"/>
          <w:szCs w:val="20"/>
        </w:rPr>
        <w:t xml:space="preserve"> году запланировано бюджетных ассигнований на сумму </w:t>
      </w:r>
      <w:r w:rsidR="00BF2211" w:rsidRPr="00B36770">
        <w:rPr>
          <w:sz w:val="20"/>
          <w:szCs w:val="20"/>
        </w:rPr>
        <w:t>257026,2</w:t>
      </w:r>
      <w:r w:rsidR="00BC2238" w:rsidRPr="00B36770">
        <w:rPr>
          <w:sz w:val="20"/>
          <w:szCs w:val="20"/>
        </w:rPr>
        <w:t xml:space="preserve"> тыс.руб., в 202</w:t>
      </w:r>
      <w:r w:rsidR="00BF2211" w:rsidRPr="00B36770">
        <w:rPr>
          <w:sz w:val="20"/>
          <w:szCs w:val="20"/>
        </w:rPr>
        <w:t>4</w:t>
      </w:r>
      <w:r w:rsidR="00BC2238" w:rsidRPr="00B36770">
        <w:rPr>
          <w:sz w:val="20"/>
          <w:szCs w:val="20"/>
        </w:rPr>
        <w:t xml:space="preserve"> году – </w:t>
      </w:r>
      <w:r w:rsidR="00BF2211" w:rsidRPr="00B36770">
        <w:rPr>
          <w:sz w:val="20"/>
          <w:szCs w:val="20"/>
        </w:rPr>
        <w:t>2548,2</w:t>
      </w:r>
      <w:r w:rsidR="00BC2238" w:rsidRPr="00B36770">
        <w:rPr>
          <w:sz w:val="20"/>
          <w:szCs w:val="20"/>
        </w:rPr>
        <w:t xml:space="preserve"> тыс.руб</w:t>
      </w:r>
      <w:r w:rsidRPr="00B36770">
        <w:rPr>
          <w:sz w:val="20"/>
          <w:szCs w:val="20"/>
        </w:rPr>
        <w:t>.</w:t>
      </w:r>
    </w:p>
    <w:p w14:paraId="4AACA4DB" w14:textId="77777777" w:rsidR="00D677FE" w:rsidRPr="00B36770" w:rsidRDefault="00B1454F" w:rsidP="00B36770">
      <w:pPr>
        <w:numPr>
          <w:ilvl w:val="0"/>
          <w:numId w:val="41"/>
        </w:numPr>
        <w:tabs>
          <w:tab w:val="left" w:pos="851"/>
        </w:tabs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286DAE" w:rsidRPr="00B36770">
        <w:rPr>
          <w:sz w:val="20"/>
          <w:szCs w:val="20"/>
        </w:rPr>
        <w:t xml:space="preserve"> 07</w:t>
      </w:r>
      <w:r w:rsidRPr="00B36770">
        <w:rPr>
          <w:sz w:val="20"/>
          <w:szCs w:val="20"/>
        </w:rPr>
        <w:t xml:space="preserve"> «Образование»</w:t>
      </w:r>
      <w:r w:rsidR="003D7BC7" w:rsidRPr="00B36770">
        <w:rPr>
          <w:sz w:val="20"/>
          <w:szCs w:val="20"/>
        </w:rPr>
        <w:t xml:space="preserve"> </w:t>
      </w:r>
      <w:r w:rsidR="008A6A55" w:rsidRPr="00B36770">
        <w:rPr>
          <w:sz w:val="20"/>
          <w:szCs w:val="20"/>
        </w:rPr>
        <w:t>на 202</w:t>
      </w:r>
      <w:r w:rsidR="00BF2211" w:rsidRPr="00B36770">
        <w:rPr>
          <w:sz w:val="20"/>
          <w:szCs w:val="20"/>
        </w:rPr>
        <w:t>2</w:t>
      </w:r>
      <w:r w:rsidR="008A6A55" w:rsidRPr="00B36770">
        <w:rPr>
          <w:sz w:val="20"/>
          <w:szCs w:val="20"/>
        </w:rPr>
        <w:t xml:space="preserve"> год в объеме </w:t>
      </w:r>
      <w:r w:rsidR="00BF2211" w:rsidRPr="00B36770">
        <w:rPr>
          <w:sz w:val="20"/>
          <w:szCs w:val="20"/>
        </w:rPr>
        <w:t>684581,5</w:t>
      </w:r>
      <w:r w:rsidR="008A6A55" w:rsidRPr="00B36770">
        <w:rPr>
          <w:sz w:val="20"/>
          <w:szCs w:val="20"/>
        </w:rPr>
        <w:t xml:space="preserve"> тыс.руб., с</w:t>
      </w:r>
      <w:r w:rsidR="006A3B45" w:rsidRPr="00B36770">
        <w:rPr>
          <w:sz w:val="20"/>
          <w:szCs w:val="20"/>
        </w:rPr>
        <w:t>о снижением</w:t>
      </w:r>
      <w:r w:rsidR="008A6A55" w:rsidRPr="00B36770">
        <w:rPr>
          <w:sz w:val="20"/>
          <w:szCs w:val="20"/>
        </w:rPr>
        <w:t xml:space="preserve"> к ожидаемому исполнению 20</w:t>
      </w:r>
      <w:r w:rsidR="006A3B45" w:rsidRPr="00B36770">
        <w:rPr>
          <w:sz w:val="20"/>
          <w:szCs w:val="20"/>
        </w:rPr>
        <w:t>2</w:t>
      </w:r>
      <w:r w:rsidR="00520177" w:rsidRPr="00B36770">
        <w:rPr>
          <w:sz w:val="20"/>
          <w:szCs w:val="20"/>
        </w:rPr>
        <w:t>1</w:t>
      </w:r>
      <w:r w:rsidR="008A6A55" w:rsidRPr="00B36770">
        <w:rPr>
          <w:sz w:val="20"/>
          <w:szCs w:val="20"/>
        </w:rPr>
        <w:t xml:space="preserve"> года (</w:t>
      </w:r>
      <w:r w:rsidR="006A3B45" w:rsidRPr="00B36770">
        <w:rPr>
          <w:sz w:val="20"/>
          <w:szCs w:val="20"/>
        </w:rPr>
        <w:t>10</w:t>
      </w:r>
      <w:r w:rsidR="00520177" w:rsidRPr="00B36770">
        <w:rPr>
          <w:sz w:val="20"/>
          <w:szCs w:val="20"/>
        </w:rPr>
        <w:t>06725,2</w:t>
      </w:r>
      <w:r w:rsidR="008A6A55" w:rsidRPr="00B36770">
        <w:rPr>
          <w:sz w:val="20"/>
          <w:szCs w:val="20"/>
        </w:rPr>
        <w:t xml:space="preserve"> тыс.руб.) на </w:t>
      </w:r>
      <w:r w:rsidR="004E656C" w:rsidRPr="00B36770">
        <w:rPr>
          <w:sz w:val="20"/>
          <w:szCs w:val="20"/>
        </w:rPr>
        <w:t>322143,7</w:t>
      </w:r>
      <w:r w:rsidR="008A6A55" w:rsidRPr="00B36770">
        <w:rPr>
          <w:sz w:val="20"/>
          <w:szCs w:val="20"/>
        </w:rPr>
        <w:t xml:space="preserve"> тыс.руб. или </w:t>
      </w:r>
      <w:r w:rsidR="006A3B45" w:rsidRPr="00B36770">
        <w:rPr>
          <w:sz w:val="20"/>
          <w:szCs w:val="20"/>
        </w:rPr>
        <w:t xml:space="preserve">на </w:t>
      </w:r>
      <w:r w:rsidR="004E656C" w:rsidRPr="00B36770">
        <w:rPr>
          <w:sz w:val="20"/>
          <w:szCs w:val="20"/>
        </w:rPr>
        <w:t>32,0</w:t>
      </w:r>
      <w:r w:rsidR="006A3B45" w:rsidRPr="00B36770">
        <w:rPr>
          <w:sz w:val="20"/>
          <w:szCs w:val="20"/>
        </w:rPr>
        <w:t>%</w:t>
      </w:r>
      <w:r w:rsidR="008A6A55" w:rsidRPr="00B36770">
        <w:rPr>
          <w:sz w:val="20"/>
          <w:szCs w:val="20"/>
        </w:rPr>
        <w:t>, в том числе</w:t>
      </w:r>
      <w:r w:rsidR="004C7A63" w:rsidRPr="00B36770">
        <w:rPr>
          <w:sz w:val="20"/>
          <w:szCs w:val="20"/>
        </w:rPr>
        <w:t>:</w:t>
      </w:r>
    </w:p>
    <w:p w14:paraId="5C3D42C5" w14:textId="77777777" w:rsidR="00E7527B" w:rsidRPr="00B36770" w:rsidRDefault="00E7527B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по подразделу 0701</w:t>
      </w:r>
      <w:r w:rsidR="004E656C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>расходы составят 2</w:t>
      </w:r>
      <w:r w:rsidR="004E656C" w:rsidRPr="00B36770">
        <w:rPr>
          <w:sz w:val="20"/>
          <w:szCs w:val="20"/>
        </w:rPr>
        <w:t>42775,5</w:t>
      </w:r>
      <w:r w:rsidRPr="00B36770">
        <w:rPr>
          <w:sz w:val="20"/>
          <w:szCs w:val="20"/>
        </w:rPr>
        <w:t xml:space="preserve"> тыс.руб. – расходы по муниципальной</w:t>
      </w:r>
      <w:r w:rsidR="00686EDA" w:rsidRPr="00B36770">
        <w:rPr>
          <w:sz w:val="20"/>
          <w:szCs w:val="20"/>
        </w:rPr>
        <w:t xml:space="preserve"> программе  «Энергосбережение и повышение энергетической эффективности на территории Няндомского района» в сумме </w:t>
      </w:r>
      <w:r w:rsidR="004E656C" w:rsidRPr="00B36770">
        <w:rPr>
          <w:sz w:val="20"/>
          <w:szCs w:val="20"/>
        </w:rPr>
        <w:t>190,0</w:t>
      </w:r>
      <w:r w:rsidR="00686EDA" w:rsidRPr="00B36770">
        <w:rPr>
          <w:sz w:val="20"/>
          <w:szCs w:val="20"/>
        </w:rPr>
        <w:t xml:space="preserve"> тыс.руб.</w:t>
      </w:r>
      <w:r w:rsidR="000A1178" w:rsidRPr="00B36770">
        <w:rPr>
          <w:sz w:val="20"/>
          <w:szCs w:val="20"/>
        </w:rPr>
        <w:t xml:space="preserve"> и «Развитие образования в Няндомском  районе» в сумме 2</w:t>
      </w:r>
      <w:r w:rsidR="004E656C" w:rsidRPr="00B36770">
        <w:rPr>
          <w:sz w:val="20"/>
          <w:szCs w:val="20"/>
        </w:rPr>
        <w:t>42585</w:t>
      </w:r>
      <w:r w:rsidR="000A1178" w:rsidRPr="00B36770">
        <w:rPr>
          <w:sz w:val="20"/>
          <w:szCs w:val="20"/>
        </w:rPr>
        <w:t>,5 тыс.руб.</w:t>
      </w:r>
    </w:p>
    <w:p w14:paraId="353757E8" w14:textId="77777777" w:rsidR="00C60C62" w:rsidRPr="00B36770" w:rsidRDefault="00C60C62" w:rsidP="00B36770">
      <w:pPr>
        <w:ind w:firstLine="567"/>
        <w:jc w:val="both"/>
        <w:rPr>
          <w:sz w:val="20"/>
          <w:szCs w:val="20"/>
        </w:rPr>
      </w:pPr>
      <w:r w:rsidRPr="00B36770">
        <w:rPr>
          <w:color w:val="FF0000"/>
          <w:sz w:val="20"/>
          <w:szCs w:val="20"/>
        </w:rPr>
        <w:t xml:space="preserve">- </w:t>
      </w:r>
      <w:r w:rsidRPr="00B36770">
        <w:rPr>
          <w:sz w:val="20"/>
          <w:szCs w:val="20"/>
        </w:rPr>
        <w:t xml:space="preserve">по разделу 0702 расходы составят </w:t>
      </w:r>
      <w:r w:rsidR="004E656C" w:rsidRPr="00B36770">
        <w:rPr>
          <w:sz w:val="20"/>
          <w:szCs w:val="20"/>
        </w:rPr>
        <w:t>361502,6</w:t>
      </w:r>
      <w:r w:rsidRPr="00B36770">
        <w:rPr>
          <w:sz w:val="20"/>
          <w:szCs w:val="20"/>
        </w:rPr>
        <w:t xml:space="preserve"> тыс.руб.</w:t>
      </w:r>
      <w:r w:rsidRPr="00B36770">
        <w:rPr>
          <w:color w:val="FF0000"/>
          <w:sz w:val="20"/>
          <w:szCs w:val="20"/>
        </w:rPr>
        <w:t xml:space="preserve"> </w:t>
      </w:r>
      <w:r w:rsidRPr="00B36770">
        <w:rPr>
          <w:sz w:val="20"/>
          <w:szCs w:val="20"/>
        </w:rPr>
        <w:t>– расходы по муниципальн</w:t>
      </w:r>
      <w:r w:rsidR="00692F1E" w:rsidRPr="00B36770">
        <w:rPr>
          <w:sz w:val="20"/>
          <w:szCs w:val="20"/>
        </w:rPr>
        <w:t>ым</w:t>
      </w:r>
      <w:r w:rsidRPr="00B36770">
        <w:rPr>
          <w:color w:val="FF0000"/>
          <w:sz w:val="20"/>
          <w:szCs w:val="20"/>
        </w:rPr>
        <w:t xml:space="preserve"> </w:t>
      </w:r>
      <w:r w:rsidRPr="00B36770">
        <w:rPr>
          <w:sz w:val="20"/>
          <w:szCs w:val="20"/>
        </w:rPr>
        <w:t>программ</w:t>
      </w:r>
      <w:r w:rsidR="00692F1E" w:rsidRPr="00B36770">
        <w:rPr>
          <w:sz w:val="20"/>
          <w:szCs w:val="20"/>
        </w:rPr>
        <w:t>ам</w:t>
      </w:r>
      <w:r w:rsidRPr="00B36770">
        <w:rPr>
          <w:sz w:val="20"/>
          <w:szCs w:val="20"/>
        </w:rPr>
        <w:t xml:space="preserve"> «Развитие жилищного строительства в Няндомском районе» в сумме </w:t>
      </w:r>
      <w:r w:rsidR="00C65AC6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>000,0 тыс.руб.</w:t>
      </w:r>
      <w:r w:rsidR="00692F1E" w:rsidRPr="00B36770">
        <w:rPr>
          <w:sz w:val="20"/>
          <w:szCs w:val="20"/>
        </w:rPr>
        <w:t>,</w:t>
      </w:r>
      <w:r w:rsidR="00686EDA" w:rsidRPr="00B36770">
        <w:rPr>
          <w:sz w:val="20"/>
          <w:szCs w:val="20"/>
        </w:rPr>
        <w:t xml:space="preserve"> «Энергосбережение и повышение энергетической эффективности на территории Няндомского района» в сумме 2</w:t>
      </w:r>
      <w:r w:rsidR="00C65AC6" w:rsidRPr="00B36770">
        <w:rPr>
          <w:sz w:val="20"/>
          <w:szCs w:val="20"/>
        </w:rPr>
        <w:t>5</w:t>
      </w:r>
      <w:r w:rsidR="00686EDA" w:rsidRPr="00B36770">
        <w:rPr>
          <w:sz w:val="20"/>
          <w:szCs w:val="20"/>
        </w:rPr>
        <w:t>0,0 тыс.руб.</w:t>
      </w:r>
      <w:r w:rsidR="00692F1E" w:rsidRPr="00B36770">
        <w:rPr>
          <w:sz w:val="20"/>
          <w:szCs w:val="20"/>
        </w:rPr>
        <w:t>,</w:t>
      </w:r>
      <w:r w:rsidR="00606198" w:rsidRPr="00B36770">
        <w:rPr>
          <w:color w:val="FF0000"/>
          <w:sz w:val="20"/>
          <w:szCs w:val="20"/>
        </w:rPr>
        <w:t xml:space="preserve"> </w:t>
      </w:r>
      <w:r w:rsidR="000A1178" w:rsidRPr="00B36770">
        <w:rPr>
          <w:sz w:val="20"/>
          <w:szCs w:val="20"/>
        </w:rPr>
        <w:t>«Развитие образования в Няндомском  районе» в сумме 3</w:t>
      </w:r>
      <w:r w:rsidR="00C65AC6" w:rsidRPr="00B36770">
        <w:rPr>
          <w:sz w:val="20"/>
          <w:szCs w:val="20"/>
        </w:rPr>
        <w:t>58352,6</w:t>
      </w:r>
      <w:r w:rsidR="000A1178" w:rsidRPr="00B36770">
        <w:rPr>
          <w:sz w:val="20"/>
          <w:szCs w:val="20"/>
        </w:rPr>
        <w:t xml:space="preserve"> тыс.руб.</w:t>
      </w:r>
      <w:r w:rsidR="00692F1E" w:rsidRPr="00B36770">
        <w:rPr>
          <w:sz w:val="20"/>
          <w:szCs w:val="20"/>
        </w:rPr>
        <w:t>,</w:t>
      </w:r>
      <w:r w:rsidR="009F72E5" w:rsidRPr="00B36770">
        <w:rPr>
          <w:color w:val="FF0000"/>
          <w:sz w:val="20"/>
          <w:szCs w:val="20"/>
        </w:rPr>
        <w:t xml:space="preserve"> </w:t>
      </w:r>
      <w:r w:rsidR="009F72E5" w:rsidRPr="00B36770">
        <w:rPr>
          <w:sz w:val="20"/>
          <w:szCs w:val="20"/>
        </w:rPr>
        <w:t xml:space="preserve">«Развитие физической  культуры, спорта и создание условий для формирования здорового образа жизни на территории Няндомского района» в сумме </w:t>
      </w:r>
      <w:r w:rsidR="00C65AC6" w:rsidRPr="00B36770">
        <w:rPr>
          <w:sz w:val="20"/>
          <w:szCs w:val="20"/>
        </w:rPr>
        <w:t>190</w:t>
      </w:r>
      <w:r w:rsidR="009F72E5" w:rsidRPr="00B36770">
        <w:rPr>
          <w:sz w:val="20"/>
          <w:szCs w:val="20"/>
        </w:rPr>
        <w:t>0,0 тыс.руб.</w:t>
      </w:r>
      <w:r w:rsidR="00E96681" w:rsidRPr="00B36770">
        <w:rPr>
          <w:sz w:val="20"/>
          <w:szCs w:val="20"/>
        </w:rPr>
        <w:t xml:space="preserve">, </w:t>
      </w:r>
    </w:p>
    <w:p w14:paraId="27343F0B" w14:textId="77777777" w:rsidR="00E7527B" w:rsidRPr="00B36770" w:rsidRDefault="00E7527B" w:rsidP="00B36770">
      <w:pPr>
        <w:ind w:firstLine="567"/>
        <w:jc w:val="both"/>
        <w:rPr>
          <w:color w:val="FF0000"/>
          <w:sz w:val="20"/>
          <w:szCs w:val="20"/>
        </w:rPr>
      </w:pPr>
      <w:r w:rsidRPr="00B36770">
        <w:rPr>
          <w:sz w:val="20"/>
          <w:szCs w:val="20"/>
        </w:rPr>
        <w:t>- по подразделу 0703 расходы составят 6</w:t>
      </w:r>
      <w:r w:rsidR="00C65AC6" w:rsidRPr="00B36770">
        <w:rPr>
          <w:sz w:val="20"/>
          <w:szCs w:val="20"/>
        </w:rPr>
        <w:t>2846,0</w:t>
      </w:r>
      <w:r w:rsidRPr="00B36770">
        <w:rPr>
          <w:sz w:val="20"/>
          <w:szCs w:val="20"/>
        </w:rPr>
        <w:t xml:space="preserve"> тыс.руб. – расходы по муниципальн</w:t>
      </w:r>
      <w:r w:rsidR="00692F1E" w:rsidRPr="00B36770">
        <w:rPr>
          <w:sz w:val="20"/>
          <w:szCs w:val="20"/>
        </w:rPr>
        <w:t>ым</w:t>
      </w:r>
      <w:r w:rsidR="00BF530A" w:rsidRPr="00B36770">
        <w:rPr>
          <w:sz w:val="20"/>
          <w:szCs w:val="20"/>
        </w:rPr>
        <w:t xml:space="preserve"> программ</w:t>
      </w:r>
      <w:r w:rsidR="00692F1E" w:rsidRPr="00B36770">
        <w:rPr>
          <w:sz w:val="20"/>
          <w:szCs w:val="20"/>
        </w:rPr>
        <w:t>ам</w:t>
      </w:r>
      <w:r w:rsidR="00BF530A" w:rsidRPr="00B36770">
        <w:rPr>
          <w:sz w:val="20"/>
          <w:szCs w:val="20"/>
        </w:rPr>
        <w:t xml:space="preserve"> «Развитие сферы культуры и туризма на территории города Няндома и Няндомского района» в сумме 3</w:t>
      </w:r>
      <w:r w:rsidR="00C65AC6" w:rsidRPr="00B36770">
        <w:rPr>
          <w:sz w:val="20"/>
          <w:szCs w:val="20"/>
        </w:rPr>
        <w:t>6360,3</w:t>
      </w:r>
      <w:r w:rsidR="00BF530A" w:rsidRPr="00B36770">
        <w:rPr>
          <w:sz w:val="20"/>
          <w:szCs w:val="20"/>
        </w:rPr>
        <w:t xml:space="preserve"> тыс.руб.</w:t>
      </w:r>
      <w:r w:rsidR="00692F1E" w:rsidRPr="00B36770">
        <w:rPr>
          <w:sz w:val="20"/>
          <w:szCs w:val="20"/>
        </w:rPr>
        <w:t>,</w:t>
      </w:r>
      <w:r w:rsidR="000A1178" w:rsidRPr="00B36770">
        <w:rPr>
          <w:sz w:val="20"/>
          <w:szCs w:val="20"/>
        </w:rPr>
        <w:t xml:space="preserve"> «Развитие образования в Няндомском  районе» в сумме 264</w:t>
      </w:r>
      <w:r w:rsidR="00C65AC6" w:rsidRPr="00B36770">
        <w:rPr>
          <w:sz w:val="20"/>
          <w:szCs w:val="20"/>
        </w:rPr>
        <w:t>85,7</w:t>
      </w:r>
      <w:r w:rsidR="000A1178" w:rsidRPr="00B36770">
        <w:rPr>
          <w:sz w:val="20"/>
          <w:szCs w:val="20"/>
        </w:rPr>
        <w:t xml:space="preserve"> тыс.руб.</w:t>
      </w:r>
      <w:r w:rsidR="00692F1E" w:rsidRPr="00B36770">
        <w:rPr>
          <w:sz w:val="20"/>
          <w:szCs w:val="20"/>
        </w:rPr>
        <w:t>,</w:t>
      </w:r>
      <w:r w:rsidR="009F72E5" w:rsidRPr="00B36770">
        <w:rPr>
          <w:color w:val="FF0000"/>
          <w:sz w:val="20"/>
          <w:szCs w:val="20"/>
        </w:rPr>
        <w:t xml:space="preserve"> </w:t>
      </w:r>
    </w:p>
    <w:p w14:paraId="1A6341B8" w14:textId="77777777" w:rsidR="00C65AC6" w:rsidRPr="00B36770" w:rsidRDefault="00A37934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0707 расходы составят </w:t>
      </w:r>
      <w:r w:rsidR="00E7527B" w:rsidRPr="00B36770">
        <w:rPr>
          <w:sz w:val="20"/>
          <w:szCs w:val="20"/>
        </w:rPr>
        <w:t>4</w:t>
      </w:r>
      <w:r w:rsidR="00C65AC6" w:rsidRPr="00B36770">
        <w:rPr>
          <w:sz w:val="20"/>
          <w:szCs w:val="20"/>
        </w:rPr>
        <w:t>8</w:t>
      </w:r>
      <w:r w:rsidR="00E7527B" w:rsidRPr="00B36770">
        <w:rPr>
          <w:sz w:val="20"/>
          <w:szCs w:val="20"/>
        </w:rPr>
        <w:t>98,8</w:t>
      </w:r>
      <w:r w:rsidRPr="00B36770">
        <w:rPr>
          <w:sz w:val="20"/>
          <w:szCs w:val="20"/>
        </w:rPr>
        <w:t xml:space="preserve"> тыс.руб. – расходы по </w:t>
      </w:r>
      <w:r w:rsidR="00692EC1" w:rsidRPr="00B36770">
        <w:rPr>
          <w:sz w:val="20"/>
          <w:szCs w:val="20"/>
        </w:rPr>
        <w:t>муниципальн</w:t>
      </w:r>
      <w:r w:rsidR="00A87948" w:rsidRPr="00B36770">
        <w:rPr>
          <w:sz w:val="20"/>
          <w:szCs w:val="20"/>
        </w:rPr>
        <w:t>ым</w:t>
      </w:r>
      <w:r w:rsidRPr="00B36770">
        <w:rPr>
          <w:sz w:val="20"/>
          <w:szCs w:val="20"/>
        </w:rPr>
        <w:t xml:space="preserve"> программ</w:t>
      </w:r>
      <w:r w:rsidR="00A87948" w:rsidRPr="00B36770">
        <w:rPr>
          <w:sz w:val="20"/>
          <w:szCs w:val="20"/>
        </w:rPr>
        <w:t>ам</w:t>
      </w:r>
      <w:r w:rsidRPr="00B36770">
        <w:rPr>
          <w:sz w:val="20"/>
          <w:szCs w:val="20"/>
        </w:rPr>
        <w:t xml:space="preserve"> «</w:t>
      </w:r>
      <w:r w:rsidR="00606198" w:rsidRPr="00B36770">
        <w:rPr>
          <w:sz w:val="20"/>
          <w:szCs w:val="20"/>
        </w:rPr>
        <w:t>Организация отдыха и оздоровления детей Няндомского района</w:t>
      </w:r>
      <w:r w:rsidR="00A61E01" w:rsidRPr="00B36770">
        <w:rPr>
          <w:sz w:val="20"/>
          <w:szCs w:val="20"/>
        </w:rPr>
        <w:t>»</w:t>
      </w:r>
      <w:r w:rsidR="00606198" w:rsidRPr="00B36770">
        <w:rPr>
          <w:sz w:val="20"/>
          <w:szCs w:val="20"/>
        </w:rPr>
        <w:t xml:space="preserve"> в сумме 3</w:t>
      </w:r>
      <w:r w:rsidR="00C65AC6" w:rsidRPr="00B36770">
        <w:rPr>
          <w:sz w:val="20"/>
          <w:szCs w:val="20"/>
        </w:rPr>
        <w:t>94</w:t>
      </w:r>
      <w:r w:rsidR="00606198" w:rsidRPr="00B36770">
        <w:rPr>
          <w:sz w:val="20"/>
          <w:szCs w:val="20"/>
        </w:rPr>
        <w:t>3,8 тыс.руб.</w:t>
      </w:r>
      <w:r w:rsidR="00A87948" w:rsidRPr="00B36770">
        <w:rPr>
          <w:sz w:val="20"/>
          <w:szCs w:val="20"/>
        </w:rPr>
        <w:t>,</w:t>
      </w:r>
      <w:r w:rsidR="00BF530A" w:rsidRPr="00B36770">
        <w:rPr>
          <w:sz w:val="20"/>
          <w:szCs w:val="20"/>
        </w:rPr>
        <w:t xml:space="preserve"> </w:t>
      </w:r>
      <w:r w:rsidR="009F72E5" w:rsidRPr="00B36770">
        <w:rPr>
          <w:sz w:val="20"/>
          <w:szCs w:val="20"/>
        </w:rPr>
        <w:t xml:space="preserve">«Молодежь  города Няндома и Няндомского района» в сумме </w:t>
      </w:r>
      <w:r w:rsidR="00C65AC6" w:rsidRPr="00B36770">
        <w:rPr>
          <w:sz w:val="20"/>
          <w:szCs w:val="20"/>
        </w:rPr>
        <w:t>955</w:t>
      </w:r>
      <w:r w:rsidR="009F72E5" w:rsidRPr="00B36770">
        <w:rPr>
          <w:sz w:val="20"/>
          <w:szCs w:val="20"/>
        </w:rPr>
        <w:t>,0 тыс.руб.</w:t>
      </w:r>
      <w:r w:rsidR="00A87948" w:rsidRPr="00B36770">
        <w:rPr>
          <w:sz w:val="20"/>
          <w:szCs w:val="20"/>
        </w:rPr>
        <w:t>,</w:t>
      </w:r>
      <w:r w:rsidR="009F72E5" w:rsidRPr="00B36770">
        <w:rPr>
          <w:sz w:val="20"/>
          <w:szCs w:val="20"/>
        </w:rPr>
        <w:t xml:space="preserve"> </w:t>
      </w:r>
    </w:p>
    <w:p w14:paraId="6CDCF693" w14:textId="77777777" w:rsidR="00E7527B" w:rsidRPr="00B36770" w:rsidRDefault="00E7527B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по подразделу 0709 расходы составят 12</w:t>
      </w:r>
      <w:r w:rsidR="00BA1F9B" w:rsidRPr="00B36770">
        <w:rPr>
          <w:sz w:val="20"/>
          <w:szCs w:val="20"/>
        </w:rPr>
        <w:t>558,6</w:t>
      </w:r>
      <w:r w:rsidRPr="00B36770">
        <w:rPr>
          <w:sz w:val="20"/>
          <w:szCs w:val="20"/>
        </w:rPr>
        <w:t xml:space="preserve"> тыс.руб. – расходы по муниципальной</w:t>
      </w:r>
      <w:r w:rsidR="009F72E5" w:rsidRPr="00B36770">
        <w:rPr>
          <w:sz w:val="20"/>
          <w:szCs w:val="20"/>
        </w:rPr>
        <w:t xml:space="preserve"> программе «Развитие образования в Няндомском  районе».</w:t>
      </w:r>
    </w:p>
    <w:p w14:paraId="73EC5139" w14:textId="77777777" w:rsidR="00A61E01" w:rsidRPr="00B36770" w:rsidRDefault="00A61E0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разделу 07 «Образование» </w:t>
      </w:r>
      <w:r w:rsidR="006A3B45" w:rsidRPr="00B36770">
        <w:rPr>
          <w:sz w:val="20"/>
          <w:szCs w:val="20"/>
        </w:rPr>
        <w:t>в 202</w:t>
      </w:r>
      <w:r w:rsidR="00BA1F9B" w:rsidRPr="00B36770">
        <w:rPr>
          <w:sz w:val="20"/>
          <w:szCs w:val="20"/>
        </w:rPr>
        <w:t>3</w:t>
      </w:r>
      <w:r w:rsidR="006A3B45" w:rsidRPr="00B36770">
        <w:rPr>
          <w:sz w:val="20"/>
          <w:szCs w:val="20"/>
        </w:rPr>
        <w:t xml:space="preserve"> году запланировано бюджетных ассигнований на сумму </w:t>
      </w:r>
      <w:r w:rsidR="00BA1F9B" w:rsidRPr="00B36770">
        <w:rPr>
          <w:sz w:val="20"/>
          <w:szCs w:val="20"/>
        </w:rPr>
        <w:t>723917,5</w:t>
      </w:r>
      <w:r w:rsidR="006A3B45" w:rsidRPr="00B36770">
        <w:rPr>
          <w:sz w:val="20"/>
          <w:szCs w:val="20"/>
        </w:rPr>
        <w:t xml:space="preserve"> тыс.руб., в 202</w:t>
      </w:r>
      <w:r w:rsidR="00BA1F9B" w:rsidRPr="00B36770">
        <w:rPr>
          <w:sz w:val="20"/>
          <w:szCs w:val="20"/>
        </w:rPr>
        <w:t>4</w:t>
      </w:r>
      <w:r w:rsidR="006A3B45" w:rsidRPr="00B36770">
        <w:rPr>
          <w:sz w:val="20"/>
          <w:szCs w:val="20"/>
        </w:rPr>
        <w:t xml:space="preserve"> году – </w:t>
      </w:r>
      <w:r w:rsidR="00BA1F9B" w:rsidRPr="00B36770">
        <w:rPr>
          <w:sz w:val="20"/>
          <w:szCs w:val="20"/>
        </w:rPr>
        <w:t>742440,7</w:t>
      </w:r>
      <w:r w:rsidR="006A3B45" w:rsidRPr="00B36770">
        <w:rPr>
          <w:sz w:val="20"/>
          <w:szCs w:val="20"/>
        </w:rPr>
        <w:t xml:space="preserve"> тыс.руб</w:t>
      </w:r>
      <w:r w:rsidRPr="00B36770">
        <w:rPr>
          <w:sz w:val="20"/>
          <w:szCs w:val="20"/>
        </w:rPr>
        <w:t>.</w:t>
      </w:r>
    </w:p>
    <w:p w14:paraId="4BF4E03B" w14:textId="77777777" w:rsidR="00D677FE" w:rsidRPr="00B36770" w:rsidRDefault="00093D81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286DAE" w:rsidRPr="00B36770">
        <w:rPr>
          <w:sz w:val="20"/>
          <w:szCs w:val="20"/>
        </w:rPr>
        <w:t xml:space="preserve"> 08</w:t>
      </w:r>
      <w:r w:rsidRPr="00B36770">
        <w:rPr>
          <w:sz w:val="20"/>
          <w:szCs w:val="20"/>
        </w:rPr>
        <w:t xml:space="preserve"> «Культура</w:t>
      </w:r>
      <w:r w:rsidR="006A3B45" w:rsidRPr="00B36770">
        <w:rPr>
          <w:sz w:val="20"/>
          <w:szCs w:val="20"/>
        </w:rPr>
        <w:t>,</w:t>
      </w:r>
      <w:r w:rsidRPr="00B36770">
        <w:rPr>
          <w:sz w:val="20"/>
          <w:szCs w:val="20"/>
        </w:rPr>
        <w:t xml:space="preserve"> кинематография» </w:t>
      </w:r>
      <w:r w:rsidR="003D7BC7" w:rsidRPr="00B36770">
        <w:rPr>
          <w:sz w:val="20"/>
          <w:szCs w:val="20"/>
        </w:rPr>
        <w:t>на 20</w:t>
      </w:r>
      <w:r w:rsidR="008A6A55" w:rsidRPr="00B36770">
        <w:rPr>
          <w:sz w:val="20"/>
          <w:szCs w:val="20"/>
        </w:rPr>
        <w:t>2</w:t>
      </w:r>
      <w:r w:rsidR="00BA1F9B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 </w:t>
      </w:r>
      <w:r w:rsidRPr="00B36770">
        <w:rPr>
          <w:sz w:val="20"/>
          <w:szCs w:val="20"/>
        </w:rPr>
        <w:t xml:space="preserve">в объеме </w:t>
      </w:r>
      <w:r w:rsidR="006A3B45" w:rsidRPr="00B36770">
        <w:rPr>
          <w:sz w:val="20"/>
          <w:szCs w:val="20"/>
        </w:rPr>
        <w:t>10</w:t>
      </w:r>
      <w:r w:rsidR="00BA1F9B" w:rsidRPr="00B36770">
        <w:rPr>
          <w:sz w:val="20"/>
          <w:szCs w:val="20"/>
        </w:rPr>
        <w:t>7393,3</w:t>
      </w:r>
      <w:r w:rsidRPr="00B36770">
        <w:rPr>
          <w:sz w:val="20"/>
          <w:szCs w:val="20"/>
        </w:rPr>
        <w:t xml:space="preserve"> тыс.руб., </w:t>
      </w:r>
      <w:r w:rsidR="00B1454F" w:rsidRPr="00B36770">
        <w:rPr>
          <w:sz w:val="20"/>
          <w:szCs w:val="20"/>
        </w:rPr>
        <w:t xml:space="preserve">с </w:t>
      </w:r>
      <w:r w:rsidR="006801D1" w:rsidRPr="00B36770">
        <w:rPr>
          <w:sz w:val="20"/>
          <w:szCs w:val="20"/>
        </w:rPr>
        <w:t>у</w:t>
      </w:r>
      <w:r w:rsidR="00BA1F9B" w:rsidRPr="00B36770">
        <w:rPr>
          <w:sz w:val="20"/>
          <w:szCs w:val="20"/>
        </w:rPr>
        <w:t>меньшен</w:t>
      </w:r>
      <w:r w:rsidR="00B1454F" w:rsidRPr="00B36770">
        <w:rPr>
          <w:sz w:val="20"/>
          <w:szCs w:val="20"/>
        </w:rPr>
        <w:t>ием к ожидаемому исполнению 20</w:t>
      </w:r>
      <w:r w:rsidR="006A3B45" w:rsidRPr="00B36770">
        <w:rPr>
          <w:sz w:val="20"/>
          <w:szCs w:val="20"/>
        </w:rPr>
        <w:t>2</w:t>
      </w:r>
      <w:r w:rsidR="00BA1F9B" w:rsidRPr="00B36770">
        <w:rPr>
          <w:sz w:val="20"/>
          <w:szCs w:val="20"/>
        </w:rPr>
        <w:t>1</w:t>
      </w:r>
      <w:r w:rsidR="00B1454F" w:rsidRPr="00B36770">
        <w:rPr>
          <w:sz w:val="20"/>
          <w:szCs w:val="20"/>
        </w:rPr>
        <w:t xml:space="preserve"> года (</w:t>
      </w:r>
      <w:r w:rsidR="006A3B45" w:rsidRPr="00B36770">
        <w:rPr>
          <w:sz w:val="20"/>
          <w:szCs w:val="20"/>
        </w:rPr>
        <w:t>1</w:t>
      </w:r>
      <w:r w:rsidR="00BA1F9B" w:rsidRPr="00B36770">
        <w:rPr>
          <w:sz w:val="20"/>
          <w:szCs w:val="20"/>
        </w:rPr>
        <w:t>25108,2</w:t>
      </w:r>
      <w:r w:rsidR="00B1454F" w:rsidRPr="00B36770">
        <w:rPr>
          <w:sz w:val="20"/>
          <w:szCs w:val="20"/>
        </w:rPr>
        <w:t xml:space="preserve"> тыс.руб.) на </w:t>
      </w:r>
      <w:r w:rsidR="00BA1F9B" w:rsidRPr="00B36770">
        <w:rPr>
          <w:sz w:val="20"/>
          <w:szCs w:val="20"/>
        </w:rPr>
        <w:t>17714,9</w:t>
      </w:r>
      <w:r w:rsidR="00B1454F" w:rsidRPr="00B36770">
        <w:rPr>
          <w:sz w:val="20"/>
          <w:szCs w:val="20"/>
        </w:rPr>
        <w:t xml:space="preserve"> тыс.руб. или на </w:t>
      </w:r>
      <w:r w:rsidR="00BA1F9B" w:rsidRPr="00B36770">
        <w:rPr>
          <w:sz w:val="20"/>
          <w:szCs w:val="20"/>
        </w:rPr>
        <w:t>14,1</w:t>
      </w:r>
      <w:r w:rsidR="00B1454F" w:rsidRPr="00B36770">
        <w:rPr>
          <w:sz w:val="20"/>
          <w:szCs w:val="20"/>
        </w:rPr>
        <w:t>%</w:t>
      </w:r>
      <w:r w:rsidR="00A37934" w:rsidRPr="00B36770">
        <w:rPr>
          <w:sz w:val="20"/>
          <w:szCs w:val="20"/>
        </w:rPr>
        <w:t>, в том числе:</w:t>
      </w:r>
    </w:p>
    <w:p w14:paraId="0C4B2043" w14:textId="77777777" w:rsidR="00A37934" w:rsidRPr="00B36770" w:rsidRDefault="00A37934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разделу 0801 расходы составят </w:t>
      </w:r>
      <w:r w:rsidR="00F724C4" w:rsidRPr="00B36770">
        <w:rPr>
          <w:sz w:val="20"/>
          <w:szCs w:val="20"/>
        </w:rPr>
        <w:t>10</w:t>
      </w:r>
      <w:r w:rsidR="00BA1F9B" w:rsidRPr="00B36770">
        <w:rPr>
          <w:sz w:val="20"/>
          <w:szCs w:val="20"/>
        </w:rPr>
        <w:t>7393,3</w:t>
      </w:r>
      <w:r w:rsidRPr="00B36770">
        <w:rPr>
          <w:sz w:val="20"/>
          <w:szCs w:val="20"/>
        </w:rPr>
        <w:t xml:space="preserve"> тыс.руб. – </w:t>
      </w:r>
      <w:r w:rsidR="00C66C10" w:rsidRPr="00B36770">
        <w:rPr>
          <w:sz w:val="20"/>
          <w:szCs w:val="20"/>
        </w:rPr>
        <w:t>расходы по муниципальн программ</w:t>
      </w:r>
      <w:r w:rsidR="00BA1F9B" w:rsidRPr="00B36770">
        <w:rPr>
          <w:sz w:val="20"/>
          <w:szCs w:val="20"/>
        </w:rPr>
        <w:t>е</w:t>
      </w:r>
      <w:r w:rsidR="005C565D" w:rsidRPr="00B36770">
        <w:rPr>
          <w:sz w:val="20"/>
          <w:szCs w:val="20"/>
        </w:rPr>
        <w:t xml:space="preserve"> </w:t>
      </w:r>
      <w:r w:rsidR="000647D4" w:rsidRPr="00B36770">
        <w:rPr>
          <w:sz w:val="20"/>
          <w:szCs w:val="20"/>
        </w:rPr>
        <w:t>«</w:t>
      </w:r>
      <w:r w:rsidR="000647D4" w:rsidRPr="00B36770">
        <w:rPr>
          <w:bCs/>
          <w:sz w:val="20"/>
          <w:szCs w:val="20"/>
        </w:rPr>
        <w:t>Развитие сферы культуры и туризма на территории города Няндома и Няндомского района»</w:t>
      </w:r>
      <w:r w:rsidR="00606198" w:rsidRPr="00B36770">
        <w:rPr>
          <w:sz w:val="20"/>
          <w:szCs w:val="20"/>
        </w:rPr>
        <w:t>.</w:t>
      </w:r>
    </w:p>
    <w:p w14:paraId="3921623D" w14:textId="77777777" w:rsidR="00A61E01" w:rsidRPr="00B36770" w:rsidRDefault="00A61E0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08 «Культура</w:t>
      </w:r>
      <w:r w:rsidR="006A3B45" w:rsidRPr="00B36770">
        <w:rPr>
          <w:sz w:val="20"/>
          <w:szCs w:val="20"/>
        </w:rPr>
        <w:t>,</w:t>
      </w:r>
      <w:r w:rsidRPr="00B36770">
        <w:rPr>
          <w:sz w:val="20"/>
          <w:szCs w:val="20"/>
        </w:rPr>
        <w:t xml:space="preserve"> кинематография» в 20</w:t>
      </w:r>
      <w:r w:rsidR="00DE58D6" w:rsidRPr="00B36770">
        <w:rPr>
          <w:sz w:val="20"/>
          <w:szCs w:val="20"/>
        </w:rPr>
        <w:t>2</w:t>
      </w:r>
      <w:r w:rsidR="00BA1F9B" w:rsidRPr="00B36770">
        <w:rPr>
          <w:sz w:val="20"/>
          <w:szCs w:val="20"/>
        </w:rPr>
        <w:t>3</w:t>
      </w:r>
      <w:r w:rsidR="000B4DC1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>год</w:t>
      </w:r>
      <w:r w:rsidR="009E1ACD" w:rsidRPr="00B36770">
        <w:rPr>
          <w:sz w:val="20"/>
          <w:szCs w:val="20"/>
        </w:rPr>
        <w:t>у</w:t>
      </w:r>
      <w:r w:rsidRPr="00B36770">
        <w:rPr>
          <w:sz w:val="20"/>
          <w:szCs w:val="20"/>
        </w:rPr>
        <w:t xml:space="preserve"> запланировано бюджетных ассигнований на сумму </w:t>
      </w:r>
      <w:r w:rsidR="00BA1F9B" w:rsidRPr="00B36770">
        <w:rPr>
          <w:sz w:val="20"/>
          <w:szCs w:val="20"/>
        </w:rPr>
        <w:t>105713,2</w:t>
      </w:r>
      <w:r w:rsidRPr="00B36770">
        <w:rPr>
          <w:sz w:val="20"/>
          <w:szCs w:val="20"/>
        </w:rPr>
        <w:t xml:space="preserve"> тыс.руб.</w:t>
      </w:r>
      <w:r w:rsidR="00DE58D6" w:rsidRPr="00B36770">
        <w:rPr>
          <w:sz w:val="20"/>
          <w:szCs w:val="20"/>
        </w:rPr>
        <w:t>, в 202</w:t>
      </w:r>
      <w:r w:rsidR="00F12289" w:rsidRPr="00B36770">
        <w:rPr>
          <w:sz w:val="20"/>
          <w:szCs w:val="20"/>
        </w:rPr>
        <w:t>4</w:t>
      </w:r>
      <w:r w:rsidR="00DE58D6" w:rsidRPr="00B36770">
        <w:rPr>
          <w:sz w:val="20"/>
          <w:szCs w:val="20"/>
        </w:rPr>
        <w:t xml:space="preserve"> году – </w:t>
      </w:r>
      <w:r w:rsidR="00F12289" w:rsidRPr="00B36770">
        <w:rPr>
          <w:sz w:val="20"/>
          <w:szCs w:val="20"/>
        </w:rPr>
        <w:t>102782,4</w:t>
      </w:r>
      <w:r w:rsidR="00DE58D6" w:rsidRPr="00B36770">
        <w:rPr>
          <w:sz w:val="20"/>
          <w:szCs w:val="20"/>
        </w:rPr>
        <w:t xml:space="preserve"> тыс.руб.</w:t>
      </w:r>
    </w:p>
    <w:p w14:paraId="50C284F7" w14:textId="77777777" w:rsidR="00D677FE" w:rsidRPr="00B36770" w:rsidRDefault="00093D81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286DAE" w:rsidRPr="00B36770">
        <w:rPr>
          <w:sz w:val="20"/>
          <w:szCs w:val="20"/>
        </w:rPr>
        <w:t xml:space="preserve"> 10</w:t>
      </w:r>
      <w:r w:rsidRPr="00B36770">
        <w:rPr>
          <w:sz w:val="20"/>
          <w:szCs w:val="20"/>
        </w:rPr>
        <w:t xml:space="preserve"> «Социальная политика»</w:t>
      </w:r>
      <w:r w:rsidR="003D7BC7" w:rsidRPr="00B36770">
        <w:rPr>
          <w:sz w:val="20"/>
          <w:szCs w:val="20"/>
        </w:rPr>
        <w:t xml:space="preserve"> на 20</w:t>
      </w:r>
      <w:r w:rsidR="008A6A55" w:rsidRPr="00B36770">
        <w:rPr>
          <w:sz w:val="20"/>
          <w:szCs w:val="20"/>
        </w:rPr>
        <w:t>2</w:t>
      </w:r>
      <w:r w:rsidR="00F12289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</w:t>
      </w:r>
      <w:r w:rsidRPr="00B36770">
        <w:rPr>
          <w:sz w:val="20"/>
          <w:szCs w:val="20"/>
        </w:rPr>
        <w:t xml:space="preserve"> в объеме </w:t>
      </w:r>
      <w:r w:rsidR="00F12289" w:rsidRPr="00B36770">
        <w:rPr>
          <w:sz w:val="20"/>
          <w:szCs w:val="20"/>
        </w:rPr>
        <w:t>37395,1</w:t>
      </w:r>
      <w:r w:rsidRPr="00B36770">
        <w:rPr>
          <w:sz w:val="20"/>
          <w:szCs w:val="20"/>
        </w:rPr>
        <w:t xml:space="preserve"> тыс.руб., с</w:t>
      </w:r>
      <w:r w:rsidR="006A3B45" w:rsidRPr="00B36770">
        <w:rPr>
          <w:sz w:val="20"/>
          <w:szCs w:val="20"/>
        </w:rPr>
        <w:t xml:space="preserve"> </w:t>
      </w:r>
      <w:r w:rsidR="00F12289" w:rsidRPr="00B36770">
        <w:rPr>
          <w:sz w:val="20"/>
          <w:szCs w:val="20"/>
        </w:rPr>
        <w:t>росто</w:t>
      </w:r>
      <w:r w:rsidR="006A3B45" w:rsidRPr="00B36770">
        <w:rPr>
          <w:sz w:val="20"/>
          <w:szCs w:val="20"/>
        </w:rPr>
        <w:t>м</w:t>
      </w:r>
      <w:r w:rsidRPr="00B36770">
        <w:rPr>
          <w:sz w:val="20"/>
          <w:szCs w:val="20"/>
        </w:rPr>
        <w:t xml:space="preserve"> к ожидаемому исполнению 20</w:t>
      </w:r>
      <w:r w:rsidR="006A3B45" w:rsidRPr="00B36770">
        <w:rPr>
          <w:sz w:val="20"/>
          <w:szCs w:val="20"/>
        </w:rPr>
        <w:t>2</w:t>
      </w:r>
      <w:r w:rsidR="00F12289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F12289" w:rsidRPr="00B36770">
        <w:rPr>
          <w:sz w:val="20"/>
          <w:szCs w:val="20"/>
        </w:rPr>
        <w:t>32789,6</w:t>
      </w:r>
      <w:r w:rsidRPr="00B36770">
        <w:rPr>
          <w:sz w:val="20"/>
          <w:szCs w:val="20"/>
        </w:rPr>
        <w:t xml:space="preserve"> тыс.руб.) на </w:t>
      </w:r>
      <w:r w:rsidR="00F12289" w:rsidRPr="00B36770">
        <w:rPr>
          <w:sz w:val="20"/>
          <w:szCs w:val="20"/>
        </w:rPr>
        <w:t>4605,5</w:t>
      </w:r>
      <w:r w:rsidR="00B1454F" w:rsidRPr="00B36770">
        <w:rPr>
          <w:sz w:val="20"/>
          <w:szCs w:val="20"/>
        </w:rPr>
        <w:t xml:space="preserve"> </w:t>
      </w:r>
      <w:r w:rsidRPr="00B36770">
        <w:rPr>
          <w:sz w:val="20"/>
          <w:szCs w:val="20"/>
        </w:rPr>
        <w:t>тыс.руб.</w:t>
      </w:r>
      <w:r w:rsidR="00B1454F" w:rsidRPr="00B36770">
        <w:rPr>
          <w:sz w:val="20"/>
          <w:szCs w:val="20"/>
        </w:rPr>
        <w:t xml:space="preserve"> или </w:t>
      </w:r>
      <w:r w:rsidR="006A3B45" w:rsidRPr="00B36770">
        <w:rPr>
          <w:sz w:val="20"/>
          <w:szCs w:val="20"/>
        </w:rPr>
        <w:t xml:space="preserve">на </w:t>
      </w:r>
      <w:r w:rsidR="00F12289" w:rsidRPr="00B36770">
        <w:rPr>
          <w:sz w:val="20"/>
          <w:szCs w:val="20"/>
        </w:rPr>
        <w:t>14,0%</w:t>
      </w:r>
      <w:r w:rsidR="004C7A63" w:rsidRPr="00B36770">
        <w:rPr>
          <w:sz w:val="20"/>
          <w:szCs w:val="20"/>
        </w:rPr>
        <w:t>, в том числе:</w:t>
      </w:r>
    </w:p>
    <w:p w14:paraId="5173EA85" w14:textId="77777777" w:rsidR="00E4683C" w:rsidRPr="00B36770" w:rsidRDefault="00E4683C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1001 расходы составят </w:t>
      </w:r>
      <w:r w:rsidR="00F724C4" w:rsidRPr="00B36770">
        <w:rPr>
          <w:sz w:val="20"/>
          <w:szCs w:val="20"/>
        </w:rPr>
        <w:t>1</w:t>
      </w:r>
      <w:r w:rsidR="002A0844" w:rsidRPr="00B36770">
        <w:rPr>
          <w:sz w:val="20"/>
          <w:szCs w:val="20"/>
        </w:rPr>
        <w:t>065</w:t>
      </w:r>
      <w:r w:rsidR="00F724C4" w:rsidRPr="00B36770">
        <w:rPr>
          <w:sz w:val="20"/>
          <w:szCs w:val="20"/>
        </w:rPr>
        <w:t>,7</w:t>
      </w:r>
      <w:r w:rsidRPr="00B36770">
        <w:rPr>
          <w:sz w:val="20"/>
          <w:szCs w:val="20"/>
        </w:rPr>
        <w:t xml:space="preserve"> тыс.руб. – </w:t>
      </w:r>
      <w:r w:rsidR="00C66C10" w:rsidRPr="00B36770">
        <w:rPr>
          <w:sz w:val="20"/>
          <w:szCs w:val="20"/>
        </w:rPr>
        <w:t>расходы на выплату ежемесячных доплат к государственной пенсии муниципальным служащим согласно Порядк</w:t>
      </w:r>
      <w:r w:rsidR="009D36DC" w:rsidRPr="00B36770">
        <w:rPr>
          <w:sz w:val="20"/>
          <w:szCs w:val="20"/>
        </w:rPr>
        <w:t>у</w:t>
      </w:r>
      <w:r w:rsidR="00C66C10" w:rsidRPr="00B36770">
        <w:rPr>
          <w:sz w:val="20"/>
          <w:szCs w:val="20"/>
        </w:rPr>
        <w:t xml:space="preserve"> </w:t>
      </w:r>
      <w:r w:rsidR="005F186F" w:rsidRPr="00B36770">
        <w:rPr>
          <w:sz w:val="20"/>
          <w:szCs w:val="20"/>
        </w:rPr>
        <w:t>установления и выплаты пенсии за выслугу лет лицам, замещавшим на постоянной основе муниципальные должности и должности муниципальной службы МО «Няндомский муниципальный район», утвержденного решением Собрания депутатов МО «Няндомский муниципальный ра</w:t>
      </w:r>
      <w:r w:rsidR="005F186F" w:rsidRPr="00B36770">
        <w:rPr>
          <w:sz w:val="20"/>
          <w:szCs w:val="20"/>
        </w:rPr>
        <w:t>й</w:t>
      </w:r>
      <w:r w:rsidR="005F186F" w:rsidRPr="00B36770">
        <w:rPr>
          <w:sz w:val="20"/>
          <w:szCs w:val="20"/>
        </w:rPr>
        <w:t>он» от 25.05.2017 №147</w:t>
      </w:r>
      <w:r w:rsidR="00C66C10" w:rsidRPr="00B36770">
        <w:rPr>
          <w:sz w:val="20"/>
          <w:szCs w:val="20"/>
        </w:rPr>
        <w:t>. Ассигнования определены исходя из среднемесячного размера выплат с учетом повышения размера государственной пенсии, а также на основании данных о численности граждан, имеющих право на получение доплат к пе</w:t>
      </w:r>
      <w:r w:rsidR="00C66C10" w:rsidRPr="00B36770">
        <w:rPr>
          <w:sz w:val="20"/>
          <w:szCs w:val="20"/>
        </w:rPr>
        <w:t>н</w:t>
      </w:r>
      <w:r w:rsidR="00C66C10" w:rsidRPr="00B36770">
        <w:rPr>
          <w:sz w:val="20"/>
          <w:szCs w:val="20"/>
        </w:rPr>
        <w:t>сии</w:t>
      </w:r>
      <w:r w:rsidR="0010141F" w:rsidRPr="00B36770">
        <w:rPr>
          <w:sz w:val="20"/>
          <w:szCs w:val="20"/>
        </w:rPr>
        <w:t>.</w:t>
      </w:r>
    </w:p>
    <w:p w14:paraId="66F8D4A5" w14:textId="77777777" w:rsidR="00C442BA" w:rsidRPr="00B36770" w:rsidRDefault="004C7A6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1003 расходы составят </w:t>
      </w:r>
      <w:r w:rsidR="002A0844" w:rsidRPr="00B36770">
        <w:rPr>
          <w:sz w:val="20"/>
          <w:szCs w:val="20"/>
        </w:rPr>
        <w:t>436,2</w:t>
      </w:r>
      <w:r w:rsidRPr="00B36770">
        <w:rPr>
          <w:sz w:val="20"/>
          <w:szCs w:val="20"/>
        </w:rPr>
        <w:t xml:space="preserve"> тыс.руб. – </w:t>
      </w:r>
      <w:r w:rsidR="00F41F86" w:rsidRPr="00B36770">
        <w:rPr>
          <w:sz w:val="20"/>
          <w:szCs w:val="20"/>
        </w:rPr>
        <w:t>расходы по муниципальн</w:t>
      </w:r>
      <w:r w:rsidR="0010141F" w:rsidRPr="00B36770">
        <w:rPr>
          <w:sz w:val="20"/>
          <w:szCs w:val="20"/>
        </w:rPr>
        <w:t>ым</w:t>
      </w:r>
      <w:r w:rsidR="00F41F86" w:rsidRPr="00B36770">
        <w:rPr>
          <w:sz w:val="20"/>
          <w:szCs w:val="20"/>
        </w:rPr>
        <w:t xml:space="preserve"> программ</w:t>
      </w:r>
      <w:r w:rsidR="0010141F" w:rsidRPr="00B36770">
        <w:rPr>
          <w:sz w:val="20"/>
          <w:szCs w:val="20"/>
        </w:rPr>
        <w:t>ам</w:t>
      </w:r>
      <w:r w:rsidR="00606198" w:rsidRPr="00B36770">
        <w:rPr>
          <w:sz w:val="20"/>
          <w:szCs w:val="20"/>
        </w:rPr>
        <w:t xml:space="preserve"> «Комплексное развитие сельских территорий  Няндомского района» в сумме </w:t>
      </w:r>
      <w:r w:rsidR="002A0844" w:rsidRPr="00B36770">
        <w:rPr>
          <w:sz w:val="20"/>
          <w:szCs w:val="20"/>
        </w:rPr>
        <w:t>22</w:t>
      </w:r>
      <w:r w:rsidR="00606198" w:rsidRPr="00B36770">
        <w:rPr>
          <w:sz w:val="20"/>
          <w:szCs w:val="20"/>
        </w:rPr>
        <w:t>0,0 тыс.руб.</w:t>
      </w:r>
      <w:r w:rsidR="002A0844" w:rsidRPr="00B36770">
        <w:rPr>
          <w:sz w:val="20"/>
          <w:szCs w:val="20"/>
        </w:rPr>
        <w:t>,</w:t>
      </w:r>
      <w:r w:rsidR="009F72E5" w:rsidRPr="00B36770">
        <w:rPr>
          <w:sz w:val="20"/>
          <w:szCs w:val="20"/>
        </w:rPr>
        <w:t xml:space="preserve"> «Демографическая политика и социальная поддержка граждан Няндомского района» в сумме 1</w:t>
      </w:r>
      <w:r w:rsidR="002A0844" w:rsidRPr="00B36770">
        <w:rPr>
          <w:sz w:val="20"/>
          <w:szCs w:val="20"/>
        </w:rPr>
        <w:t>6,2</w:t>
      </w:r>
      <w:r w:rsidR="009F72E5" w:rsidRPr="00B36770">
        <w:rPr>
          <w:sz w:val="20"/>
          <w:szCs w:val="20"/>
        </w:rPr>
        <w:t xml:space="preserve"> тыс.руб.</w:t>
      </w:r>
      <w:r w:rsidR="002A0844" w:rsidRPr="00B36770">
        <w:rPr>
          <w:sz w:val="20"/>
          <w:szCs w:val="20"/>
        </w:rPr>
        <w:t>,  «Укрепление общественного здоровья населения Няндомского района» в сумме 200,0 тыс.руб.,</w:t>
      </w:r>
    </w:p>
    <w:p w14:paraId="7302A018" w14:textId="77777777" w:rsidR="00F724C4" w:rsidRPr="00B36770" w:rsidRDefault="00F724C4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1004 расходы составят </w:t>
      </w:r>
      <w:r w:rsidR="002A0844" w:rsidRPr="00B36770">
        <w:rPr>
          <w:sz w:val="20"/>
          <w:szCs w:val="20"/>
        </w:rPr>
        <w:t>35841,2</w:t>
      </w:r>
      <w:r w:rsidRPr="00B36770">
        <w:rPr>
          <w:sz w:val="20"/>
          <w:szCs w:val="20"/>
        </w:rPr>
        <w:t xml:space="preserve"> тыс.руб. – расходы по муниципальн</w:t>
      </w:r>
      <w:r w:rsidR="002A0844" w:rsidRPr="00B36770">
        <w:rPr>
          <w:sz w:val="20"/>
          <w:szCs w:val="20"/>
        </w:rPr>
        <w:t>ым</w:t>
      </w:r>
      <w:r w:rsidR="009F72E5" w:rsidRPr="00B36770">
        <w:rPr>
          <w:sz w:val="20"/>
          <w:szCs w:val="20"/>
        </w:rPr>
        <w:t xml:space="preserve"> программе «Развитие образования в Няндомском  районе»</w:t>
      </w:r>
      <w:r w:rsidR="002A0844" w:rsidRPr="00B36770">
        <w:rPr>
          <w:sz w:val="20"/>
          <w:szCs w:val="20"/>
        </w:rPr>
        <w:t xml:space="preserve"> в сумме 29001,7 тыс.руб., </w:t>
      </w:r>
      <w:r w:rsidR="002D7926" w:rsidRPr="00B36770">
        <w:rPr>
          <w:sz w:val="20"/>
          <w:szCs w:val="20"/>
        </w:rPr>
        <w:t>«Управление муниципальным имуществом и земельными ресурсами Няндомского района»</w:t>
      </w:r>
      <w:r w:rsidR="005B697B" w:rsidRPr="00B36770">
        <w:rPr>
          <w:sz w:val="20"/>
          <w:szCs w:val="20"/>
        </w:rPr>
        <w:t xml:space="preserve"> </w:t>
      </w:r>
      <w:r w:rsidR="002D7926" w:rsidRPr="00B36770">
        <w:rPr>
          <w:sz w:val="20"/>
          <w:szCs w:val="20"/>
        </w:rPr>
        <w:t>в сумме 6839,5 тыс.руб.,</w:t>
      </w:r>
    </w:p>
    <w:p w14:paraId="46C4B6F9" w14:textId="77777777" w:rsidR="00F724C4" w:rsidRPr="00B36770" w:rsidRDefault="00F724C4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по подразделу 1006 расходы составят 5</w:t>
      </w:r>
      <w:r w:rsidR="002D7926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>,0 тыс.руб. – расходы по муниципальной</w:t>
      </w:r>
      <w:r w:rsidR="004371CD" w:rsidRPr="00B36770">
        <w:rPr>
          <w:sz w:val="20"/>
          <w:szCs w:val="20"/>
        </w:rPr>
        <w:t xml:space="preserve"> программ</w:t>
      </w:r>
      <w:r w:rsidR="002D7926" w:rsidRPr="00B36770">
        <w:rPr>
          <w:sz w:val="20"/>
          <w:szCs w:val="20"/>
        </w:rPr>
        <w:t>е</w:t>
      </w:r>
      <w:r w:rsidR="004371CD" w:rsidRPr="00B36770">
        <w:rPr>
          <w:sz w:val="20"/>
          <w:szCs w:val="20"/>
        </w:rPr>
        <w:t xml:space="preserve"> «Совершенствование деятельности по опеке и попечительству на территории Няндомского района».</w:t>
      </w:r>
    </w:p>
    <w:p w14:paraId="03AC4AD9" w14:textId="77777777" w:rsidR="00FE3145" w:rsidRPr="00B36770" w:rsidRDefault="00FE3145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разделу 10 «Социальная политика» </w:t>
      </w:r>
      <w:r w:rsidR="006A3B45" w:rsidRPr="00B36770">
        <w:rPr>
          <w:sz w:val="20"/>
          <w:szCs w:val="20"/>
        </w:rPr>
        <w:t>в 202</w:t>
      </w:r>
      <w:r w:rsidR="002D7926" w:rsidRPr="00B36770">
        <w:rPr>
          <w:sz w:val="20"/>
          <w:szCs w:val="20"/>
        </w:rPr>
        <w:t xml:space="preserve">3 </w:t>
      </w:r>
      <w:r w:rsidR="006A3B45" w:rsidRPr="00B36770">
        <w:rPr>
          <w:sz w:val="20"/>
          <w:szCs w:val="20"/>
        </w:rPr>
        <w:t xml:space="preserve">году запланировано бюджетных ассигнований на сумму </w:t>
      </w:r>
      <w:r w:rsidR="002D7926" w:rsidRPr="00B36770">
        <w:rPr>
          <w:sz w:val="20"/>
          <w:szCs w:val="20"/>
        </w:rPr>
        <w:t>33629,8</w:t>
      </w:r>
      <w:r w:rsidR="006A3B45" w:rsidRPr="00B36770">
        <w:rPr>
          <w:sz w:val="20"/>
          <w:szCs w:val="20"/>
        </w:rPr>
        <w:t xml:space="preserve"> тыс.руб., в 202</w:t>
      </w:r>
      <w:r w:rsidR="002D7926" w:rsidRPr="00B36770">
        <w:rPr>
          <w:sz w:val="20"/>
          <w:szCs w:val="20"/>
        </w:rPr>
        <w:t>4</w:t>
      </w:r>
      <w:r w:rsidR="006A3B45" w:rsidRPr="00B36770">
        <w:rPr>
          <w:sz w:val="20"/>
          <w:szCs w:val="20"/>
        </w:rPr>
        <w:t xml:space="preserve"> году – </w:t>
      </w:r>
      <w:r w:rsidR="002D7926" w:rsidRPr="00B36770">
        <w:rPr>
          <w:sz w:val="20"/>
          <w:szCs w:val="20"/>
        </w:rPr>
        <w:t>39178,5</w:t>
      </w:r>
      <w:r w:rsidR="006A3B45" w:rsidRPr="00B36770">
        <w:rPr>
          <w:sz w:val="20"/>
          <w:szCs w:val="20"/>
        </w:rPr>
        <w:t xml:space="preserve"> тыс.руб</w:t>
      </w:r>
      <w:r w:rsidRPr="00B36770">
        <w:rPr>
          <w:sz w:val="20"/>
          <w:szCs w:val="20"/>
        </w:rPr>
        <w:t>.</w:t>
      </w:r>
    </w:p>
    <w:p w14:paraId="03C018E3" w14:textId="77777777" w:rsidR="00B544C8" w:rsidRPr="00B36770" w:rsidRDefault="00B1454F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</w:t>
      </w:r>
      <w:r w:rsidR="00286DAE" w:rsidRPr="00B36770">
        <w:rPr>
          <w:sz w:val="20"/>
          <w:szCs w:val="20"/>
        </w:rPr>
        <w:t xml:space="preserve"> 11</w:t>
      </w:r>
      <w:r w:rsidRPr="00B36770">
        <w:rPr>
          <w:sz w:val="20"/>
          <w:szCs w:val="20"/>
        </w:rPr>
        <w:t xml:space="preserve"> «Физическая культура и спорт»</w:t>
      </w:r>
      <w:r w:rsidR="003D7BC7" w:rsidRPr="00B36770">
        <w:rPr>
          <w:sz w:val="20"/>
          <w:szCs w:val="20"/>
        </w:rPr>
        <w:t xml:space="preserve"> на 20</w:t>
      </w:r>
      <w:r w:rsidR="00B039EB" w:rsidRPr="00B36770">
        <w:rPr>
          <w:sz w:val="20"/>
          <w:szCs w:val="20"/>
        </w:rPr>
        <w:t>2</w:t>
      </w:r>
      <w:r w:rsidR="002D7926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</w:t>
      </w:r>
      <w:r w:rsidRPr="00B36770">
        <w:rPr>
          <w:sz w:val="20"/>
          <w:szCs w:val="20"/>
        </w:rPr>
        <w:t xml:space="preserve"> в объеме </w:t>
      </w:r>
      <w:r w:rsidR="006A3B45" w:rsidRPr="00B36770">
        <w:rPr>
          <w:sz w:val="20"/>
          <w:szCs w:val="20"/>
        </w:rPr>
        <w:t>13</w:t>
      </w:r>
      <w:r w:rsidR="002D7926" w:rsidRPr="00B36770">
        <w:rPr>
          <w:sz w:val="20"/>
          <w:szCs w:val="20"/>
        </w:rPr>
        <w:t>337,7</w:t>
      </w:r>
      <w:r w:rsidRPr="00B36770">
        <w:rPr>
          <w:sz w:val="20"/>
          <w:szCs w:val="20"/>
        </w:rPr>
        <w:t xml:space="preserve"> тыс.руб., </w:t>
      </w:r>
      <w:r w:rsidR="006801D1" w:rsidRPr="00B36770">
        <w:rPr>
          <w:sz w:val="20"/>
          <w:szCs w:val="20"/>
        </w:rPr>
        <w:t>с</w:t>
      </w:r>
      <w:r w:rsidR="00B039EB" w:rsidRPr="00B36770">
        <w:rPr>
          <w:sz w:val="20"/>
          <w:szCs w:val="20"/>
        </w:rPr>
        <w:t xml:space="preserve">о снижением </w:t>
      </w:r>
      <w:r w:rsidR="006801D1" w:rsidRPr="00B36770">
        <w:rPr>
          <w:sz w:val="20"/>
          <w:szCs w:val="20"/>
        </w:rPr>
        <w:t>к ожидаемому исполнению 20</w:t>
      </w:r>
      <w:r w:rsidR="006A3B45" w:rsidRPr="00B36770">
        <w:rPr>
          <w:sz w:val="20"/>
          <w:szCs w:val="20"/>
        </w:rPr>
        <w:t>2</w:t>
      </w:r>
      <w:r w:rsidR="002D7926" w:rsidRPr="00B36770">
        <w:rPr>
          <w:sz w:val="20"/>
          <w:szCs w:val="20"/>
        </w:rPr>
        <w:t>1</w:t>
      </w:r>
      <w:r w:rsidR="006801D1" w:rsidRPr="00B36770">
        <w:rPr>
          <w:sz w:val="20"/>
          <w:szCs w:val="20"/>
        </w:rPr>
        <w:t xml:space="preserve"> года (</w:t>
      </w:r>
      <w:r w:rsidR="002D7926" w:rsidRPr="00B36770">
        <w:rPr>
          <w:sz w:val="20"/>
          <w:szCs w:val="20"/>
        </w:rPr>
        <w:t>17834,1</w:t>
      </w:r>
      <w:r w:rsidR="006801D1" w:rsidRPr="00B36770">
        <w:rPr>
          <w:sz w:val="20"/>
          <w:szCs w:val="20"/>
        </w:rPr>
        <w:t xml:space="preserve"> тыс.руб.) на </w:t>
      </w:r>
      <w:r w:rsidR="002D7926" w:rsidRPr="00B36770">
        <w:rPr>
          <w:sz w:val="20"/>
          <w:szCs w:val="20"/>
        </w:rPr>
        <w:t xml:space="preserve">4496,4 </w:t>
      </w:r>
      <w:r w:rsidR="006801D1" w:rsidRPr="00B36770">
        <w:rPr>
          <w:sz w:val="20"/>
          <w:szCs w:val="20"/>
        </w:rPr>
        <w:t>тыс.руб. или</w:t>
      </w:r>
      <w:r w:rsidR="00FE3145" w:rsidRPr="00B36770">
        <w:rPr>
          <w:sz w:val="20"/>
          <w:szCs w:val="20"/>
        </w:rPr>
        <w:t xml:space="preserve"> </w:t>
      </w:r>
      <w:r w:rsidR="006A3B45" w:rsidRPr="00B36770">
        <w:rPr>
          <w:sz w:val="20"/>
          <w:szCs w:val="20"/>
        </w:rPr>
        <w:t xml:space="preserve">на </w:t>
      </w:r>
      <w:r w:rsidR="002D7926" w:rsidRPr="00B36770">
        <w:rPr>
          <w:sz w:val="20"/>
          <w:szCs w:val="20"/>
        </w:rPr>
        <w:t>25,2</w:t>
      </w:r>
      <w:r w:rsidR="006A3B45" w:rsidRPr="00B36770">
        <w:rPr>
          <w:sz w:val="20"/>
          <w:szCs w:val="20"/>
        </w:rPr>
        <w:t>%</w:t>
      </w:r>
      <w:r w:rsidR="006801D1" w:rsidRPr="00B36770">
        <w:rPr>
          <w:sz w:val="20"/>
          <w:szCs w:val="20"/>
        </w:rPr>
        <w:t>, в том числе</w:t>
      </w:r>
      <w:r w:rsidR="00B544C8" w:rsidRPr="00B36770">
        <w:rPr>
          <w:sz w:val="20"/>
          <w:szCs w:val="20"/>
        </w:rPr>
        <w:t>:</w:t>
      </w:r>
    </w:p>
    <w:p w14:paraId="7B877CD3" w14:textId="77777777" w:rsidR="00B1454F" w:rsidRPr="00B36770" w:rsidRDefault="00B544C8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по подразделу 110</w:t>
      </w:r>
      <w:r w:rsidR="00E4683C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расходы составят </w:t>
      </w:r>
      <w:r w:rsidR="00F724C4" w:rsidRPr="00B36770">
        <w:rPr>
          <w:sz w:val="20"/>
          <w:szCs w:val="20"/>
        </w:rPr>
        <w:t>13</w:t>
      </w:r>
      <w:r w:rsidR="002D7926" w:rsidRPr="00B36770">
        <w:rPr>
          <w:sz w:val="20"/>
          <w:szCs w:val="20"/>
        </w:rPr>
        <w:t>337,7</w:t>
      </w:r>
      <w:r w:rsidRPr="00B36770">
        <w:rPr>
          <w:sz w:val="20"/>
          <w:szCs w:val="20"/>
        </w:rPr>
        <w:t xml:space="preserve"> тыс.руб. – расходы по </w:t>
      </w:r>
      <w:r w:rsidR="00EA2FF1" w:rsidRPr="00B36770">
        <w:rPr>
          <w:sz w:val="20"/>
          <w:szCs w:val="20"/>
        </w:rPr>
        <w:t>муниципальной</w:t>
      </w:r>
      <w:r w:rsidRPr="00B36770">
        <w:rPr>
          <w:sz w:val="20"/>
          <w:szCs w:val="20"/>
        </w:rPr>
        <w:t xml:space="preserve"> программе </w:t>
      </w:r>
      <w:r w:rsidR="00FE4B01" w:rsidRPr="00B36770">
        <w:rPr>
          <w:sz w:val="20"/>
          <w:szCs w:val="20"/>
        </w:rPr>
        <w:t>«</w:t>
      </w:r>
      <w:r w:rsidR="009F72E5" w:rsidRPr="00B36770">
        <w:rPr>
          <w:sz w:val="20"/>
          <w:szCs w:val="20"/>
        </w:rPr>
        <w:t>Развитие физической  культуры, спорта и создание условий для формирования здорового образа жизни на территории Няндомского района</w:t>
      </w:r>
      <w:r w:rsidR="00FE4B01" w:rsidRPr="00B36770">
        <w:rPr>
          <w:sz w:val="20"/>
          <w:szCs w:val="20"/>
        </w:rPr>
        <w:t>»</w:t>
      </w:r>
      <w:r w:rsidR="00FE3145" w:rsidRPr="00B36770">
        <w:rPr>
          <w:sz w:val="20"/>
          <w:szCs w:val="20"/>
        </w:rPr>
        <w:t>.</w:t>
      </w:r>
    </w:p>
    <w:p w14:paraId="17CCABFB" w14:textId="77777777" w:rsidR="00FE3145" w:rsidRPr="00B36770" w:rsidRDefault="00FE3145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По разделу 11 «Физическая культура и спорт» </w:t>
      </w:r>
      <w:r w:rsidR="001B3BDC" w:rsidRPr="00B36770">
        <w:rPr>
          <w:sz w:val="20"/>
          <w:szCs w:val="20"/>
        </w:rPr>
        <w:t>в 202</w:t>
      </w:r>
      <w:r w:rsidR="008371E9" w:rsidRPr="00B36770">
        <w:rPr>
          <w:sz w:val="20"/>
          <w:szCs w:val="20"/>
        </w:rPr>
        <w:t>3</w:t>
      </w:r>
      <w:r w:rsidR="001B3BDC" w:rsidRPr="00B36770">
        <w:rPr>
          <w:sz w:val="20"/>
          <w:szCs w:val="20"/>
        </w:rPr>
        <w:t xml:space="preserve"> году запланировано бюджетных ассигнований на сумму 12</w:t>
      </w:r>
      <w:r w:rsidR="008371E9" w:rsidRPr="00B36770">
        <w:rPr>
          <w:sz w:val="20"/>
          <w:szCs w:val="20"/>
        </w:rPr>
        <w:t>020,0</w:t>
      </w:r>
      <w:r w:rsidR="001B3BDC" w:rsidRPr="00B36770">
        <w:rPr>
          <w:sz w:val="20"/>
          <w:szCs w:val="20"/>
        </w:rPr>
        <w:t xml:space="preserve"> тыс.руб., в 202</w:t>
      </w:r>
      <w:r w:rsidR="008371E9" w:rsidRPr="00B36770">
        <w:rPr>
          <w:sz w:val="20"/>
          <w:szCs w:val="20"/>
        </w:rPr>
        <w:t>4</w:t>
      </w:r>
      <w:r w:rsidR="001B3BDC" w:rsidRPr="00B36770">
        <w:rPr>
          <w:sz w:val="20"/>
          <w:szCs w:val="20"/>
        </w:rPr>
        <w:t xml:space="preserve"> году – 12</w:t>
      </w:r>
      <w:r w:rsidR="008371E9" w:rsidRPr="00B36770">
        <w:rPr>
          <w:sz w:val="20"/>
          <w:szCs w:val="20"/>
        </w:rPr>
        <w:t>465,9</w:t>
      </w:r>
      <w:r w:rsidR="001B3BDC" w:rsidRPr="00B36770">
        <w:rPr>
          <w:sz w:val="20"/>
          <w:szCs w:val="20"/>
        </w:rPr>
        <w:t xml:space="preserve"> тыс.руб</w:t>
      </w:r>
      <w:r w:rsidRPr="00B36770">
        <w:rPr>
          <w:sz w:val="20"/>
          <w:szCs w:val="20"/>
        </w:rPr>
        <w:t>.</w:t>
      </w:r>
    </w:p>
    <w:p w14:paraId="21EE8371" w14:textId="77777777" w:rsidR="006801D1" w:rsidRPr="00B36770" w:rsidRDefault="006801D1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13 «Обслуживание государственного и муниципального долга»</w:t>
      </w:r>
      <w:r w:rsidR="003D7BC7" w:rsidRPr="00B36770">
        <w:rPr>
          <w:sz w:val="20"/>
          <w:szCs w:val="20"/>
        </w:rPr>
        <w:t xml:space="preserve"> на 20</w:t>
      </w:r>
      <w:r w:rsidR="00B039EB" w:rsidRPr="00B36770">
        <w:rPr>
          <w:sz w:val="20"/>
          <w:szCs w:val="20"/>
        </w:rPr>
        <w:t>2</w:t>
      </w:r>
      <w:r w:rsidR="008371E9" w:rsidRPr="00B36770">
        <w:rPr>
          <w:sz w:val="20"/>
          <w:szCs w:val="20"/>
        </w:rPr>
        <w:t>2</w:t>
      </w:r>
      <w:r w:rsidR="003D7BC7" w:rsidRPr="00B36770">
        <w:rPr>
          <w:sz w:val="20"/>
          <w:szCs w:val="20"/>
        </w:rPr>
        <w:t xml:space="preserve"> год</w:t>
      </w:r>
      <w:r w:rsidRPr="00B36770">
        <w:rPr>
          <w:sz w:val="20"/>
          <w:szCs w:val="20"/>
        </w:rPr>
        <w:t xml:space="preserve"> в объеме </w:t>
      </w:r>
      <w:r w:rsidR="008371E9" w:rsidRPr="00B36770">
        <w:rPr>
          <w:sz w:val="20"/>
          <w:szCs w:val="20"/>
        </w:rPr>
        <w:t>7050</w:t>
      </w:r>
      <w:r w:rsidR="00075E23" w:rsidRPr="00B36770">
        <w:rPr>
          <w:sz w:val="20"/>
          <w:szCs w:val="20"/>
        </w:rPr>
        <w:t>,0</w:t>
      </w:r>
      <w:r w:rsidRPr="00B36770">
        <w:rPr>
          <w:sz w:val="20"/>
          <w:szCs w:val="20"/>
        </w:rPr>
        <w:t xml:space="preserve"> тыс.руб.</w:t>
      </w:r>
      <w:r w:rsidR="00E624AF" w:rsidRPr="00B36770">
        <w:rPr>
          <w:sz w:val="20"/>
          <w:szCs w:val="20"/>
        </w:rPr>
        <w:t>, с</w:t>
      </w:r>
      <w:r w:rsidR="00075E23" w:rsidRPr="00B36770">
        <w:rPr>
          <w:sz w:val="20"/>
          <w:szCs w:val="20"/>
        </w:rPr>
        <w:t xml:space="preserve"> </w:t>
      </w:r>
      <w:r w:rsidR="008371E9" w:rsidRPr="00B36770">
        <w:rPr>
          <w:sz w:val="20"/>
          <w:szCs w:val="20"/>
        </w:rPr>
        <w:t xml:space="preserve">ростом </w:t>
      </w:r>
      <w:r w:rsidR="00E624AF" w:rsidRPr="00B36770">
        <w:rPr>
          <w:sz w:val="20"/>
          <w:szCs w:val="20"/>
        </w:rPr>
        <w:t>к ожидаемому исполнению 20</w:t>
      </w:r>
      <w:r w:rsidR="00075E23" w:rsidRPr="00B36770">
        <w:rPr>
          <w:sz w:val="20"/>
          <w:szCs w:val="20"/>
        </w:rPr>
        <w:t>2</w:t>
      </w:r>
      <w:r w:rsidR="008371E9" w:rsidRPr="00B36770">
        <w:rPr>
          <w:sz w:val="20"/>
          <w:szCs w:val="20"/>
        </w:rPr>
        <w:t>1</w:t>
      </w:r>
      <w:r w:rsidR="00E624AF" w:rsidRPr="00B36770">
        <w:rPr>
          <w:sz w:val="20"/>
          <w:szCs w:val="20"/>
        </w:rPr>
        <w:t xml:space="preserve"> года (</w:t>
      </w:r>
      <w:r w:rsidR="00075E23" w:rsidRPr="00B36770">
        <w:rPr>
          <w:sz w:val="20"/>
          <w:szCs w:val="20"/>
        </w:rPr>
        <w:t>2</w:t>
      </w:r>
      <w:r w:rsidR="008371E9" w:rsidRPr="00B36770">
        <w:rPr>
          <w:sz w:val="20"/>
          <w:szCs w:val="20"/>
        </w:rPr>
        <w:t>762</w:t>
      </w:r>
      <w:r w:rsidR="00075E23" w:rsidRPr="00B36770">
        <w:rPr>
          <w:sz w:val="20"/>
          <w:szCs w:val="20"/>
        </w:rPr>
        <w:t>,0</w:t>
      </w:r>
      <w:r w:rsidR="00E624AF" w:rsidRPr="00B36770">
        <w:rPr>
          <w:sz w:val="20"/>
          <w:szCs w:val="20"/>
        </w:rPr>
        <w:t xml:space="preserve"> тыс.руб.) на </w:t>
      </w:r>
      <w:r w:rsidR="008371E9" w:rsidRPr="00B36770">
        <w:rPr>
          <w:sz w:val="20"/>
          <w:szCs w:val="20"/>
        </w:rPr>
        <w:t>4288,</w:t>
      </w:r>
      <w:r w:rsidR="00075E23" w:rsidRPr="00B36770">
        <w:rPr>
          <w:sz w:val="20"/>
          <w:szCs w:val="20"/>
        </w:rPr>
        <w:t>0</w:t>
      </w:r>
      <w:r w:rsidR="00E624AF" w:rsidRPr="00B36770">
        <w:rPr>
          <w:sz w:val="20"/>
          <w:szCs w:val="20"/>
        </w:rPr>
        <w:t xml:space="preserve"> тыс.руб. или </w:t>
      </w:r>
      <w:r w:rsidR="00075E23" w:rsidRPr="00B36770">
        <w:rPr>
          <w:sz w:val="20"/>
          <w:szCs w:val="20"/>
        </w:rPr>
        <w:t xml:space="preserve">в </w:t>
      </w:r>
      <w:r w:rsidR="008371E9" w:rsidRPr="00B36770">
        <w:rPr>
          <w:sz w:val="20"/>
          <w:szCs w:val="20"/>
        </w:rPr>
        <w:t>155,2 %</w:t>
      </w:r>
      <w:r w:rsidR="00075E23" w:rsidRPr="00B36770">
        <w:rPr>
          <w:sz w:val="20"/>
          <w:szCs w:val="20"/>
        </w:rPr>
        <w:t>,</w:t>
      </w:r>
      <w:r w:rsidR="00E4683C" w:rsidRPr="00B36770">
        <w:rPr>
          <w:sz w:val="20"/>
          <w:szCs w:val="20"/>
        </w:rPr>
        <w:t xml:space="preserve"> в том числе:</w:t>
      </w:r>
    </w:p>
    <w:p w14:paraId="563555EC" w14:textId="77777777" w:rsidR="006801D1" w:rsidRPr="00B36770" w:rsidRDefault="006801D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1301 расходы составят </w:t>
      </w:r>
      <w:r w:rsidR="00ED76C4" w:rsidRPr="00B36770">
        <w:rPr>
          <w:sz w:val="20"/>
          <w:szCs w:val="20"/>
        </w:rPr>
        <w:t>7050,</w:t>
      </w:r>
      <w:r w:rsidR="00F724C4" w:rsidRPr="00B36770">
        <w:rPr>
          <w:sz w:val="20"/>
          <w:szCs w:val="20"/>
        </w:rPr>
        <w:t>0</w:t>
      </w:r>
      <w:r w:rsidRPr="00B36770">
        <w:rPr>
          <w:sz w:val="20"/>
          <w:szCs w:val="20"/>
        </w:rPr>
        <w:t xml:space="preserve"> тыс.руб. – </w:t>
      </w:r>
      <w:r w:rsidR="004B6690" w:rsidRPr="00B36770">
        <w:rPr>
          <w:sz w:val="20"/>
          <w:szCs w:val="20"/>
        </w:rPr>
        <w:t>обслуживание государственного внутреннего и муниципального долга</w:t>
      </w:r>
      <w:r w:rsidR="00EA2FF1" w:rsidRPr="00B36770">
        <w:rPr>
          <w:sz w:val="20"/>
          <w:szCs w:val="20"/>
        </w:rPr>
        <w:t xml:space="preserve"> в рамках муниципальной программы «</w:t>
      </w:r>
      <w:r w:rsidR="001E6733" w:rsidRPr="00B36770">
        <w:rPr>
          <w:sz w:val="20"/>
          <w:szCs w:val="20"/>
        </w:rPr>
        <w:t>Управление муниципальными финансами и муниципальным долгом Няндомского района</w:t>
      </w:r>
      <w:r w:rsidR="00EA2FF1" w:rsidRPr="00B36770">
        <w:rPr>
          <w:sz w:val="20"/>
          <w:szCs w:val="20"/>
        </w:rPr>
        <w:t>».</w:t>
      </w:r>
    </w:p>
    <w:p w14:paraId="572E30B3" w14:textId="77777777" w:rsidR="00FE3145" w:rsidRPr="00B36770" w:rsidRDefault="00FE3145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13 «Обслуживание государственного и муниципального долга» в 20</w:t>
      </w:r>
      <w:r w:rsidR="000E2562" w:rsidRPr="00B36770">
        <w:rPr>
          <w:sz w:val="20"/>
          <w:szCs w:val="20"/>
        </w:rPr>
        <w:t>2</w:t>
      </w:r>
      <w:r w:rsidR="00ED76C4" w:rsidRPr="00B36770">
        <w:rPr>
          <w:sz w:val="20"/>
          <w:szCs w:val="20"/>
        </w:rPr>
        <w:t>3</w:t>
      </w:r>
      <w:r w:rsidR="009D4DAF" w:rsidRPr="00B36770">
        <w:rPr>
          <w:sz w:val="20"/>
          <w:szCs w:val="20"/>
        </w:rPr>
        <w:t xml:space="preserve"> и 202</w:t>
      </w:r>
      <w:r w:rsidR="00ED76C4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</w:t>
      </w:r>
      <w:r w:rsidR="009D4DAF" w:rsidRPr="00B36770">
        <w:rPr>
          <w:sz w:val="20"/>
          <w:szCs w:val="20"/>
        </w:rPr>
        <w:t>ах</w:t>
      </w:r>
      <w:r w:rsidRPr="00B36770">
        <w:rPr>
          <w:sz w:val="20"/>
          <w:szCs w:val="20"/>
        </w:rPr>
        <w:t xml:space="preserve"> запланировано </w:t>
      </w:r>
      <w:r w:rsidR="00ED76C4" w:rsidRPr="00B36770">
        <w:rPr>
          <w:sz w:val="20"/>
          <w:szCs w:val="20"/>
        </w:rPr>
        <w:t xml:space="preserve">ежегодно </w:t>
      </w:r>
      <w:r w:rsidRPr="00B36770">
        <w:rPr>
          <w:sz w:val="20"/>
          <w:szCs w:val="20"/>
        </w:rPr>
        <w:t xml:space="preserve">бюджетных ассигнований на сумму </w:t>
      </w:r>
      <w:r w:rsidR="00ED76C4" w:rsidRPr="00B36770">
        <w:rPr>
          <w:sz w:val="20"/>
          <w:szCs w:val="20"/>
        </w:rPr>
        <w:t>7050</w:t>
      </w:r>
      <w:r w:rsidR="00075E23" w:rsidRPr="00B36770">
        <w:rPr>
          <w:sz w:val="20"/>
          <w:szCs w:val="20"/>
        </w:rPr>
        <w:t>,0</w:t>
      </w:r>
      <w:r w:rsidRPr="00B36770">
        <w:rPr>
          <w:sz w:val="20"/>
          <w:szCs w:val="20"/>
        </w:rPr>
        <w:t xml:space="preserve"> тыс.руб.</w:t>
      </w:r>
    </w:p>
    <w:p w14:paraId="220F276F" w14:textId="77777777" w:rsidR="00075E23" w:rsidRPr="00B36770" w:rsidRDefault="00075E23" w:rsidP="00B36770">
      <w:pPr>
        <w:numPr>
          <w:ilvl w:val="0"/>
          <w:numId w:val="29"/>
        </w:num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14 «Межбюджетные трансферты общего характера бюджетам бюджетной системы РФ» на 202</w:t>
      </w:r>
      <w:r w:rsidR="00ED76C4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в объеме 5</w:t>
      </w:r>
      <w:r w:rsidR="00ED76C4" w:rsidRPr="00B36770">
        <w:rPr>
          <w:sz w:val="20"/>
          <w:szCs w:val="20"/>
        </w:rPr>
        <w:t>8548,6</w:t>
      </w:r>
      <w:r w:rsidRPr="00B36770">
        <w:rPr>
          <w:sz w:val="20"/>
          <w:szCs w:val="20"/>
        </w:rPr>
        <w:t xml:space="preserve"> тыс.руб., с </w:t>
      </w:r>
      <w:r w:rsidR="00ED76C4" w:rsidRPr="00B36770">
        <w:rPr>
          <w:sz w:val="20"/>
          <w:szCs w:val="20"/>
        </w:rPr>
        <w:t>уменьше</w:t>
      </w:r>
      <w:r w:rsidRPr="00B36770">
        <w:rPr>
          <w:sz w:val="20"/>
          <w:szCs w:val="20"/>
        </w:rPr>
        <w:t>нием к ожидаемому исполнению 202</w:t>
      </w:r>
      <w:r w:rsidR="00ED76C4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года (</w:t>
      </w:r>
      <w:r w:rsidR="00ED76C4" w:rsidRPr="00B36770">
        <w:rPr>
          <w:sz w:val="20"/>
          <w:szCs w:val="20"/>
        </w:rPr>
        <w:t>58557,8</w:t>
      </w:r>
      <w:r w:rsidRPr="00B36770">
        <w:rPr>
          <w:sz w:val="20"/>
          <w:szCs w:val="20"/>
        </w:rPr>
        <w:t xml:space="preserve"> тыс.руб.) на </w:t>
      </w:r>
      <w:r w:rsidR="00ED76C4" w:rsidRPr="00B36770">
        <w:rPr>
          <w:sz w:val="20"/>
          <w:szCs w:val="20"/>
        </w:rPr>
        <w:t>9,2</w:t>
      </w:r>
      <w:r w:rsidRPr="00B36770">
        <w:rPr>
          <w:sz w:val="20"/>
          <w:szCs w:val="20"/>
        </w:rPr>
        <w:t xml:space="preserve"> тыс.руб. или на </w:t>
      </w:r>
      <w:r w:rsidR="00ED76C4" w:rsidRPr="00B36770">
        <w:rPr>
          <w:sz w:val="20"/>
          <w:szCs w:val="20"/>
        </w:rPr>
        <w:t>0,02</w:t>
      </w:r>
      <w:r w:rsidRPr="00B36770">
        <w:rPr>
          <w:sz w:val="20"/>
          <w:szCs w:val="20"/>
        </w:rPr>
        <w:t>%, в том числе:</w:t>
      </w:r>
    </w:p>
    <w:p w14:paraId="3A689016" w14:textId="77777777" w:rsidR="00075E23" w:rsidRPr="00B36770" w:rsidRDefault="00075E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по подразделу 1401 расходы составят </w:t>
      </w:r>
      <w:r w:rsidR="00ED76C4" w:rsidRPr="00B36770">
        <w:rPr>
          <w:sz w:val="20"/>
          <w:szCs w:val="20"/>
        </w:rPr>
        <w:t>40767,7</w:t>
      </w:r>
      <w:r w:rsidRPr="00B36770">
        <w:rPr>
          <w:sz w:val="20"/>
          <w:szCs w:val="20"/>
        </w:rPr>
        <w:t xml:space="preserve"> тыс.руб. – обслуживание государственного внутреннего и муниципального долга в рамках муниципальной программы «</w:t>
      </w:r>
      <w:r w:rsidR="001E6733" w:rsidRPr="00B36770">
        <w:rPr>
          <w:sz w:val="20"/>
          <w:szCs w:val="20"/>
        </w:rPr>
        <w:t>Управление муниципальными финансами и муниципальным долгом Няндомского района</w:t>
      </w:r>
      <w:r w:rsidRPr="00B36770">
        <w:rPr>
          <w:sz w:val="20"/>
          <w:szCs w:val="20"/>
        </w:rPr>
        <w:t>».</w:t>
      </w:r>
    </w:p>
    <w:p w14:paraId="586C6FC3" w14:textId="77777777" w:rsidR="00F724C4" w:rsidRPr="00B36770" w:rsidRDefault="00F724C4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по подразделу 1403 расходы составят 177</w:t>
      </w:r>
      <w:r w:rsidR="00ED76C4" w:rsidRPr="00B36770">
        <w:rPr>
          <w:sz w:val="20"/>
          <w:szCs w:val="20"/>
        </w:rPr>
        <w:t>80,9</w:t>
      </w:r>
      <w:r w:rsidRPr="00B36770">
        <w:rPr>
          <w:sz w:val="20"/>
          <w:szCs w:val="20"/>
        </w:rPr>
        <w:t xml:space="preserve"> тыс.руб. – </w:t>
      </w:r>
      <w:r w:rsidR="001E6733" w:rsidRPr="00B36770">
        <w:rPr>
          <w:sz w:val="20"/>
          <w:szCs w:val="20"/>
        </w:rPr>
        <w:t>обслуживание государственного внутреннего и муниципального долга в рамках муниципальной программы «Управление муниципальными финансами и муниципальным долгом Няндомского района».</w:t>
      </w:r>
    </w:p>
    <w:p w14:paraId="53086886" w14:textId="77777777" w:rsidR="00075E23" w:rsidRPr="00B36770" w:rsidRDefault="00075E2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 разделу 14 «Межбюджетные трансферты общего характера бюджетам бюджетной системы РФ» в 202</w:t>
      </w:r>
      <w:r w:rsidR="00ED76C4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году запланировано бюджетных ассигнований на сумму 3</w:t>
      </w:r>
      <w:r w:rsidR="00ED76C4" w:rsidRPr="00B36770">
        <w:rPr>
          <w:sz w:val="20"/>
          <w:szCs w:val="20"/>
        </w:rPr>
        <w:t>3645,7</w:t>
      </w:r>
      <w:r w:rsidRPr="00B36770">
        <w:rPr>
          <w:sz w:val="20"/>
          <w:szCs w:val="20"/>
        </w:rPr>
        <w:t xml:space="preserve"> тыс.руб., в 202</w:t>
      </w:r>
      <w:r w:rsidR="00ED76C4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году – 3</w:t>
      </w:r>
      <w:r w:rsidR="00ED76C4" w:rsidRPr="00B36770">
        <w:rPr>
          <w:sz w:val="20"/>
          <w:szCs w:val="20"/>
        </w:rPr>
        <w:t>4303,9</w:t>
      </w:r>
      <w:r w:rsidRPr="00B36770">
        <w:rPr>
          <w:sz w:val="20"/>
          <w:szCs w:val="20"/>
        </w:rPr>
        <w:t xml:space="preserve"> тыс.руб.</w:t>
      </w:r>
    </w:p>
    <w:p w14:paraId="049ED0F9" w14:textId="77777777" w:rsidR="00555CC6" w:rsidRPr="00B36770" w:rsidRDefault="00555CC6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sz w:val="20"/>
          <w:szCs w:val="20"/>
        </w:rPr>
        <w:t>Проект бюджета разработан с учетом части расходов местного бюджета по программному принципу согласно стать</w:t>
      </w:r>
      <w:r w:rsidR="003301F5" w:rsidRPr="00B36770">
        <w:rPr>
          <w:sz w:val="20"/>
          <w:szCs w:val="20"/>
        </w:rPr>
        <w:t>е</w:t>
      </w:r>
      <w:r w:rsidRPr="00B36770">
        <w:rPr>
          <w:sz w:val="20"/>
          <w:szCs w:val="20"/>
        </w:rPr>
        <w:t xml:space="preserve"> 179 Бюджетного кодекса РФ</w:t>
      </w:r>
      <w:r w:rsidRPr="00B36770">
        <w:rPr>
          <w:color w:val="000000"/>
          <w:sz w:val="20"/>
          <w:szCs w:val="20"/>
        </w:rPr>
        <w:t>.</w:t>
      </w:r>
      <w:r w:rsidR="003301F5" w:rsidRPr="00B36770">
        <w:rPr>
          <w:color w:val="000000"/>
          <w:sz w:val="20"/>
          <w:szCs w:val="20"/>
        </w:rPr>
        <w:t xml:space="preserve"> Объем программных расходов от общих расходов бюджета</w:t>
      </w:r>
      <w:r w:rsidR="00B433F1" w:rsidRPr="00B36770">
        <w:rPr>
          <w:color w:val="000000"/>
          <w:sz w:val="20"/>
          <w:szCs w:val="20"/>
        </w:rPr>
        <w:t xml:space="preserve"> на 20</w:t>
      </w:r>
      <w:r w:rsidR="00AE35F8" w:rsidRPr="00B36770">
        <w:rPr>
          <w:color w:val="000000"/>
          <w:sz w:val="20"/>
          <w:szCs w:val="20"/>
        </w:rPr>
        <w:t>2</w:t>
      </w:r>
      <w:r w:rsidR="00B32D37" w:rsidRPr="00B36770">
        <w:rPr>
          <w:color w:val="000000"/>
          <w:sz w:val="20"/>
          <w:szCs w:val="20"/>
        </w:rPr>
        <w:t>2</w:t>
      </w:r>
      <w:r w:rsidR="00B433F1" w:rsidRPr="00B36770">
        <w:rPr>
          <w:color w:val="000000"/>
          <w:sz w:val="20"/>
          <w:szCs w:val="20"/>
        </w:rPr>
        <w:t xml:space="preserve"> год</w:t>
      </w:r>
      <w:r w:rsidR="003301F5" w:rsidRPr="00B36770">
        <w:rPr>
          <w:color w:val="000000"/>
          <w:sz w:val="20"/>
          <w:szCs w:val="20"/>
        </w:rPr>
        <w:t xml:space="preserve"> составляет 9</w:t>
      </w:r>
      <w:r w:rsidR="00B32D37" w:rsidRPr="00B36770">
        <w:rPr>
          <w:color w:val="000000"/>
          <w:sz w:val="20"/>
          <w:szCs w:val="20"/>
        </w:rPr>
        <w:t>2,8</w:t>
      </w:r>
      <w:r w:rsidR="00B433F1" w:rsidRPr="00B36770">
        <w:rPr>
          <w:color w:val="000000"/>
          <w:sz w:val="20"/>
          <w:szCs w:val="20"/>
        </w:rPr>
        <w:t>%, на 20</w:t>
      </w:r>
      <w:r w:rsidR="00EA65FC" w:rsidRPr="00B36770">
        <w:rPr>
          <w:color w:val="000000"/>
          <w:sz w:val="20"/>
          <w:szCs w:val="20"/>
        </w:rPr>
        <w:t>2</w:t>
      </w:r>
      <w:r w:rsidR="00B32D37" w:rsidRPr="00B36770">
        <w:rPr>
          <w:color w:val="000000"/>
          <w:sz w:val="20"/>
          <w:szCs w:val="20"/>
        </w:rPr>
        <w:t>3</w:t>
      </w:r>
      <w:r w:rsidR="00B433F1" w:rsidRPr="00B36770">
        <w:rPr>
          <w:color w:val="000000"/>
          <w:sz w:val="20"/>
          <w:szCs w:val="20"/>
        </w:rPr>
        <w:t xml:space="preserve"> год – </w:t>
      </w:r>
      <w:r w:rsidR="00824C3C" w:rsidRPr="00B36770">
        <w:rPr>
          <w:color w:val="000000"/>
          <w:sz w:val="20"/>
          <w:szCs w:val="20"/>
        </w:rPr>
        <w:t>79,3%, на 2</w:t>
      </w:r>
      <w:r w:rsidR="00B433F1" w:rsidRPr="00B36770">
        <w:rPr>
          <w:color w:val="000000"/>
          <w:sz w:val="20"/>
          <w:szCs w:val="20"/>
        </w:rPr>
        <w:t>0</w:t>
      </w:r>
      <w:r w:rsidR="00121814" w:rsidRPr="00B36770">
        <w:rPr>
          <w:color w:val="000000"/>
          <w:sz w:val="20"/>
          <w:szCs w:val="20"/>
        </w:rPr>
        <w:t>2</w:t>
      </w:r>
      <w:r w:rsidR="00B32D37" w:rsidRPr="00B36770">
        <w:rPr>
          <w:color w:val="000000"/>
          <w:sz w:val="20"/>
          <w:szCs w:val="20"/>
        </w:rPr>
        <w:t>4</w:t>
      </w:r>
      <w:r w:rsidR="00B433F1" w:rsidRPr="00B36770">
        <w:rPr>
          <w:color w:val="000000"/>
          <w:sz w:val="20"/>
          <w:szCs w:val="20"/>
        </w:rPr>
        <w:t xml:space="preserve"> год – </w:t>
      </w:r>
      <w:r w:rsidR="00EA65FC" w:rsidRPr="00B36770">
        <w:rPr>
          <w:color w:val="000000"/>
          <w:sz w:val="20"/>
          <w:szCs w:val="20"/>
        </w:rPr>
        <w:t>9</w:t>
      </w:r>
      <w:r w:rsidR="00824C3C" w:rsidRPr="00B36770">
        <w:rPr>
          <w:color w:val="000000"/>
          <w:sz w:val="20"/>
          <w:szCs w:val="20"/>
        </w:rPr>
        <w:t>6</w:t>
      </w:r>
      <w:r w:rsidR="00EA65FC" w:rsidRPr="00B36770">
        <w:rPr>
          <w:color w:val="000000"/>
          <w:sz w:val="20"/>
          <w:szCs w:val="20"/>
        </w:rPr>
        <w:t>,</w:t>
      </w:r>
      <w:r w:rsidR="00AE35F8" w:rsidRPr="00B36770">
        <w:rPr>
          <w:color w:val="000000"/>
          <w:sz w:val="20"/>
          <w:szCs w:val="20"/>
        </w:rPr>
        <w:t>9</w:t>
      </w:r>
      <w:r w:rsidR="00B433F1" w:rsidRPr="00B36770">
        <w:rPr>
          <w:color w:val="000000"/>
          <w:sz w:val="20"/>
          <w:szCs w:val="20"/>
        </w:rPr>
        <w:t>%.</w:t>
      </w:r>
    </w:p>
    <w:p w14:paraId="5BC39056" w14:textId="77777777" w:rsidR="002754CD" w:rsidRPr="00B36770" w:rsidRDefault="002754CD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Порядок разработки</w:t>
      </w:r>
      <w:r w:rsidR="00211645" w:rsidRPr="00B36770">
        <w:rPr>
          <w:sz w:val="20"/>
          <w:szCs w:val="20"/>
        </w:rPr>
        <w:t>,</w:t>
      </w:r>
      <w:r w:rsidRPr="00B36770">
        <w:rPr>
          <w:sz w:val="20"/>
          <w:szCs w:val="20"/>
        </w:rPr>
        <w:t xml:space="preserve"> реализации</w:t>
      </w:r>
      <w:r w:rsidR="00211645" w:rsidRPr="00B36770">
        <w:rPr>
          <w:sz w:val="20"/>
          <w:szCs w:val="20"/>
        </w:rPr>
        <w:t xml:space="preserve"> и оценке эффективности</w:t>
      </w:r>
      <w:r w:rsidRPr="00B36770">
        <w:rPr>
          <w:sz w:val="20"/>
          <w:szCs w:val="20"/>
        </w:rPr>
        <w:t xml:space="preserve"> муниципальных программ</w:t>
      </w:r>
      <w:r w:rsidR="00CC7EF3" w:rsidRPr="00B36770">
        <w:rPr>
          <w:sz w:val="20"/>
          <w:szCs w:val="20"/>
        </w:rPr>
        <w:t xml:space="preserve"> </w:t>
      </w:r>
      <w:r w:rsidR="0026118F" w:rsidRPr="00B36770">
        <w:rPr>
          <w:sz w:val="20"/>
          <w:szCs w:val="20"/>
        </w:rPr>
        <w:t xml:space="preserve"> </w:t>
      </w:r>
      <w:r w:rsidR="00CC7EF3" w:rsidRPr="00B36770">
        <w:rPr>
          <w:sz w:val="20"/>
          <w:szCs w:val="20"/>
        </w:rPr>
        <w:t>Няндомск</w:t>
      </w:r>
      <w:r w:rsidR="0026118F" w:rsidRPr="00B36770">
        <w:rPr>
          <w:sz w:val="20"/>
          <w:szCs w:val="20"/>
        </w:rPr>
        <w:t>ого</w:t>
      </w:r>
      <w:r w:rsidR="00CC7EF3" w:rsidRPr="00B36770">
        <w:rPr>
          <w:sz w:val="20"/>
          <w:szCs w:val="20"/>
        </w:rPr>
        <w:t xml:space="preserve"> район</w:t>
      </w:r>
      <w:r w:rsidR="0026118F" w:rsidRPr="00B36770">
        <w:rPr>
          <w:sz w:val="20"/>
          <w:szCs w:val="20"/>
        </w:rPr>
        <w:t>а</w:t>
      </w:r>
      <w:r w:rsidR="00CC7EF3" w:rsidRPr="00B36770">
        <w:rPr>
          <w:sz w:val="20"/>
          <w:szCs w:val="20"/>
        </w:rPr>
        <w:t xml:space="preserve"> и </w:t>
      </w:r>
      <w:r w:rsidR="00AD3B4B" w:rsidRPr="00B36770">
        <w:rPr>
          <w:sz w:val="20"/>
          <w:szCs w:val="20"/>
        </w:rPr>
        <w:t>городского поселения</w:t>
      </w:r>
      <w:r w:rsidR="00CC7EF3" w:rsidRPr="00B36770">
        <w:rPr>
          <w:sz w:val="20"/>
          <w:szCs w:val="20"/>
        </w:rPr>
        <w:t xml:space="preserve"> «Няндомское»</w:t>
      </w:r>
      <w:r w:rsidR="00AD3B4B" w:rsidRPr="00B36770">
        <w:rPr>
          <w:sz w:val="20"/>
          <w:szCs w:val="20"/>
        </w:rPr>
        <w:t xml:space="preserve"> Няндомского муниципального района</w:t>
      </w:r>
      <w:r w:rsidRPr="00B36770">
        <w:rPr>
          <w:sz w:val="20"/>
          <w:szCs w:val="20"/>
        </w:rPr>
        <w:t xml:space="preserve"> </w:t>
      </w:r>
      <w:r w:rsidR="00AD3B4B" w:rsidRPr="00B36770">
        <w:rPr>
          <w:sz w:val="20"/>
          <w:szCs w:val="20"/>
        </w:rPr>
        <w:t xml:space="preserve">Архангельской области </w:t>
      </w:r>
      <w:r w:rsidRPr="00B36770">
        <w:rPr>
          <w:sz w:val="20"/>
          <w:szCs w:val="20"/>
        </w:rPr>
        <w:t xml:space="preserve">установлен  постановлением  администрации МО «Няндомский муниципальный район» от </w:t>
      </w:r>
      <w:r w:rsidR="00CC7EF3" w:rsidRPr="00B36770">
        <w:rPr>
          <w:sz w:val="20"/>
          <w:szCs w:val="20"/>
        </w:rPr>
        <w:t>22</w:t>
      </w:r>
      <w:r w:rsidRPr="00B36770">
        <w:rPr>
          <w:sz w:val="20"/>
          <w:szCs w:val="20"/>
        </w:rPr>
        <w:t>.</w:t>
      </w:r>
      <w:r w:rsidR="00CC7EF3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>0.201</w:t>
      </w:r>
      <w:r w:rsidR="00CC7EF3" w:rsidRPr="00B36770">
        <w:rPr>
          <w:sz w:val="20"/>
          <w:szCs w:val="20"/>
        </w:rPr>
        <w:t>9</w:t>
      </w:r>
      <w:r w:rsidRPr="00B36770">
        <w:rPr>
          <w:sz w:val="20"/>
          <w:szCs w:val="20"/>
        </w:rPr>
        <w:t xml:space="preserve"> №</w:t>
      </w:r>
      <w:r w:rsidR="00CC7EF3" w:rsidRPr="00B36770">
        <w:rPr>
          <w:sz w:val="20"/>
          <w:szCs w:val="20"/>
        </w:rPr>
        <w:t>632</w:t>
      </w:r>
      <w:r w:rsidRPr="00B36770">
        <w:rPr>
          <w:sz w:val="20"/>
          <w:szCs w:val="20"/>
        </w:rPr>
        <w:t xml:space="preserve"> (</w:t>
      </w:r>
      <w:r w:rsidR="00CC7EF3" w:rsidRPr="00B36770">
        <w:rPr>
          <w:sz w:val="20"/>
          <w:szCs w:val="20"/>
        </w:rPr>
        <w:t>с изменениями</w:t>
      </w:r>
      <w:r w:rsidRPr="00B36770">
        <w:rPr>
          <w:sz w:val="20"/>
          <w:szCs w:val="20"/>
        </w:rPr>
        <w:t>).</w:t>
      </w:r>
    </w:p>
    <w:p w14:paraId="78850FB3" w14:textId="77777777" w:rsidR="00824E4F" w:rsidRPr="00B36770" w:rsidRDefault="00824E4F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20</w:t>
      </w:r>
      <w:r w:rsidR="00AE35F8" w:rsidRPr="00B36770">
        <w:rPr>
          <w:sz w:val="20"/>
          <w:szCs w:val="20"/>
        </w:rPr>
        <w:t>2</w:t>
      </w:r>
      <w:r w:rsidR="0026118F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запланированы к реализации за счет средств бюджета Няндомско</w:t>
      </w:r>
      <w:r w:rsidR="00CC7EF3" w:rsidRPr="00B36770">
        <w:rPr>
          <w:sz w:val="20"/>
          <w:szCs w:val="20"/>
        </w:rPr>
        <w:t>го муниципального района Архангельской области</w:t>
      </w:r>
      <w:r w:rsidRPr="00B36770">
        <w:rPr>
          <w:sz w:val="20"/>
          <w:szCs w:val="20"/>
        </w:rPr>
        <w:t xml:space="preserve"> </w:t>
      </w:r>
      <w:r w:rsidR="00791769" w:rsidRPr="00B36770">
        <w:rPr>
          <w:sz w:val="20"/>
          <w:szCs w:val="20"/>
        </w:rPr>
        <w:t>29</w:t>
      </w:r>
      <w:r w:rsidRPr="00B36770">
        <w:rPr>
          <w:sz w:val="20"/>
          <w:szCs w:val="20"/>
        </w:rPr>
        <w:t xml:space="preserve"> муниципальных программ.</w:t>
      </w:r>
    </w:p>
    <w:p w14:paraId="23B84BC7" w14:textId="77777777" w:rsidR="00B12173" w:rsidRPr="00B36770" w:rsidRDefault="00B12173" w:rsidP="00F21A6D">
      <w:pPr>
        <w:jc w:val="both"/>
        <w:rPr>
          <w:sz w:val="20"/>
          <w:szCs w:val="20"/>
        </w:rPr>
      </w:pPr>
      <w:r w:rsidRPr="00B36770">
        <w:rPr>
          <w:sz w:val="20"/>
          <w:szCs w:val="20"/>
        </w:rPr>
        <w:t>При проведении экспертизы был сделан анализ соответствия объемов финансирования Программ</w:t>
      </w:r>
      <w:r w:rsidR="00824E4F" w:rsidRPr="00B36770">
        <w:rPr>
          <w:sz w:val="20"/>
          <w:szCs w:val="20"/>
        </w:rPr>
        <w:t xml:space="preserve"> за счет средств</w:t>
      </w:r>
      <w:r w:rsidRPr="00B36770">
        <w:rPr>
          <w:sz w:val="20"/>
          <w:szCs w:val="20"/>
        </w:rPr>
        <w:t xml:space="preserve"> </w:t>
      </w:r>
      <w:r w:rsidR="00CC7EF3" w:rsidRPr="00B36770">
        <w:rPr>
          <w:sz w:val="20"/>
          <w:szCs w:val="20"/>
        </w:rPr>
        <w:t>бюджета Няндомского муниципального района Архангельской области</w:t>
      </w:r>
      <w:r w:rsidRPr="00B36770">
        <w:rPr>
          <w:sz w:val="20"/>
          <w:szCs w:val="20"/>
        </w:rPr>
        <w:t xml:space="preserve"> проекту бюджета на 20</w:t>
      </w:r>
      <w:r w:rsidR="00AE35F8" w:rsidRPr="00B36770">
        <w:rPr>
          <w:sz w:val="20"/>
          <w:szCs w:val="20"/>
        </w:rPr>
        <w:t>2</w:t>
      </w:r>
      <w:r w:rsidR="00B32D37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</w:t>
      </w:r>
      <w:r w:rsidR="00F676D7" w:rsidRPr="00B36770">
        <w:rPr>
          <w:sz w:val="20"/>
          <w:szCs w:val="20"/>
        </w:rPr>
        <w:t xml:space="preserve"> и плановый период 20</w:t>
      </w:r>
      <w:r w:rsidR="00EA65FC" w:rsidRPr="00B36770">
        <w:rPr>
          <w:sz w:val="20"/>
          <w:szCs w:val="20"/>
        </w:rPr>
        <w:t>2</w:t>
      </w:r>
      <w:r w:rsidR="00B32D37" w:rsidRPr="00B36770">
        <w:rPr>
          <w:sz w:val="20"/>
          <w:szCs w:val="20"/>
        </w:rPr>
        <w:t>3</w:t>
      </w:r>
      <w:r w:rsidR="00F676D7" w:rsidRPr="00B36770">
        <w:rPr>
          <w:sz w:val="20"/>
          <w:szCs w:val="20"/>
        </w:rPr>
        <w:t xml:space="preserve"> и 20</w:t>
      </w:r>
      <w:r w:rsidR="00121814" w:rsidRPr="00B36770">
        <w:rPr>
          <w:sz w:val="20"/>
          <w:szCs w:val="20"/>
        </w:rPr>
        <w:t>2</w:t>
      </w:r>
      <w:r w:rsidR="00B32D37" w:rsidRPr="00B36770">
        <w:rPr>
          <w:sz w:val="20"/>
          <w:szCs w:val="20"/>
        </w:rPr>
        <w:t>4</w:t>
      </w:r>
      <w:r w:rsidR="00F676D7" w:rsidRPr="00B36770">
        <w:rPr>
          <w:sz w:val="20"/>
          <w:szCs w:val="20"/>
        </w:rPr>
        <w:t xml:space="preserve"> годов</w:t>
      </w:r>
      <w:r w:rsidRPr="00B36770">
        <w:rPr>
          <w:sz w:val="20"/>
          <w:szCs w:val="20"/>
        </w:rPr>
        <w:t>:</w:t>
      </w:r>
    </w:p>
    <w:p w14:paraId="703FCD9C" w14:textId="77777777" w:rsidR="00A529D5" w:rsidRPr="00B36770" w:rsidRDefault="00A529D5" w:rsidP="00F21A6D">
      <w:pPr>
        <w:jc w:val="right"/>
        <w:rPr>
          <w:sz w:val="20"/>
          <w:szCs w:val="20"/>
        </w:rPr>
      </w:pPr>
      <w:r w:rsidRPr="00B36770">
        <w:rPr>
          <w:sz w:val="20"/>
          <w:szCs w:val="20"/>
        </w:rPr>
        <w:t>(</w:t>
      </w:r>
      <w:r w:rsidR="00740552" w:rsidRPr="00B36770">
        <w:rPr>
          <w:sz w:val="20"/>
          <w:szCs w:val="20"/>
        </w:rPr>
        <w:t>т</w:t>
      </w:r>
      <w:r w:rsidRPr="00B36770">
        <w:rPr>
          <w:sz w:val="20"/>
          <w:szCs w:val="20"/>
        </w:rPr>
        <w:t>ыс.руб.)</w:t>
      </w:r>
    </w:p>
    <w:tbl>
      <w:tblPr>
        <w:tblW w:w="9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3529"/>
        <w:gridCol w:w="993"/>
        <w:gridCol w:w="945"/>
        <w:gridCol w:w="945"/>
        <w:gridCol w:w="945"/>
        <w:gridCol w:w="945"/>
        <w:gridCol w:w="945"/>
      </w:tblGrid>
      <w:tr w:rsidR="00444000" w:rsidRPr="00B36770" w14:paraId="63D6E1B5" w14:textId="77777777" w:rsidTr="00F21A6D">
        <w:trPr>
          <w:trHeight w:val="33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FBBFA" w14:textId="77777777" w:rsidR="00444000" w:rsidRPr="00B36770" w:rsidRDefault="00444000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B4BA7" w14:textId="77777777" w:rsidR="00444000" w:rsidRPr="00B36770" w:rsidRDefault="00444000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F360" w14:textId="77777777" w:rsidR="00444000" w:rsidRPr="00B36770" w:rsidRDefault="00444000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Объем средств на 20</w:t>
            </w:r>
            <w:r w:rsidR="00AE35F8" w:rsidRPr="00B36770">
              <w:rPr>
                <w:bCs/>
                <w:sz w:val="20"/>
                <w:szCs w:val="20"/>
              </w:rPr>
              <w:t>2</w:t>
            </w:r>
            <w:r w:rsidR="00824C3C" w:rsidRPr="00B36770">
              <w:rPr>
                <w:bCs/>
                <w:sz w:val="20"/>
                <w:szCs w:val="20"/>
              </w:rPr>
              <w:t>2</w:t>
            </w:r>
            <w:r w:rsidRPr="00B3677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C12" w14:textId="77777777" w:rsidR="00444000" w:rsidRPr="00B36770" w:rsidRDefault="00444000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Объем средств на 20</w:t>
            </w:r>
            <w:r w:rsidR="002F3FD8" w:rsidRPr="00B36770">
              <w:rPr>
                <w:bCs/>
                <w:sz w:val="20"/>
                <w:szCs w:val="20"/>
              </w:rPr>
              <w:t>2</w:t>
            </w:r>
            <w:r w:rsidR="00824C3C" w:rsidRPr="00B36770">
              <w:rPr>
                <w:bCs/>
                <w:sz w:val="20"/>
                <w:szCs w:val="20"/>
              </w:rPr>
              <w:t>3</w:t>
            </w:r>
            <w:r w:rsidRPr="00B3677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258" w14:textId="77777777" w:rsidR="00444000" w:rsidRPr="00B36770" w:rsidRDefault="00444000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Объем средств на 20</w:t>
            </w:r>
            <w:r w:rsidR="00121814" w:rsidRPr="00B36770">
              <w:rPr>
                <w:bCs/>
                <w:sz w:val="20"/>
                <w:szCs w:val="20"/>
              </w:rPr>
              <w:t>2</w:t>
            </w:r>
            <w:r w:rsidR="00824C3C" w:rsidRPr="00B36770">
              <w:rPr>
                <w:bCs/>
                <w:sz w:val="20"/>
                <w:szCs w:val="20"/>
              </w:rPr>
              <w:t>4</w:t>
            </w:r>
            <w:r w:rsidRPr="00B3677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174C5" w:rsidRPr="00B36770" w14:paraId="55691B70" w14:textId="77777777" w:rsidTr="00F21A6D">
        <w:trPr>
          <w:trHeight w:val="33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17E" w14:textId="77777777" w:rsidR="007174C5" w:rsidRPr="00B36770" w:rsidRDefault="007174C5" w:rsidP="00F21A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876" w14:textId="77777777" w:rsidR="007174C5" w:rsidRPr="00B36770" w:rsidRDefault="007174C5" w:rsidP="00F21A6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A0F7" w14:textId="77777777" w:rsidR="007174C5" w:rsidRPr="00B36770" w:rsidRDefault="007174C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55D" w14:textId="77777777" w:rsidR="007174C5" w:rsidRPr="00B36770" w:rsidRDefault="007174C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E44" w14:textId="77777777" w:rsidR="007174C5" w:rsidRPr="00B36770" w:rsidRDefault="007174C5" w:rsidP="00F21A6D">
            <w:pPr>
              <w:jc w:val="center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322" w14:textId="77777777" w:rsidR="007174C5" w:rsidRPr="00B36770" w:rsidRDefault="007174C5" w:rsidP="00F21A6D">
            <w:pPr>
              <w:jc w:val="center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проект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48A" w14:textId="77777777" w:rsidR="007174C5" w:rsidRPr="00B36770" w:rsidRDefault="007174C5" w:rsidP="00F21A6D">
            <w:pPr>
              <w:jc w:val="center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8F45" w14:textId="77777777" w:rsidR="007174C5" w:rsidRPr="00B36770" w:rsidRDefault="007174C5" w:rsidP="00F21A6D">
            <w:pPr>
              <w:jc w:val="center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проект</w:t>
            </w:r>
          </w:p>
        </w:tc>
      </w:tr>
      <w:tr w:rsidR="00444000" w:rsidRPr="00B36770" w14:paraId="21BEE7A0" w14:textId="77777777" w:rsidTr="00F21A6D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7B91" w14:textId="77777777" w:rsidR="00444000" w:rsidRPr="00B36770" w:rsidRDefault="00BF17DC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</w:t>
            </w:r>
            <w:r w:rsidR="00444000" w:rsidRPr="00B3677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863" w14:textId="77777777" w:rsidR="00444000" w:rsidRPr="00B36770" w:rsidRDefault="00412C27" w:rsidP="00F21A6D">
            <w:pPr>
              <w:rPr>
                <w:bCs/>
                <w:color w:val="FF0000"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МП «Строительство, ремонт и содержание муниципального жилого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C838" w14:textId="77777777" w:rsidR="00444000" w:rsidRPr="00B36770" w:rsidRDefault="00FE2D9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775,0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68" w14:textId="77777777" w:rsidR="00444000" w:rsidRPr="00B36770" w:rsidRDefault="00FE2D9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775,0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A5D" w14:textId="77777777" w:rsidR="00444000" w:rsidRPr="00B36770" w:rsidRDefault="00FE2D9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886" w14:textId="77777777" w:rsidR="00444000" w:rsidRPr="00B36770" w:rsidRDefault="00FE2D9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300" w14:textId="77777777" w:rsidR="00444000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F92" w14:textId="77777777" w:rsidR="00444000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625,0</w:t>
            </w:r>
          </w:p>
        </w:tc>
      </w:tr>
      <w:tr w:rsidR="000F5695" w:rsidRPr="00B36770" w14:paraId="5F88AA7E" w14:textId="77777777" w:rsidTr="00F21A6D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B8D2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602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«Развитие жилищного строительства в Няндомском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9ECC6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3DCD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89B19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2B559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3D1B3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ACFA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1165,0</w:t>
            </w:r>
          </w:p>
        </w:tc>
      </w:tr>
      <w:tr w:rsidR="000F5695" w:rsidRPr="00B36770" w14:paraId="18ED6269" w14:textId="77777777" w:rsidTr="00F21A6D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C0B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646C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«Развитие коммунальной инфраструктуры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6670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3700,0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369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3700,0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C20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3140,0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E51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3140,0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956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EE7" w14:textId="77777777" w:rsidR="000F5695" w:rsidRPr="00B36770" w:rsidRDefault="000F5695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</w:tr>
      <w:tr w:rsidR="000F5695" w:rsidRPr="00B36770" w14:paraId="273379E2" w14:textId="77777777" w:rsidTr="00F21A6D">
        <w:trPr>
          <w:trHeight w:val="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1C5A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A1B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E661" w14:textId="77777777" w:rsidR="000F5695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665" w14:textId="77777777" w:rsidR="000F5695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4C1" w14:textId="77777777" w:rsidR="000F5695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D1" w14:textId="77777777" w:rsidR="000F5695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F64" w14:textId="77777777" w:rsidR="000F5695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739" w14:textId="77777777" w:rsidR="000F5695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</w:tr>
      <w:tr w:rsidR="000F5695" w:rsidRPr="00B36770" w14:paraId="6C1557DB" w14:textId="77777777" w:rsidTr="00F21A6D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79675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204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«Формирование современной городской среды на территории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2C0D" w14:textId="77777777" w:rsidR="000F5695" w:rsidRPr="00B36770" w:rsidRDefault="008630CF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8514,3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74B" w14:textId="77777777" w:rsidR="000F5695" w:rsidRPr="00B36770" w:rsidRDefault="008630CF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8514,3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768" w14:textId="77777777" w:rsidR="000F5695" w:rsidRPr="00B36770" w:rsidRDefault="008630CF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E7C" w14:textId="77777777" w:rsidR="000F5695" w:rsidRPr="00B36770" w:rsidRDefault="008630CF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C62" w14:textId="77777777" w:rsidR="000F5695" w:rsidRPr="00B36770" w:rsidRDefault="008630CF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46D" w14:textId="77777777" w:rsidR="000F5695" w:rsidRPr="00B36770" w:rsidRDefault="008630CF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0,0</w:t>
            </w:r>
          </w:p>
        </w:tc>
      </w:tr>
      <w:tr w:rsidR="000F5695" w:rsidRPr="00B36770" w14:paraId="34E0C93A" w14:textId="77777777" w:rsidTr="00F21A6D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59BC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76F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«Малое и среднее предпринимательство и поддержка индивидуальной предпринимательской инициативы в Няндомском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B89F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89CD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F5F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4EAB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30B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53F6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355,0</w:t>
            </w:r>
          </w:p>
        </w:tc>
      </w:tr>
      <w:tr w:rsidR="000F5695" w:rsidRPr="00B36770" w14:paraId="4C79A770" w14:textId="77777777" w:rsidTr="00F21A6D">
        <w:trPr>
          <w:trHeight w:val="4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8D23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541B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«Развитие сферы культуры и туризма на территории города Няндома 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6241DD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146731,7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7BA6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146731,7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56A45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148807,1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AA02D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148807,1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A04A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141380,7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4E45D" w14:textId="77777777" w:rsidR="000F5695" w:rsidRPr="00B36770" w:rsidRDefault="00F7782D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141380,7</w:t>
            </w:r>
          </w:p>
        </w:tc>
      </w:tr>
      <w:tr w:rsidR="000F5695" w:rsidRPr="00B36770" w14:paraId="5CA08A2F" w14:textId="77777777" w:rsidTr="00F21A6D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96401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EEB" w14:textId="77777777" w:rsidR="000F5695" w:rsidRPr="00B36770" w:rsidRDefault="000F5695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«Строительство, ремонт и содержание автомобильных дорог общего пользования местного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E38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10060,7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F3CE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10060,7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2165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10193,2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765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10193,2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0761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10327,9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71D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10327,9</w:t>
            </w:r>
          </w:p>
        </w:tc>
      </w:tr>
      <w:tr w:rsidR="000F5695" w:rsidRPr="00B36770" w14:paraId="71E101B7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76F" w14:textId="77777777" w:rsidR="000F5695" w:rsidRPr="00B36770" w:rsidRDefault="000F5695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88E" w14:textId="77777777" w:rsidR="000F5695" w:rsidRPr="00B36770" w:rsidRDefault="000F5695" w:rsidP="00F21A6D">
            <w:pPr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МП «Энергосбережение и повышение энергетической эффективности на территории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4127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262C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7E1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108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822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D4E" w14:textId="77777777" w:rsidR="000F5695" w:rsidRPr="00B36770" w:rsidRDefault="00FD0E06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400,0</w:t>
            </w:r>
          </w:p>
        </w:tc>
      </w:tr>
      <w:tr w:rsidR="00D90E9A" w:rsidRPr="00B36770" w14:paraId="4E18FBCD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527" w14:textId="77777777" w:rsidR="00D90E9A" w:rsidRPr="00B36770" w:rsidRDefault="00D90E9A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73C2" w14:textId="77777777" w:rsidR="00D90E9A" w:rsidRPr="00B36770" w:rsidRDefault="00D90E9A" w:rsidP="00F21A6D">
            <w:pPr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МП «Развитие транспортной системы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A41B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1985,0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65A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1985,0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CAB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B04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82EB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4FC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315,0</w:t>
            </w:r>
          </w:p>
        </w:tc>
      </w:tr>
      <w:tr w:rsidR="00D90E9A" w:rsidRPr="00B36770" w14:paraId="4324ACE5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2A9" w14:textId="77777777" w:rsidR="00D90E9A" w:rsidRPr="00B36770" w:rsidRDefault="00D90E9A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967" w14:textId="77777777" w:rsidR="00D90E9A" w:rsidRPr="00B36770" w:rsidRDefault="00D90E9A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«Управление муниципальными финансами и муниципальным долгом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D6B8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75885,6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5E4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75885,6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585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51345,8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A47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51345,8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BC1E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52382,9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8D3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52382,9</w:t>
            </w:r>
          </w:p>
        </w:tc>
      </w:tr>
      <w:tr w:rsidR="00D90E9A" w:rsidRPr="00B36770" w14:paraId="039BBB8A" w14:textId="77777777" w:rsidTr="00F21A6D">
        <w:trPr>
          <w:trHeight w:val="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A9A6" w14:textId="77777777" w:rsidR="00D90E9A" w:rsidRPr="00B36770" w:rsidRDefault="00D90E9A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B0E" w14:textId="77777777" w:rsidR="00D90E9A" w:rsidRPr="00B36770" w:rsidRDefault="00D90E9A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«Комплексное развитие сельских территорий 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1468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17734,1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5BA" w14:textId="77777777" w:rsidR="00D90E9A" w:rsidRPr="00B36770" w:rsidRDefault="00D90E9A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17734,1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C009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ED58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4CE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046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220,0</w:t>
            </w:r>
          </w:p>
        </w:tc>
      </w:tr>
      <w:tr w:rsidR="00D90E9A" w:rsidRPr="00B36770" w14:paraId="078D8523" w14:textId="77777777" w:rsidTr="00F21A6D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64539" w14:textId="77777777" w:rsidR="00D90E9A" w:rsidRPr="00B36770" w:rsidRDefault="00D90E9A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600" w14:textId="77777777" w:rsidR="00D90E9A" w:rsidRPr="00B36770" w:rsidRDefault="00D90E9A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«Организация отдыха и оздоровления детей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23FB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3943,8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0FD4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3943,8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1F9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4042,9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BA5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4042,9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001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4042,9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1F7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4042,9</w:t>
            </w:r>
          </w:p>
        </w:tc>
      </w:tr>
      <w:tr w:rsidR="00D90E9A" w:rsidRPr="00B36770" w14:paraId="5641F54B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9527A" w14:textId="77777777" w:rsidR="00D90E9A" w:rsidRPr="00B36770" w:rsidRDefault="00D90E9A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617" w14:textId="77777777" w:rsidR="00D90E9A" w:rsidRPr="00B36770" w:rsidRDefault="00D90E9A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«Обеспечение и совершенствование деятельности администрации Няндомского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DD0B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53625,8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CEC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53625,8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FFB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53859,0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7649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53859,0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78B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55444,4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BE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55444,4</w:t>
            </w:r>
          </w:p>
        </w:tc>
      </w:tr>
      <w:tr w:rsidR="00D90E9A" w:rsidRPr="00B36770" w14:paraId="0D015893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905" w14:textId="77777777" w:rsidR="00D90E9A" w:rsidRPr="00B36770" w:rsidRDefault="00D90E9A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7870" w14:textId="77777777" w:rsidR="00D90E9A" w:rsidRPr="00B36770" w:rsidRDefault="00D90E9A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 xml:space="preserve">МП 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F2F71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13334,0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B1DB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13334,0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40E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13829,6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7A3B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13829,6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54E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14345,1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9D4" w14:textId="77777777" w:rsidR="00D90E9A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14345,1</w:t>
            </w:r>
          </w:p>
        </w:tc>
      </w:tr>
      <w:tr w:rsidR="00943582" w:rsidRPr="00B36770" w14:paraId="1AC8A98A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654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D75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«Совершенствование муниципального управления в администрации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238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985,5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EB65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985,5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723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943,5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AE5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943,5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2788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943,5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2B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943,5</w:t>
            </w:r>
          </w:p>
        </w:tc>
      </w:tr>
      <w:tr w:rsidR="00943582" w:rsidRPr="00B36770" w14:paraId="7D29561E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CC291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754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«Развитие образования в Няндомском 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534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668984,1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1B3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668984,1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A47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704406,7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63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704406,7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791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728133,3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28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728133,3</w:t>
            </w:r>
          </w:p>
        </w:tc>
      </w:tr>
      <w:tr w:rsidR="00943582" w:rsidRPr="00B36770" w14:paraId="663B1E66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9B323" w14:textId="77777777" w:rsidR="00943582" w:rsidRPr="00B36770" w:rsidRDefault="00943582" w:rsidP="00F21A6D">
            <w:pPr>
              <w:jc w:val="center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177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«Демографическая политика и социальная поддержка граждан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F493" w14:textId="77777777" w:rsidR="00943582" w:rsidRPr="00B36770" w:rsidRDefault="00943582" w:rsidP="00F21A6D">
            <w:pPr>
              <w:jc w:val="right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386,2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612" w14:textId="77777777" w:rsidR="00943582" w:rsidRPr="00B36770" w:rsidRDefault="00943582" w:rsidP="00F21A6D">
            <w:pPr>
              <w:jc w:val="right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386,2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2FE" w14:textId="77777777" w:rsidR="00943582" w:rsidRPr="00B36770" w:rsidRDefault="00943582" w:rsidP="00F21A6D">
            <w:pPr>
              <w:jc w:val="right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386,2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E0B" w14:textId="77777777" w:rsidR="00943582" w:rsidRPr="00B36770" w:rsidRDefault="00943582" w:rsidP="00F21A6D">
            <w:pPr>
              <w:jc w:val="right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386,2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175" w14:textId="77777777" w:rsidR="00943582" w:rsidRPr="00B36770" w:rsidRDefault="00943582" w:rsidP="00F21A6D">
            <w:pPr>
              <w:jc w:val="right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386,2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ED0" w14:textId="77777777" w:rsidR="00943582" w:rsidRPr="00B36770" w:rsidRDefault="00943582" w:rsidP="00F21A6D">
            <w:pPr>
              <w:jc w:val="right"/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386,2</w:t>
            </w:r>
          </w:p>
        </w:tc>
      </w:tr>
      <w:tr w:rsidR="00943582" w:rsidRPr="00B36770" w14:paraId="7D9D7490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0AEC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75E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«Развитие сельского хозяйства в Няндомском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C4B8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58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6BB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4B5B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A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BC8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1102,0</w:t>
            </w:r>
          </w:p>
        </w:tc>
      </w:tr>
      <w:tr w:rsidR="00943582" w:rsidRPr="00B36770" w14:paraId="4F5A941A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182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22F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«Профилактика правонарушений и противодействие преступности на территории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634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F866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2F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B5A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29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B28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40,0</w:t>
            </w:r>
          </w:p>
        </w:tc>
      </w:tr>
      <w:tr w:rsidR="00943582" w:rsidRPr="00B36770" w14:paraId="3618E1AA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F9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CA32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«Развитие физической  культуры, спорта и создание условий для формирования здорового образа жизни на территории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818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15237,7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B8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15237,7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31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12200,0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CB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12200,0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C7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12645,9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437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12645,9</w:t>
            </w:r>
          </w:p>
        </w:tc>
      </w:tr>
      <w:tr w:rsidR="00943582" w:rsidRPr="00B36770" w14:paraId="54596773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EDF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23A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«Молодежь  города Няндома 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0697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1CB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955,0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7B0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C0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B00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AA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725,0</w:t>
            </w:r>
          </w:p>
        </w:tc>
      </w:tr>
      <w:tr w:rsidR="00943582" w:rsidRPr="00B36770" w14:paraId="6AD28396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9573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B1F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«Благоустройство территории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2C8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470E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246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74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A29E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4FD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200,0</w:t>
            </w:r>
          </w:p>
        </w:tc>
      </w:tr>
      <w:tr w:rsidR="00943582" w:rsidRPr="00B36770" w14:paraId="24E5008B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EFDFD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AD59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«Содействие развитию институтов гражданского общества в Няндомском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126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2582,3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EBF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2582,3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CF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267,4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5266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267,4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A03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1494,1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83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1494,1</w:t>
            </w:r>
          </w:p>
        </w:tc>
      </w:tr>
      <w:tr w:rsidR="00943582" w:rsidRPr="00B36770" w14:paraId="18715E49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790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23A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«Профилактика  безнадзорности и правонарушений несовершеннолетних в  Няндомском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2DA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41A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3D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3D5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0B7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5A4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56,0</w:t>
            </w:r>
          </w:p>
        </w:tc>
      </w:tr>
      <w:tr w:rsidR="00943582" w:rsidRPr="00B36770" w14:paraId="7584A44A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AD4DC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A8E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«Управление муниципальным имуществом и земельными ресурсами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633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21413,4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32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21413,4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8D21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16284,2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F34B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16284,2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8F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21521,9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0E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21521,9</w:t>
            </w:r>
          </w:p>
        </w:tc>
      </w:tr>
      <w:tr w:rsidR="00943582" w:rsidRPr="00B36770" w14:paraId="34A1E4F3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FAF94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4FB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«Совершенствование деятельности по опеке и попечительству на территории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D087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4174,9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8F5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4174,9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A0B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4319,7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612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4319,7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4B9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4468,1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B10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4468,1</w:t>
            </w:r>
          </w:p>
        </w:tc>
      </w:tr>
      <w:tr w:rsidR="00943582" w:rsidRPr="00B36770" w14:paraId="6AF97700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EF1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406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«Укрепление общественного здоровья населения Няндомского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A72B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E00F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535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037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F6D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373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210,0</w:t>
            </w:r>
          </w:p>
        </w:tc>
      </w:tr>
      <w:tr w:rsidR="00943582" w:rsidRPr="00B36770" w14:paraId="359B1610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BFD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5D1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«Обеспечение и совершенствование деятельности Управления социальной политики администрации Няндомского 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74F8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6259,6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4A5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6259,6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3249" w14:textId="77777777" w:rsidR="00943582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6495,9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615" w14:textId="77777777" w:rsidR="00943582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6495,9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C1E" w14:textId="77777777" w:rsidR="00943582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6741,7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897" w14:textId="77777777" w:rsidR="00943582" w:rsidRPr="00B36770" w:rsidRDefault="0094179C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6741,7</w:t>
            </w:r>
          </w:p>
        </w:tc>
      </w:tr>
      <w:tr w:rsidR="00943582" w:rsidRPr="00B36770" w14:paraId="02341F70" w14:textId="77777777" w:rsidTr="00F21A6D">
        <w:trPr>
          <w:trHeight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B5F" w14:textId="77777777" w:rsidR="00943582" w:rsidRPr="00B36770" w:rsidRDefault="00943582" w:rsidP="00F21A6D">
            <w:pPr>
              <w:jc w:val="center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0E6" w14:textId="77777777" w:rsidR="00943582" w:rsidRPr="00B36770" w:rsidRDefault="00943582" w:rsidP="00F21A6D">
            <w:pPr>
              <w:rPr>
                <w:sz w:val="20"/>
                <w:szCs w:val="20"/>
              </w:rPr>
            </w:pPr>
            <w:r w:rsidRPr="00B36770">
              <w:rPr>
                <w:sz w:val="20"/>
                <w:szCs w:val="20"/>
              </w:rPr>
              <w:t>МП «Обеспечение безопасности населения»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52AC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2969,1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663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2969,1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8F00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3244,1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770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3244,1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804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2994,1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B3B0" w14:textId="77777777" w:rsidR="00943582" w:rsidRPr="00B36770" w:rsidRDefault="00943582" w:rsidP="00F21A6D">
            <w:pPr>
              <w:jc w:val="right"/>
              <w:rPr>
                <w:bCs/>
                <w:sz w:val="20"/>
                <w:szCs w:val="20"/>
              </w:rPr>
            </w:pPr>
            <w:r w:rsidRPr="00B36770">
              <w:rPr>
                <w:bCs/>
                <w:sz w:val="20"/>
                <w:szCs w:val="20"/>
              </w:rPr>
              <w:t>2994,1</w:t>
            </w:r>
          </w:p>
        </w:tc>
      </w:tr>
    </w:tbl>
    <w:p w14:paraId="24A6BD84" w14:textId="77777777" w:rsidR="000D475A" w:rsidRPr="00B36770" w:rsidRDefault="000D475A" w:rsidP="00F21A6D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Цели и задачи Программ соответствуют вопросам местного значения и полномочиям органов местного самоуправления муниципального района,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2BC142C7" w14:textId="77777777" w:rsidR="00664933" w:rsidRPr="00B36770" w:rsidRDefault="0066493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В </w:t>
      </w:r>
      <w:r w:rsidR="00791769" w:rsidRPr="00B36770">
        <w:rPr>
          <w:sz w:val="20"/>
          <w:szCs w:val="20"/>
        </w:rPr>
        <w:t>соответстви</w:t>
      </w:r>
      <w:r w:rsidRPr="00B36770">
        <w:rPr>
          <w:sz w:val="20"/>
          <w:szCs w:val="20"/>
        </w:rPr>
        <w:t>е статьи 179 Бюджетного кодекса РФ ресурсное обеспечение реализации муниципальных программ соответствует проекту бюджета Няндомского муниципального района Архангельской области</w:t>
      </w:r>
      <w:r w:rsidR="00791769" w:rsidRPr="00B36770">
        <w:rPr>
          <w:sz w:val="20"/>
          <w:szCs w:val="20"/>
        </w:rPr>
        <w:t xml:space="preserve"> на очередной финансовый год и плановый период.</w:t>
      </w:r>
    </w:p>
    <w:p w14:paraId="302BA443" w14:textId="77777777" w:rsidR="00772C45" w:rsidRPr="00B36770" w:rsidRDefault="00772C45" w:rsidP="00B36770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Перечень муниципальных программ, подлежащих разработке на очередной финансовый год, утвержден </w:t>
      </w:r>
      <w:r w:rsidR="007F23A8" w:rsidRPr="00B36770">
        <w:rPr>
          <w:sz w:val="20"/>
          <w:szCs w:val="20"/>
        </w:rPr>
        <w:t>распоряжением</w:t>
      </w:r>
      <w:r w:rsidRPr="00B36770">
        <w:rPr>
          <w:sz w:val="20"/>
          <w:szCs w:val="20"/>
        </w:rPr>
        <w:t xml:space="preserve"> администрации Няндомск</w:t>
      </w:r>
      <w:r w:rsidR="007F23A8" w:rsidRPr="00B36770">
        <w:rPr>
          <w:sz w:val="20"/>
          <w:szCs w:val="20"/>
        </w:rPr>
        <w:t>ого</w:t>
      </w:r>
      <w:r w:rsidRPr="00B36770">
        <w:rPr>
          <w:sz w:val="20"/>
          <w:szCs w:val="20"/>
        </w:rPr>
        <w:t xml:space="preserve"> муниципальн</w:t>
      </w:r>
      <w:r w:rsidR="007F23A8" w:rsidRPr="00B36770">
        <w:rPr>
          <w:sz w:val="20"/>
          <w:szCs w:val="20"/>
        </w:rPr>
        <w:t>ого</w:t>
      </w:r>
      <w:r w:rsidRPr="00B36770">
        <w:rPr>
          <w:sz w:val="20"/>
          <w:szCs w:val="20"/>
        </w:rPr>
        <w:t xml:space="preserve"> район</w:t>
      </w:r>
      <w:r w:rsidR="007F23A8" w:rsidRPr="00B36770">
        <w:rPr>
          <w:sz w:val="20"/>
          <w:szCs w:val="20"/>
        </w:rPr>
        <w:t>а Архангельской области</w:t>
      </w:r>
      <w:r w:rsidRPr="00B36770">
        <w:rPr>
          <w:sz w:val="20"/>
          <w:szCs w:val="20"/>
        </w:rPr>
        <w:t xml:space="preserve"> от </w:t>
      </w:r>
      <w:r w:rsidR="007F23A8" w:rsidRPr="00B36770">
        <w:rPr>
          <w:sz w:val="20"/>
          <w:szCs w:val="20"/>
        </w:rPr>
        <w:t>2</w:t>
      </w:r>
      <w:r w:rsidR="00904136" w:rsidRPr="00B36770">
        <w:rPr>
          <w:sz w:val="20"/>
          <w:szCs w:val="20"/>
        </w:rPr>
        <w:t>9</w:t>
      </w:r>
      <w:r w:rsidRPr="00B36770">
        <w:rPr>
          <w:sz w:val="20"/>
          <w:szCs w:val="20"/>
        </w:rPr>
        <w:t>.</w:t>
      </w:r>
      <w:r w:rsidR="00904136" w:rsidRPr="00B36770">
        <w:rPr>
          <w:sz w:val="20"/>
          <w:szCs w:val="20"/>
        </w:rPr>
        <w:t>10</w:t>
      </w:r>
      <w:r w:rsidRPr="00B36770">
        <w:rPr>
          <w:sz w:val="20"/>
          <w:szCs w:val="20"/>
        </w:rPr>
        <w:t>.20</w:t>
      </w:r>
      <w:r w:rsidR="007F23A8" w:rsidRPr="00B36770">
        <w:rPr>
          <w:sz w:val="20"/>
          <w:szCs w:val="20"/>
        </w:rPr>
        <w:t>2</w:t>
      </w:r>
      <w:r w:rsidR="00904136" w:rsidRPr="00B36770">
        <w:rPr>
          <w:sz w:val="20"/>
          <w:szCs w:val="20"/>
        </w:rPr>
        <w:t>1</w:t>
      </w:r>
      <w:r w:rsidRPr="00B36770">
        <w:rPr>
          <w:sz w:val="20"/>
          <w:szCs w:val="20"/>
        </w:rPr>
        <w:t xml:space="preserve"> №</w:t>
      </w:r>
      <w:r w:rsidR="00904136" w:rsidRPr="00B36770">
        <w:rPr>
          <w:sz w:val="20"/>
          <w:szCs w:val="20"/>
        </w:rPr>
        <w:t>294-</w:t>
      </w:r>
      <w:r w:rsidR="007F23A8" w:rsidRPr="00B36770">
        <w:rPr>
          <w:sz w:val="20"/>
          <w:szCs w:val="20"/>
        </w:rPr>
        <w:t>ра</w:t>
      </w:r>
      <w:r w:rsidR="00904136" w:rsidRPr="00B36770">
        <w:rPr>
          <w:sz w:val="20"/>
          <w:szCs w:val="20"/>
        </w:rPr>
        <w:t xml:space="preserve">, согласно сроков установленных пунктом 14 </w:t>
      </w:r>
      <w:r w:rsidR="00CA46A9" w:rsidRPr="00B36770">
        <w:rPr>
          <w:sz w:val="20"/>
          <w:szCs w:val="20"/>
        </w:rPr>
        <w:t>Порядка разработки, реализации и оценке эффективности муниципальных программ  Няндомск</w:t>
      </w:r>
      <w:r w:rsidR="00904136" w:rsidRPr="00B36770">
        <w:rPr>
          <w:sz w:val="20"/>
          <w:szCs w:val="20"/>
        </w:rPr>
        <w:t>ого</w:t>
      </w:r>
      <w:r w:rsidR="00CA46A9" w:rsidRPr="00B36770">
        <w:rPr>
          <w:sz w:val="20"/>
          <w:szCs w:val="20"/>
        </w:rPr>
        <w:t xml:space="preserve"> район</w:t>
      </w:r>
      <w:r w:rsidR="00904136" w:rsidRPr="00B36770">
        <w:rPr>
          <w:sz w:val="20"/>
          <w:szCs w:val="20"/>
        </w:rPr>
        <w:t>а</w:t>
      </w:r>
      <w:r w:rsidR="00CA46A9" w:rsidRPr="00B36770">
        <w:rPr>
          <w:sz w:val="20"/>
          <w:szCs w:val="20"/>
        </w:rPr>
        <w:t xml:space="preserve"> и </w:t>
      </w:r>
      <w:r w:rsidR="00904136" w:rsidRPr="00B36770">
        <w:rPr>
          <w:sz w:val="20"/>
          <w:szCs w:val="20"/>
        </w:rPr>
        <w:t xml:space="preserve">городского поселения </w:t>
      </w:r>
      <w:r w:rsidR="00CA46A9" w:rsidRPr="00B36770">
        <w:rPr>
          <w:sz w:val="20"/>
          <w:szCs w:val="20"/>
        </w:rPr>
        <w:t>«Няндомское»</w:t>
      </w:r>
      <w:r w:rsidR="00AD3B4B" w:rsidRPr="00B36770">
        <w:rPr>
          <w:sz w:val="20"/>
          <w:szCs w:val="20"/>
        </w:rPr>
        <w:t xml:space="preserve"> Няндомского муниципального района Архангельской области</w:t>
      </w:r>
      <w:r w:rsidR="00CA46A9" w:rsidRPr="00B36770">
        <w:rPr>
          <w:sz w:val="20"/>
          <w:szCs w:val="20"/>
        </w:rPr>
        <w:t>, утвержденного постановлением  администрации МО «Няндомский муниципальный район» от 22.10.2019 №632</w:t>
      </w:r>
      <w:r w:rsidR="00AD3B4B" w:rsidRPr="00B36770">
        <w:rPr>
          <w:sz w:val="20"/>
          <w:szCs w:val="20"/>
        </w:rPr>
        <w:t>.</w:t>
      </w:r>
      <w:r w:rsidR="00CA46A9" w:rsidRPr="00B36770">
        <w:rPr>
          <w:sz w:val="20"/>
          <w:szCs w:val="20"/>
        </w:rPr>
        <w:t xml:space="preserve"> </w:t>
      </w:r>
    </w:p>
    <w:p w14:paraId="15495B42" w14:textId="77777777" w:rsidR="00952C9C" w:rsidRPr="00B36770" w:rsidRDefault="00952C9C" w:rsidP="00B36770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 основании пункта 3 статьи 1</w:t>
      </w:r>
      <w:r w:rsidR="007F23A8" w:rsidRPr="00B36770">
        <w:rPr>
          <w:sz w:val="20"/>
          <w:szCs w:val="20"/>
        </w:rPr>
        <w:t>5</w:t>
      </w:r>
      <w:r w:rsidRPr="00B36770">
        <w:rPr>
          <w:sz w:val="20"/>
          <w:szCs w:val="20"/>
        </w:rPr>
        <w:t xml:space="preserve"> Положения о бюджетном процессе </w:t>
      </w:r>
      <w:r w:rsidR="00F62F53" w:rsidRPr="00B36770">
        <w:rPr>
          <w:sz w:val="20"/>
          <w:szCs w:val="20"/>
        </w:rPr>
        <w:t xml:space="preserve">в </w:t>
      </w:r>
      <w:r w:rsidRPr="00B36770">
        <w:rPr>
          <w:sz w:val="20"/>
          <w:szCs w:val="20"/>
        </w:rPr>
        <w:t>Няндомск</w:t>
      </w:r>
      <w:r w:rsidR="00F62F53" w:rsidRPr="00B36770">
        <w:rPr>
          <w:sz w:val="20"/>
          <w:szCs w:val="20"/>
        </w:rPr>
        <w:t>ом</w:t>
      </w:r>
      <w:r w:rsidR="007F23A8" w:rsidRPr="00B36770">
        <w:rPr>
          <w:sz w:val="20"/>
          <w:szCs w:val="20"/>
        </w:rPr>
        <w:t xml:space="preserve"> муниципальн</w:t>
      </w:r>
      <w:r w:rsidR="00F62F53" w:rsidRPr="00B36770">
        <w:rPr>
          <w:sz w:val="20"/>
          <w:szCs w:val="20"/>
        </w:rPr>
        <w:t>ом</w:t>
      </w:r>
      <w:r w:rsidR="007F23A8" w:rsidRPr="00B36770">
        <w:rPr>
          <w:sz w:val="20"/>
          <w:szCs w:val="20"/>
        </w:rPr>
        <w:t xml:space="preserve"> район</w:t>
      </w:r>
      <w:r w:rsidR="00F62F53" w:rsidRPr="00B36770">
        <w:rPr>
          <w:sz w:val="20"/>
          <w:szCs w:val="20"/>
        </w:rPr>
        <w:t>е Архангельской области,</w:t>
      </w:r>
      <w:r w:rsidRPr="00B36770">
        <w:rPr>
          <w:sz w:val="20"/>
          <w:szCs w:val="20"/>
        </w:rPr>
        <w:t xml:space="preserve"> Контрольно-счетной палатой была проведена экспертиза</w:t>
      </w:r>
      <w:r w:rsidR="00CA46A9" w:rsidRPr="00B36770">
        <w:rPr>
          <w:sz w:val="20"/>
          <w:szCs w:val="20"/>
        </w:rPr>
        <w:t xml:space="preserve"> </w:t>
      </w:r>
      <w:r w:rsidR="00AD3B4B" w:rsidRPr="00B36770">
        <w:rPr>
          <w:sz w:val="20"/>
          <w:szCs w:val="20"/>
        </w:rPr>
        <w:t>одной</w:t>
      </w:r>
      <w:r w:rsidR="00F676D7" w:rsidRPr="00B36770">
        <w:rPr>
          <w:sz w:val="20"/>
          <w:szCs w:val="20"/>
        </w:rPr>
        <w:t xml:space="preserve"> муниципальн</w:t>
      </w:r>
      <w:r w:rsidR="00AD3B4B" w:rsidRPr="00B36770">
        <w:rPr>
          <w:sz w:val="20"/>
          <w:szCs w:val="20"/>
        </w:rPr>
        <w:t>ой</w:t>
      </w:r>
      <w:r w:rsidR="00F676D7" w:rsidRPr="00B36770">
        <w:rPr>
          <w:sz w:val="20"/>
          <w:szCs w:val="20"/>
        </w:rPr>
        <w:t xml:space="preserve"> программ</w:t>
      </w:r>
      <w:r w:rsidR="00AD3B4B" w:rsidRPr="00B36770">
        <w:rPr>
          <w:sz w:val="20"/>
          <w:szCs w:val="20"/>
        </w:rPr>
        <w:t>ы</w:t>
      </w:r>
      <w:r w:rsidR="00B2155A" w:rsidRPr="00B36770">
        <w:rPr>
          <w:sz w:val="20"/>
          <w:szCs w:val="20"/>
        </w:rPr>
        <w:t xml:space="preserve">, </w:t>
      </w:r>
      <w:r w:rsidR="00F676D7" w:rsidRPr="00B36770">
        <w:rPr>
          <w:sz w:val="20"/>
          <w:szCs w:val="20"/>
        </w:rPr>
        <w:t>финансирование котор</w:t>
      </w:r>
      <w:r w:rsidR="00AD3B4B" w:rsidRPr="00B36770">
        <w:rPr>
          <w:sz w:val="20"/>
          <w:szCs w:val="20"/>
        </w:rPr>
        <w:t>ой</w:t>
      </w:r>
      <w:r w:rsidR="00F676D7" w:rsidRPr="00B36770">
        <w:rPr>
          <w:sz w:val="20"/>
          <w:szCs w:val="20"/>
        </w:rPr>
        <w:t xml:space="preserve"> предусматривается с 20</w:t>
      </w:r>
      <w:r w:rsidR="00B2155A" w:rsidRPr="00B36770">
        <w:rPr>
          <w:sz w:val="20"/>
          <w:szCs w:val="20"/>
        </w:rPr>
        <w:t>2</w:t>
      </w:r>
      <w:r w:rsidR="00AD3B4B" w:rsidRPr="00B36770">
        <w:rPr>
          <w:sz w:val="20"/>
          <w:szCs w:val="20"/>
        </w:rPr>
        <w:t>2</w:t>
      </w:r>
      <w:r w:rsidR="00F676D7" w:rsidRPr="00B36770">
        <w:rPr>
          <w:sz w:val="20"/>
          <w:szCs w:val="20"/>
        </w:rPr>
        <w:t xml:space="preserve"> года,</w:t>
      </w:r>
      <w:r w:rsidRPr="00B36770">
        <w:rPr>
          <w:sz w:val="20"/>
          <w:szCs w:val="20"/>
        </w:rPr>
        <w:t xml:space="preserve"> и подготовлен</w:t>
      </w:r>
      <w:r w:rsidR="00AD3B4B" w:rsidRPr="00B36770">
        <w:rPr>
          <w:sz w:val="20"/>
          <w:szCs w:val="20"/>
        </w:rPr>
        <w:t>о</w:t>
      </w:r>
      <w:r w:rsidRPr="00B36770">
        <w:rPr>
          <w:sz w:val="20"/>
          <w:szCs w:val="20"/>
        </w:rPr>
        <w:t xml:space="preserve"> соответствующ</w:t>
      </w:r>
      <w:r w:rsidR="00AD3B4B" w:rsidRPr="00B36770">
        <w:rPr>
          <w:sz w:val="20"/>
          <w:szCs w:val="20"/>
        </w:rPr>
        <w:t>е</w:t>
      </w:r>
      <w:r w:rsidRPr="00B36770">
        <w:rPr>
          <w:sz w:val="20"/>
          <w:szCs w:val="20"/>
        </w:rPr>
        <w:t>е заключени</w:t>
      </w:r>
      <w:r w:rsidR="00AD3B4B" w:rsidRPr="00B36770">
        <w:rPr>
          <w:sz w:val="20"/>
          <w:szCs w:val="20"/>
        </w:rPr>
        <w:t>е</w:t>
      </w:r>
      <w:r w:rsidR="00F62F53" w:rsidRPr="00B36770">
        <w:rPr>
          <w:sz w:val="20"/>
          <w:szCs w:val="20"/>
        </w:rPr>
        <w:t>:</w:t>
      </w:r>
    </w:p>
    <w:p w14:paraId="3A3EC04E" w14:textId="77777777" w:rsidR="00F62F53" w:rsidRPr="00B36770" w:rsidRDefault="00647313" w:rsidP="00B36770">
      <w:pPr>
        <w:ind w:firstLine="567"/>
        <w:jc w:val="both"/>
        <w:rPr>
          <w:bCs/>
          <w:sz w:val="20"/>
          <w:szCs w:val="20"/>
        </w:rPr>
      </w:pPr>
      <w:r w:rsidRPr="00B36770">
        <w:rPr>
          <w:bCs/>
          <w:sz w:val="20"/>
          <w:szCs w:val="20"/>
        </w:rPr>
        <w:t xml:space="preserve">- </w:t>
      </w:r>
      <w:r w:rsidR="00F62F53" w:rsidRPr="00B36770">
        <w:rPr>
          <w:bCs/>
          <w:sz w:val="20"/>
          <w:szCs w:val="20"/>
        </w:rPr>
        <w:t>МП «Обеспечение безопасности населения».</w:t>
      </w:r>
    </w:p>
    <w:p w14:paraId="14643533" w14:textId="77777777" w:rsidR="00F62F53" w:rsidRPr="00B36770" w:rsidRDefault="00F62F5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В ходе проведения экспертизы сделаны следующие выводы, что по муниципальной программе разработанной на </w:t>
      </w:r>
      <w:r w:rsidR="00A2050E" w:rsidRPr="00B36770">
        <w:rPr>
          <w:sz w:val="20"/>
          <w:szCs w:val="20"/>
        </w:rPr>
        <w:t xml:space="preserve">период </w:t>
      </w:r>
      <w:r w:rsidRPr="00B36770">
        <w:rPr>
          <w:sz w:val="20"/>
          <w:szCs w:val="20"/>
        </w:rPr>
        <w:t>202</w:t>
      </w:r>
      <w:r w:rsidR="00A2050E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>-202</w:t>
      </w:r>
      <w:r w:rsidR="00A2050E" w:rsidRPr="00B36770">
        <w:rPr>
          <w:sz w:val="20"/>
          <w:szCs w:val="20"/>
        </w:rPr>
        <w:t>6</w:t>
      </w:r>
      <w:r w:rsidRPr="00B36770">
        <w:rPr>
          <w:sz w:val="20"/>
          <w:szCs w:val="20"/>
        </w:rPr>
        <w:t xml:space="preserve"> годы:</w:t>
      </w:r>
    </w:p>
    <w:p w14:paraId="6359963B" w14:textId="77777777" w:rsidR="00F62F53" w:rsidRPr="00B36770" w:rsidRDefault="00F62F5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1. Ресурсное обеспечение реализации Программ</w:t>
      </w:r>
      <w:r w:rsidR="00A2050E" w:rsidRPr="00B36770">
        <w:rPr>
          <w:sz w:val="20"/>
          <w:szCs w:val="20"/>
        </w:rPr>
        <w:t>ы</w:t>
      </w:r>
      <w:r w:rsidRPr="00B36770">
        <w:rPr>
          <w:sz w:val="20"/>
          <w:szCs w:val="20"/>
        </w:rPr>
        <w:t xml:space="preserve">  соответствует проектам  бюджета на 202</w:t>
      </w:r>
      <w:r w:rsidR="00A2050E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и плановый период 202</w:t>
      </w:r>
      <w:r w:rsidR="00A2050E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>-202</w:t>
      </w:r>
      <w:r w:rsidR="00A2050E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годов.</w:t>
      </w:r>
    </w:p>
    <w:p w14:paraId="7EE531D1" w14:textId="77777777" w:rsidR="00F62F53" w:rsidRPr="00B36770" w:rsidRDefault="00F62F5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2.  Цель и задачи Программ</w:t>
      </w:r>
      <w:r w:rsidR="00A2050E" w:rsidRPr="00B36770">
        <w:rPr>
          <w:sz w:val="20"/>
          <w:szCs w:val="20"/>
        </w:rPr>
        <w:t>ы</w:t>
      </w:r>
      <w:r w:rsidRPr="00B36770">
        <w:rPr>
          <w:sz w:val="20"/>
          <w:szCs w:val="20"/>
        </w:rPr>
        <w:t xml:space="preserve"> соответствуют вопросам местного значения и полномочиям органов местного самоуправления муниципального района,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39B51DB5" w14:textId="77777777" w:rsidR="00832063" w:rsidRPr="00B36770" w:rsidRDefault="00832063" w:rsidP="00B36770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441691D" w14:textId="77777777" w:rsidR="00832063" w:rsidRPr="00B36770" w:rsidRDefault="00832063" w:rsidP="00F21A6D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5. Оценка расходов на реализацию национальных проектов</w:t>
      </w:r>
    </w:p>
    <w:p w14:paraId="0C6A7EDD" w14:textId="77777777" w:rsidR="00832063" w:rsidRPr="00B36770" w:rsidRDefault="0083206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Объем расходов районного бюджета на реализацию национальных проектов на 202</w:t>
      </w:r>
      <w:r w:rsidR="007C1B1B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составляет </w:t>
      </w:r>
      <w:r w:rsidR="007C1B1B" w:rsidRPr="00B36770">
        <w:rPr>
          <w:sz w:val="20"/>
          <w:szCs w:val="20"/>
        </w:rPr>
        <w:t>94928</w:t>
      </w:r>
      <w:r w:rsidRPr="00B36770">
        <w:rPr>
          <w:sz w:val="20"/>
          <w:szCs w:val="20"/>
        </w:rPr>
        <w:t xml:space="preserve">,0 тыс.руб., на 2023 год – </w:t>
      </w:r>
      <w:r w:rsidR="007C1B1B" w:rsidRPr="00B36770">
        <w:rPr>
          <w:sz w:val="20"/>
          <w:szCs w:val="20"/>
        </w:rPr>
        <w:t>262713,5</w:t>
      </w:r>
      <w:r w:rsidRPr="00B36770">
        <w:rPr>
          <w:sz w:val="20"/>
          <w:szCs w:val="20"/>
        </w:rPr>
        <w:t xml:space="preserve"> тыс.руб. характеризуется следующими данными:</w:t>
      </w:r>
    </w:p>
    <w:p w14:paraId="6C91AB8A" w14:textId="77777777" w:rsidR="00832063" w:rsidRPr="00B36770" w:rsidRDefault="00832063" w:rsidP="00B36770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Национальный проект «Культура»:</w:t>
      </w:r>
    </w:p>
    <w:p w14:paraId="2B6EC35F" w14:textId="77777777" w:rsidR="00832063" w:rsidRPr="00B36770" w:rsidRDefault="00832063" w:rsidP="00B3677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федеральный проект «Культурная среда» – объем расходов на 2022 год составляет </w:t>
      </w:r>
      <w:r w:rsidR="007C1B1B" w:rsidRPr="00B36770">
        <w:rPr>
          <w:sz w:val="20"/>
          <w:szCs w:val="20"/>
        </w:rPr>
        <w:t>10215,7</w:t>
      </w:r>
      <w:r w:rsidRPr="00B36770">
        <w:rPr>
          <w:sz w:val="20"/>
          <w:szCs w:val="20"/>
        </w:rPr>
        <w:t xml:space="preserve"> тыс.руб.</w:t>
      </w:r>
      <w:r w:rsidR="007C1B1B" w:rsidRPr="00B36770">
        <w:rPr>
          <w:sz w:val="20"/>
          <w:szCs w:val="20"/>
        </w:rPr>
        <w:t xml:space="preserve">, на 2023 год </w:t>
      </w:r>
      <w:r w:rsidR="00A7503F" w:rsidRPr="00B36770">
        <w:rPr>
          <w:sz w:val="20"/>
          <w:szCs w:val="20"/>
        </w:rPr>
        <w:t>– 11375,5 тыс.руб.</w:t>
      </w:r>
      <w:r w:rsidRPr="00B36770">
        <w:rPr>
          <w:sz w:val="20"/>
          <w:szCs w:val="20"/>
        </w:rPr>
        <w:t xml:space="preserve"> </w:t>
      </w:r>
      <w:r w:rsidR="00A7503F" w:rsidRPr="00B36770">
        <w:rPr>
          <w:sz w:val="20"/>
          <w:szCs w:val="20"/>
        </w:rPr>
        <w:t>(</w:t>
      </w:r>
      <w:r w:rsidRPr="00B36770">
        <w:rPr>
          <w:sz w:val="20"/>
          <w:szCs w:val="20"/>
        </w:rPr>
        <w:t>оснащение образовательных учреждений в сфере культуры музыкальными инструментами, оборудованием для творчества в соответствии с современными стандартами профессионального и дополнительного образования в сфере культуры</w:t>
      </w:r>
      <w:r w:rsidR="00A7503F" w:rsidRPr="00B36770">
        <w:rPr>
          <w:sz w:val="20"/>
          <w:szCs w:val="20"/>
        </w:rPr>
        <w:t>)</w:t>
      </w:r>
      <w:r w:rsidRPr="00B36770">
        <w:rPr>
          <w:sz w:val="20"/>
          <w:szCs w:val="20"/>
        </w:rPr>
        <w:t>.</w:t>
      </w:r>
    </w:p>
    <w:p w14:paraId="5349DF43" w14:textId="77777777" w:rsidR="00832063" w:rsidRPr="00B36770" w:rsidRDefault="00832063" w:rsidP="00B36770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Национальный проект «Жилье и городская среда»:</w:t>
      </w:r>
    </w:p>
    <w:p w14:paraId="5406FFAE" w14:textId="77777777" w:rsidR="00832063" w:rsidRPr="00B36770" w:rsidRDefault="0083206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федеральный проект «Формирование комфортной городской среды» – объем расходов на 202</w:t>
      </w:r>
      <w:r w:rsidR="00A7503F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 составляет </w:t>
      </w:r>
      <w:r w:rsidR="00A7503F" w:rsidRPr="00B36770">
        <w:rPr>
          <w:sz w:val="20"/>
          <w:szCs w:val="20"/>
        </w:rPr>
        <w:t>8514,2</w:t>
      </w:r>
      <w:r w:rsidRPr="00B36770">
        <w:rPr>
          <w:sz w:val="20"/>
          <w:szCs w:val="20"/>
        </w:rPr>
        <w:t xml:space="preserve"> тыс.руб. </w:t>
      </w:r>
      <w:r w:rsidR="00A7503F" w:rsidRPr="00B36770">
        <w:rPr>
          <w:sz w:val="20"/>
          <w:szCs w:val="20"/>
        </w:rPr>
        <w:t>(</w:t>
      </w:r>
      <w:r w:rsidRPr="00B36770">
        <w:rPr>
          <w:sz w:val="20"/>
          <w:szCs w:val="20"/>
        </w:rPr>
        <w:t>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</w:t>
      </w:r>
      <w:r w:rsidR="00A7503F" w:rsidRPr="00B36770">
        <w:rPr>
          <w:sz w:val="20"/>
          <w:szCs w:val="20"/>
        </w:rPr>
        <w:t>),</w:t>
      </w:r>
    </w:p>
    <w:p w14:paraId="2B8B9718" w14:textId="77777777" w:rsidR="00A7503F" w:rsidRPr="00B36770" w:rsidRDefault="00A7503F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федеральный проект «Обеспечение устойчивого сокращения непригодного  для проживания жилищного фонда- объем расходов составляет на 2022 год-76148,5 тыс.руб., на 2023 год – 251338,0 тыс.руб., </w:t>
      </w:r>
      <w:r w:rsidR="005B697B" w:rsidRPr="00B36770">
        <w:rPr>
          <w:sz w:val="20"/>
          <w:szCs w:val="20"/>
        </w:rPr>
        <w:t>(</w:t>
      </w:r>
      <w:r w:rsidRPr="00B36770">
        <w:rPr>
          <w:sz w:val="20"/>
          <w:szCs w:val="20"/>
        </w:rPr>
        <w:t xml:space="preserve">строительство малоэтажного </w:t>
      </w:r>
      <w:r w:rsidR="005B697B" w:rsidRPr="00B36770">
        <w:rPr>
          <w:sz w:val="20"/>
          <w:szCs w:val="20"/>
        </w:rPr>
        <w:t>жил</w:t>
      </w:r>
      <w:r w:rsidR="00E64AD1" w:rsidRPr="00B36770">
        <w:rPr>
          <w:sz w:val="20"/>
          <w:szCs w:val="20"/>
        </w:rPr>
        <w:t>ищно</w:t>
      </w:r>
      <w:r w:rsidR="005B697B" w:rsidRPr="00B36770">
        <w:rPr>
          <w:sz w:val="20"/>
          <w:szCs w:val="20"/>
        </w:rPr>
        <w:t>го фонда</w:t>
      </w:r>
      <w:r w:rsidR="00E64AD1" w:rsidRPr="00B36770">
        <w:rPr>
          <w:sz w:val="20"/>
          <w:szCs w:val="20"/>
        </w:rPr>
        <w:t xml:space="preserve"> для переселения граждан из аварийного жилья</w:t>
      </w:r>
      <w:r w:rsidR="005B697B" w:rsidRPr="00B36770">
        <w:rPr>
          <w:sz w:val="20"/>
          <w:szCs w:val="20"/>
        </w:rPr>
        <w:t>).</w:t>
      </w:r>
    </w:p>
    <w:p w14:paraId="2530483D" w14:textId="77777777" w:rsidR="005B697B" w:rsidRPr="00B36770" w:rsidRDefault="005B697B" w:rsidP="00B36770">
      <w:pPr>
        <w:numPr>
          <w:ilvl w:val="0"/>
          <w:numId w:val="38"/>
        </w:numPr>
        <w:ind w:left="0"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Национальный проект «Демография»:</w:t>
      </w:r>
    </w:p>
    <w:p w14:paraId="485021CE" w14:textId="77777777" w:rsidR="005B697B" w:rsidRPr="00B36770" w:rsidRDefault="005B697B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- федеральный проект «Спорт – норма жизни»- объем расходов на 2022 год составит 50,0 тыс.руб.</w:t>
      </w:r>
    </w:p>
    <w:p w14:paraId="452DA6EA" w14:textId="77777777" w:rsidR="00FB0611" w:rsidRPr="00B36770" w:rsidRDefault="00832063" w:rsidP="00F21A6D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6</w:t>
      </w:r>
      <w:r w:rsidR="00FB0611" w:rsidRPr="00B36770">
        <w:rPr>
          <w:sz w:val="20"/>
          <w:szCs w:val="20"/>
        </w:rPr>
        <w:t>. Оценка бюджетного дефицита и источников покрытия дефицита</w:t>
      </w:r>
    </w:p>
    <w:p w14:paraId="03693900" w14:textId="77777777" w:rsidR="00F00F03" w:rsidRPr="00B36770" w:rsidRDefault="00F00F03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Дефицит районного бюджета прогнозируется в 202</w:t>
      </w:r>
      <w:r w:rsidR="005B697B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году в размере </w:t>
      </w:r>
      <w:r w:rsidR="008B6797" w:rsidRPr="00B36770">
        <w:rPr>
          <w:sz w:val="20"/>
          <w:szCs w:val="20"/>
        </w:rPr>
        <w:t>18911,8</w:t>
      </w:r>
      <w:r w:rsidRPr="00B36770">
        <w:rPr>
          <w:sz w:val="20"/>
          <w:szCs w:val="20"/>
        </w:rPr>
        <w:t xml:space="preserve"> тыс.руб., источниками покрытия дефицита бюджета определены кредиты кредитных организаций </w:t>
      </w:r>
      <w:r w:rsidR="00815BE0" w:rsidRPr="00B36770">
        <w:rPr>
          <w:sz w:val="20"/>
          <w:szCs w:val="20"/>
        </w:rPr>
        <w:t>в размере</w:t>
      </w:r>
      <w:r w:rsidRPr="00B36770">
        <w:rPr>
          <w:sz w:val="20"/>
          <w:szCs w:val="20"/>
        </w:rPr>
        <w:t xml:space="preserve"> 1</w:t>
      </w:r>
      <w:r w:rsidR="008B6797" w:rsidRPr="00B36770">
        <w:rPr>
          <w:sz w:val="20"/>
          <w:szCs w:val="20"/>
        </w:rPr>
        <w:t>90</w:t>
      </w:r>
      <w:r w:rsidRPr="00B36770">
        <w:rPr>
          <w:sz w:val="20"/>
          <w:szCs w:val="20"/>
        </w:rPr>
        <w:t xml:space="preserve">00,0 тыс.руб. </w:t>
      </w:r>
    </w:p>
    <w:p w14:paraId="76BC6E3E" w14:textId="77777777" w:rsidR="00F00F03" w:rsidRPr="00B36770" w:rsidRDefault="00F00F03" w:rsidP="00B36770">
      <w:pPr>
        <w:autoSpaceDE w:val="0"/>
        <w:autoSpaceDN w:val="0"/>
        <w:adjustRightInd w:val="0"/>
        <w:ind w:firstLine="567"/>
        <w:jc w:val="both"/>
        <w:outlineLvl w:val="3"/>
        <w:rPr>
          <w:sz w:val="20"/>
          <w:szCs w:val="20"/>
        </w:rPr>
      </w:pPr>
      <w:r w:rsidRPr="00B36770">
        <w:rPr>
          <w:sz w:val="20"/>
          <w:szCs w:val="20"/>
        </w:rPr>
        <w:t>Размер дефицита соответствует требованиям ст</w:t>
      </w:r>
      <w:r w:rsidR="00815BE0" w:rsidRPr="00B36770">
        <w:rPr>
          <w:sz w:val="20"/>
          <w:szCs w:val="20"/>
        </w:rPr>
        <w:t xml:space="preserve">атьи </w:t>
      </w:r>
      <w:r w:rsidRPr="00B36770">
        <w:rPr>
          <w:sz w:val="20"/>
          <w:szCs w:val="20"/>
        </w:rPr>
        <w:t>92.1 Бюджетного кодекса РФ и не превышает установленное ограничение в 10</w:t>
      </w:r>
      <w:r w:rsidR="00815BE0" w:rsidRPr="00B36770">
        <w:rPr>
          <w:sz w:val="20"/>
          <w:szCs w:val="20"/>
        </w:rPr>
        <w:t>%</w:t>
      </w:r>
      <w:r w:rsidRPr="00B36770">
        <w:rPr>
          <w:sz w:val="20"/>
          <w:szCs w:val="20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</w:p>
    <w:p w14:paraId="35DE3809" w14:textId="77777777" w:rsidR="008B6797" w:rsidRPr="00B36770" w:rsidRDefault="008B6797" w:rsidP="00B36770">
      <w:pPr>
        <w:ind w:firstLine="567"/>
        <w:jc w:val="center"/>
        <w:rPr>
          <w:sz w:val="20"/>
          <w:szCs w:val="20"/>
        </w:rPr>
      </w:pPr>
    </w:p>
    <w:p w14:paraId="29188052" w14:textId="77777777" w:rsidR="00CD42EA" w:rsidRPr="00B36770" w:rsidRDefault="00832063" w:rsidP="00F21A6D">
      <w:pPr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7</w:t>
      </w:r>
      <w:r w:rsidR="00CD42EA" w:rsidRPr="00B36770">
        <w:rPr>
          <w:sz w:val="20"/>
          <w:szCs w:val="20"/>
        </w:rPr>
        <w:t>. Оценка состояния муниципального долга</w:t>
      </w:r>
    </w:p>
    <w:p w14:paraId="2BFF9578" w14:textId="77777777" w:rsidR="00CD42EA" w:rsidRPr="00B36770" w:rsidRDefault="00CD42EA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В соответствии с Программой муниципальных внутренних заимствований запланировано привлечение в 20</w:t>
      </w:r>
      <w:r w:rsidR="0097174E" w:rsidRPr="00B36770">
        <w:rPr>
          <w:sz w:val="20"/>
          <w:szCs w:val="20"/>
        </w:rPr>
        <w:t>2</w:t>
      </w:r>
      <w:r w:rsidR="008B6797" w:rsidRPr="00B36770">
        <w:rPr>
          <w:sz w:val="20"/>
          <w:szCs w:val="20"/>
        </w:rPr>
        <w:t>2</w:t>
      </w:r>
      <w:r w:rsidR="001839B9" w:rsidRPr="00B36770">
        <w:rPr>
          <w:sz w:val="20"/>
          <w:szCs w:val="20"/>
        </w:rPr>
        <w:t>-202</w:t>
      </w:r>
      <w:r w:rsidR="008B6797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году кредитов кредитных организаций:</w:t>
      </w:r>
    </w:p>
    <w:p w14:paraId="0715E19B" w14:textId="77777777" w:rsidR="00CD42EA" w:rsidRPr="00B36770" w:rsidRDefault="00CD42EA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</w:t>
      </w:r>
      <w:r w:rsidR="00E00E56" w:rsidRPr="00B36770">
        <w:rPr>
          <w:sz w:val="20"/>
          <w:szCs w:val="20"/>
        </w:rPr>
        <w:t xml:space="preserve">в </w:t>
      </w:r>
      <w:r w:rsidRPr="00B36770">
        <w:rPr>
          <w:sz w:val="20"/>
          <w:szCs w:val="20"/>
        </w:rPr>
        <w:t>20</w:t>
      </w:r>
      <w:r w:rsidR="002F3FD8" w:rsidRPr="00B36770">
        <w:rPr>
          <w:sz w:val="20"/>
          <w:szCs w:val="20"/>
        </w:rPr>
        <w:t>2</w:t>
      </w:r>
      <w:r w:rsidR="008B6797" w:rsidRPr="00B36770">
        <w:rPr>
          <w:sz w:val="20"/>
          <w:szCs w:val="20"/>
        </w:rPr>
        <w:t>2</w:t>
      </w:r>
      <w:r w:rsidR="00E00E56" w:rsidRPr="00B36770">
        <w:rPr>
          <w:sz w:val="20"/>
          <w:szCs w:val="20"/>
        </w:rPr>
        <w:t xml:space="preserve"> году</w:t>
      </w:r>
      <w:r w:rsidRPr="00B36770">
        <w:rPr>
          <w:sz w:val="20"/>
          <w:szCs w:val="20"/>
        </w:rPr>
        <w:t xml:space="preserve"> в сумме </w:t>
      </w:r>
      <w:r w:rsidR="00815BE0" w:rsidRPr="00B36770">
        <w:rPr>
          <w:sz w:val="20"/>
          <w:szCs w:val="20"/>
        </w:rPr>
        <w:t>1</w:t>
      </w:r>
      <w:r w:rsidR="008B6797" w:rsidRPr="00B36770">
        <w:rPr>
          <w:sz w:val="20"/>
          <w:szCs w:val="20"/>
        </w:rPr>
        <w:t>1</w:t>
      </w:r>
      <w:r w:rsidR="00815BE0" w:rsidRPr="00B36770">
        <w:rPr>
          <w:sz w:val="20"/>
          <w:szCs w:val="20"/>
        </w:rPr>
        <w:t>0</w:t>
      </w:r>
      <w:r w:rsidR="008B6797" w:rsidRPr="00B36770">
        <w:rPr>
          <w:sz w:val="20"/>
          <w:szCs w:val="20"/>
        </w:rPr>
        <w:t>6</w:t>
      </w:r>
      <w:r w:rsidR="00E00E56" w:rsidRPr="00B36770">
        <w:rPr>
          <w:sz w:val="20"/>
          <w:szCs w:val="20"/>
        </w:rPr>
        <w:t>00</w:t>
      </w:r>
      <w:r w:rsidR="002F3FD8" w:rsidRPr="00B36770">
        <w:rPr>
          <w:sz w:val="20"/>
          <w:szCs w:val="20"/>
        </w:rPr>
        <w:t>,0</w:t>
      </w:r>
      <w:r w:rsidRPr="00B36770">
        <w:rPr>
          <w:sz w:val="20"/>
          <w:szCs w:val="20"/>
        </w:rPr>
        <w:t xml:space="preserve"> тыс.руб.,</w:t>
      </w:r>
    </w:p>
    <w:p w14:paraId="6D7CB5F2" w14:textId="77777777" w:rsidR="00CD42EA" w:rsidRPr="00B36770" w:rsidRDefault="00CD42EA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</w:t>
      </w:r>
      <w:r w:rsidR="00E00E56" w:rsidRPr="00B36770">
        <w:rPr>
          <w:sz w:val="20"/>
          <w:szCs w:val="20"/>
        </w:rPr>
        <w:t>в 202</w:t>
      </w:r>
      <w:r w:rsidR="008B6797" w:rsidRPr="00B36770">
        <w:rPr>
          <w:sz w:val="20"/>
          <w:szCs w:val="20"/>
        </w:rPr>
        <w:t>3</w:t>
      </w:r>
      <w:r w:rsidR="00E00E56" w:rsidRPr="00B36770">
        <w:rPr>
          <w:sz w:val="20"/>
          <w:szCs w:val="20"/>
        </w:rPr>
        <w:t xml:space="preserve"> году</w:t>
      </w:r>
      <w:r w:rsidRPr="00B36770">
        <w:rPr>
          <w:sz w:val="20"/>
          <w:szCs w:val="20"/>
        </w:rPr>
        <w:t xml:space="preserve"> в сумме </w:t>
      </w:r>
      <w:r w:rsidR="008B6797" w:rsidRPr="00B36770">
        <w:rPr>
          <w:sz w:val="20"/>
          <w:szCs w:val="20"/>
        </w:rPr>
        <w:t>1056</w:t>
      </w:r>
      <w:r w:rsidR="00E00E56" w:rsidRPr="00B36770">
        <w:rPr>
          <w:sz w:val="20"/>
          <w:szCs w:val="20"/>
        </w:rPr>
        <w:t>00</w:t>
      </w:r>
      <w:r w:rsidRPr="00B36770">
        <w:rPr>
          <w:sz w:val="20"/>
          <w:szCs w:val="20"/>
        </w:rPr>
        <w:t>,0 тыс. руб.,</w:t>
      </w:r>
    </w:p>
    <w:p w14:paraId="645CFF6C" w14:textId="77777777" w:rsidR="00CD42EA" w:rsidRPr="00B36770" w:rsidRDefault="00CD42EA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- </w:t>
      </w:r>
      <w:r w:rsidR="00E00E56" w:rsidRPr="00B36770">
        <w:rPr>
          <w:sz w:val="20"/>
          <w:szCs w:val="20"/>
        </w:rPr>
        <w:t xml:space="preserve">в </w:t>
      </w:r>
      <w:r w:rsidRPr="00B36770">
        <w:rPr>
          <w:sz w:val="20"/>
          <w:szCs w:val="20"/>
        </w:rPr>
        <w:t>20</w:t>
      </w:r>
      <w:r w:rsidR="00943565" w:rsidRPr="00B36770">
        <w:rPr>
          <w:sz w:val="20"/>
          <w:szCs w:val="20"/>
        </w:rPr>
        <w:t>2</w:t>
      </w:r>
      <w:r w:rsidR="008B6797" w:rsidRPr="00B36770">
        <w:rPr>
          <w:sz w:val="20"/>
          <w:szCs w:val="20"/>
        </w:rPr>
        <w:t>4</w:t>
      </w:r>
      <w:r w:rsidR="00E00E56" w:rsidRPr="00B36770">
        <w:rPr>
          <w:sz w:val="20"/>
          <w:szCs w:val="20"/>
        </w:rPr>
        <w:t xml:space="preserve"> году</w:t>
      </w:r>
      <w:r w:rsidRPr="00B36770">
        <w:rPr>
          <w:sz w:val="20"/>
          <w:szCs w:val="20"/>
        </w:rPr>
        <w:t xml:space="preserve"> в сумме </w:t>
      </w:r>
      <w:r w:rsidR="008B6797" w:rsidRPr="00B36770">
        <w:rPr>
          <w:sz w:val="20"/>
          <w:szCs w:val="20"/>
        </w:rPr>
        <w:t>1056</w:t>
      </w:r>
      <w:r w:rsidR="00E00E56" w:rsidRPr="00B36770">
        <w:rPr>
          <w:sz w:val="20"/>
          <w:szCs w:val="20"/>
        </w:rPr>
        <w:t>00</w:t>
      </w:r>
      <w:r w:rsidRPr="00B36770">
        <w:rPr>
          <w:sz w:val="20"/>
          <w:szCs w:val="20"/>
        </w:rPr>
        <w:t>,0 тыс. руб</w:t>
      </w:r>
      <w:r w:rsidR="00F376A4" w:rsidRPr="00B36770">
        <w:rPr>
          <w:sz w:val="20"/>
          <w:szCs w:val="20"/>
        </w:rPr>
        <w:t>.</w:t>
      </w:r>
    </w:p>
    <w:p w14:paraId="5EBFAB79" w14:textId="77777777" w:rsidR="00636247" w:rsidRPr="00B36770" w:rsidRDefault="00CD42EA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Уровень долговой нагрузки согласно</w:t>
      </w:r>
      <w:r w:rsidR="00F376A4" w:rsidRPr="00B36770">
        <w:rPr>
          <w:sz w:val="20"/>
          <w:szCs w:val="20"/>
        </w:rPr>
        <w:t xml:space="preserve"> пункту 3 статьи 107 Бюджетного кодекса РФ </w:t>
      </w:r>
      <w:r w:rsidRPr="00B36770">
        <w:rPr>
          <w:sz w:val="20"/>
          <w:szCs w:val="20"/>
        </w:rPr>
        <w:t>не должен превышать</w:t>
      </w:r>
      <w:r w:rsidR="00F376A4" w:rsidRPr="00B36770">
        <w:rPr>
          <w:sz w:val="20"/>
          <w:szCs w:val="20"/>
        </w:rPr>
        <w:t xml:space="preserve"> утвержденный общий годовой объем доходов местного бюджета без учета утвержденного объема безвозмездных поступлений.</w:t>
      </w:r>
      <w:r w:rsidRPr="00B36770">
        <w:rPr>
          <w:sz w:val="20"/>
          <w:szCs w:val="20"/>
        </w:rPr>
        <w:t xml:space="preserve"> В проекте бюджета </w:t>
      </w:r>
      <w:r w:rsidR="00815BE0" w:rsidRPr="00B36770">
        <w:rPr>
          <w:sz w:val="20"/>
          <w:szCs w:val="20"/>
        </w:rPr>
        <w:t>Няндомского муниципального района</w:t>
      </w:r>
      <w:r w:rsidRPr="00B36770">
        <w:rPr>
          <w:sz w:val="20"/>
          <w:szCs w:val="20"/>
        </w:rPr>
        <w:t xml:space="preserve"> уровень долговой нагрузки</w:t>
      </w:r>
      <w:r w:rsidR="003068B7" w:rsidRPr="00B36770">
        <w:rPr>
          <w:sz w:val="20"/>
          <w:szCs w:val="20"/>
        </w:rPr>
        <w:t xml:space="preserve"> на 01.01.20</w:t>
      </w:r>
      <w:r w:rsidR="002F3FD8" w:rsidRPr="00B36770">
        <w:rPr>
          <w:sz w:val="20"/>
          <w:szCs w:val="20"/>
        </w:rPr>
        <w:t>2</w:t>
      </w:r>
      <w:r w:rsidR="008B6797" w:rsidRPr="00B36770">
        <w:rPr>
          <w:sz w:val="20"/>
          <w:szCs w:val="20"/>
        </w:rPr>
        <w:t>3</w:t>
      </w:r>
      <w:r w:rsidRPr="00B36770">
        <w:rPr>
          <w:sz w:val="20"/>
          <w:szCs w:val="20"/>
        </w:rPr>
        <w:t xml:space="preserve"> составляет</w:t>
      </w:r>
      <w:r w:rsidR="003068B7" w:rsidRPr="00B36770">
        <w:rPr>
          <w:sz w:val="20"/>
          <w:szCs w:val="20"/>
        </w:rPr>
        <w:t xml:space="preserve"> </w:t>
      </w:r>
      <w:r w:rsidR="008B6797" w:rsidRPr="00B36770">
        <w:rPr>
          <w:sz w:val="20"/>
          <w:szCs w:val="20"/>
        </w:rPr>
        <w:t>57,4</w:t>
      </w:r>
      <w:r w:rsidR="003068B7" w:rsidRPr="00B36770">
        <w:rPr>
          <w:sz w:val="20"/>
          <w:szCs w:val="20"/>
        </w:rPr>
        <w:t xml:space="preserve">%, </w:t>
      </w:r>
      <w:r w:rsidRPr="00B36770">
        <w:rPr>
          <w:sz w:val="20"/>
          <w:szCs w:val="20"/>
        </w:rPr>
        <w:t>на 01.01.20</w:t>
      </w:r>
      <w:r w:rsidR="00943565" w:rsidRPr="00B36770">
        <w:rPr>
          <w:sz w:val="20"/>
          <w:szCs w:val="20"/>
        </w:rPr>
        <w:t>2</w:t>
      </w:r>
      <w:r w:rsidR="008B6797" w:rsidRPr="00B36770">
        <w:rPr>
          <w:sz w:val="20"/>
          <w:szCs w:val="20"/>
        </w:rPr>
        <w:t>4</w:t>
      </w:r>
      <w:r w:rsidRPr="00B36770">
        <w:rPr>
          <w:sz w:val="20"/>
          <w:szCs w:val="20"/>
        </w:rPr>
        <w:t xml:space="preserve"> </w:t>
      </w:r>
      <w:r w:rsidR="003068B7" w:rsidRPr="00B36770">
        <w:rPr>
          <w:sz w:val="20"/>
          <w:szCs w:val="20"/>
        </w:rPr>
        <w:t>–</w:t>
      </w:r>
      <w:r w:rsidRPr="00B36770">
        <w:rPr>
          <w:sz w:val="20"/>
          <w:szCs w:val="20"/>
        </w:rPr>
        <w:t xml:space="preserve"> </w:t>
      </w:r>
      <w:r w:rsidR="00E64AD1" w:rsidRPr="00B36770">
        <w:rPr>
          <w:sz w:val="20"/>
          <w:szCs w:val="20"/>
        </w:rPr>
        <w:t>52,7</w:t>
      </w:r>
      <w:r w:rsidRPr="00B36770">
        <w:rPr>
          <w:sz w:val="20"/>
          <w:szCs w:val="20"/>
        </w:rPr>
        <w:t>%, на 01.01.20</w:t>
      </w:r>
      <w:r w:rsidR="00943565" w:rsidRPr="00B36770">
        <w:rPr>
          <w:sz w:val="20"/>
          <w:szCs w:val="20"/>
        </w:rPr>
        <w:t>2</w:t>
      </w:r>
      <w:r w:rsidR="00E64AD1" w:rsidRPr="00B36770">
        <w:rPr>
          <w:sz w:val="20"/>
          <w:szCs w:val="20"/>
        </w:rPr>
        <w:t>5</w:t>
      </w:r>
      <w:r w:rsidRPr="00B36770">
        <w:rPr>
          <w:sz w:val="20"/>
          <w:szCs w:val="20"/>
        </w:rPr>
        <w:t xml:space="preserve"> </w:t>
      </w:r>
      <w:r w:rsidR="003068B7" w:rsidRPr="00B36770">
        <w:rPr>
          <w:sz w:val="20"/>
          <w:szCs w:val="20"/>
        </w:rPr>
        <w:t>–</w:t>
      </w:r>
      <w:r w:rsidRPr="00B36770">
        <w:rPr>
          <w:sz w:val="20"/>
          <w:szCs w:val="20"/>
        </w:rPr>
        <w:t xml:space="preserve"> </w:t>
      </w:r>
      <w:r w:rsidR="00E64AD1" w:rsidRPr="00B36770">
        <w:rPr>
          <w:sz w:val="20"/>
          <w:szCs w:val="20"/>
        </w:rPr>
        <w:t>51,1</w:t>
      </w:r>
      <w:r w:rsidRPr="00B36770">
        <w:rPr>
          <w:sz w:val="20"/>
          <w:szCs w:val="20"/>
        </w:rPr>
        <w:t>%</w:t>
      </w:r>
      <w:r w:rsidR="003068B7" w:rsidRPr="00B36770">
        <w:rPr>
          <w:sz w:val="20"/>
          <w:szCs w:val="20"/>
        </w:rPr>
        <w:t>, что не противоречит вышеуказанной статье</w:t>
      </w:r>
      <w:r w:rsidRPr="00B36770">
        <w:rPr>
          <w:sz w:val="20"/>
          <w:szCs w:val="20"/>
        </w:rPr>
        <w:t xml:space="preserve"> </w:t>
      </w:r>
      <w:r w:rsidR="003068B7" w:rsidRPr="00B36770">
        <w:rPr>
          <w:sz w:val="20"/>
          <w:szCs w:val="20"/>
        </w:rPr>
        <w:t>Бюджетного кодекса РФ.</w:t>
      </w:r>
    </w:p>
    <w:p w14:paraId="7A22279B" w14:textId="77777777" w:rsidR="00B67AFD" w:rsidRPr="00B36770" w:rsidRDefault="00E64AD1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Отношение верхнего предела муниципального долга к доходам без учета безвозмездных поступлений находится в допустимых пределах, установленных БК РФ.</w:t>
      </w:r>
    </w:p>
    <w:p w14:paraId="0B565FAC" w14:textId="77777777" w:rsidR="008A1047" w:rsidRPr="00B36770" w:rsidRDefault="008A1047" w:rsidP="00B36770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0BA0EE6D" w14:textId="77777777" w:rsidR="008A1047" w:rsidRPr="00B36770" w:rsidRDefault="008A1047" w:rsidP="00F21A6D">
      <w:pPr>
        <w:tabs>
          <w:tab w:val="left" w:pos="851"/>
          <w:tab w:val="left" w:pos="3110"/>
          <w:tab w:val="center" w:pos="4890"/>
        </w:tabs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8. Резервный фонд</w:t>
      </w:r>
    </w:p>
    <w:p w14:paraId="37E79421" w14:textId="77777777" w:rsidR="0020402E" w:rsidRPr="00B36770" w:rsidRDefault="008A1047" w:rsidP="00B3677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         </w:t>
      </w:r>
      <w:r w:rsidR="0020402E" w:rsidRPr="00B36770">
        <w:rPr>
          <w:sz w:val="20"/>
          <w:szCs w:val="20"/>
        </w:rPr>
        <w:t>Объем резервного фонда администрации Няндомского района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запланирован ежегодно в сумме 200,0 тыс.руб</w:t>
      </w:r>
      <w:r w:rsidRPr="00B36770">
        <w:rPr>
          <w:sz w:val="20"/>
          <w:szCs w:val="20"/>
        </w:rPr>
        <w:t>.</w:t>
      </w:r>
      <w:r w:rsidR="0020402E" w:rsidRPr="00B36770">
        <w:rPr>
          <w:sz w:val="20"/>
          <w:szCs w:val="20"/>
        </w:rPr>
        <w:t xml:space="preserve"> </w:t>
      </w:r>
    </w:p>
    <w:p w14:paraId="4A2A893C" w14:textId="77777777" w:rsidR="00F21A6D" w:rsidRDefault="008A1047" w:rsidP="00B36770">
      <w:pPr>
        <w:tabs>
          <w:tab w:val="left" w:pos="2920"/>
        </w:tabs>
        <w:autoSpaceDE w:val="0"/>
        <w:autoSpaceDN w:val="0"/>
        <w:adjustRightInd w:val="0"/>
        <w:ind w:firstLine="567"/>
        <w:outlineLvl w:val="3"/>
        <w:rPr>
          <w:sz w:val="20"/>
          <w:szCs w:val="20"/>
        </w:rPr>
      </w:pPr>
      <w:r w:rsidRPr="00B36770">
        <w:rPr>
          <w:sz w:val="20"/>
          <w:szCs w:val="20"/>
        </w:rPr>
        <w:tab/>
      </w:r>
    </w:p>
    <w:p w14:paraId="5CDF9511" w14:textId="77777777" w:rsidR="00B12173" w:rsidRPr="00B36770" w:rsidRDefault="00B12173" w:rsidP="00B36770">
      <w:pPr>
        <w:tabs>
          <w:tab w:val="left" w:pos="2920"/>
        </w:tabs>
        <w:autoSpaceDE w:val="0"/>
        <w:autoSpaceDN w:val="0"/>
        <w:adjustRightInd w:val="0"/>
        <w:ind w:firstLine="567"/>
        <w:outlineLvl w:val="3"/>
        <w:rPr>
          <w:sz w:val="20"/>
          <w:szCs w:val="20"/>
        </w:rPr>
      </w:pPr>
      <w:r w:rsidRPr="00B36770">
        <w:rPr>
          <w:sz w:val="20"/>
          <w:szCs w:val="20"/>
        </w:rPr>
        <w:t>Выводы контрольно-счетной палаты:</w:t>
      </w:r>
    </w:p>
    <w:p w14:paraId="086697F4" w14:textId="77777777" w:rsidR="003068B7" w:rsidRPr="00B36770" w:rsidRDefault="00514D6F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>1</w:t>
      </w:r>
      <w:r w:rsidR="002E5868" w:rsidRPr="00B36770">
        <w:rPr>
          <w:color w:val="000000"/>
          <w:sz w:val="20"/>
          <w:szCs w:val="20"/>
        </w:rPr>
        <w:t xml:space="preserve">. Проект решения «О бюджете </w:t>
      </w:r>
      <w:r w:rsidR="00815BE0" w:rsidRPr="00B36770">
        <w:rPr>
          <w:color w:val="000000"/>
          <w:sz w:val="20"/>
          <w:szCs w:val="20"/>
        </w:rPr>
        <w:t>Няндомского муниципального района</w:t>
      </w:r>
      <w:r w:rsidR="002E5868" w:rsidRPr="00B36770">
        <w:rPr>
          <w:color w:val="000000"/>
          <w:sz w:val="20"/>
          <w:szCs w:val="20"/>
        </w:rPr>
        <w:t>»</w:t>
      </w:r>
      <w:r w:rsidR="003068B7" w:rsidRPr="00B36770">
        <w:rPr>
          <w:color w:val="000000"/>
          <w:sz w:val="20"/>
          <w:szCs w:val="20"/>
        </w:rPr>
        <w:t xml:space="preserve"> сформирован на три финансовых года:</w:t>
      </w:r>
    </w:p>
    <w:p w14:paraId="62E018E5" w14:textId="77777777" w:rsidR="003068B7" w:rsidRPr="00B36770" w:rsidRDefault="003068B7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>-</w:t>
      </w:r>
      <w:r w:rsidR="002E5868" w:rsidRPr="00B36770">
        <w:rPr>
          <w:color w:val="000000"/>
          <w:sz w:val="20"/>
          <w:szCs w:val="20"/>
        </w:rPr>
        <w:t xml:space="preserve"> на 20</w:t>
      </w:r>
      <w:r w:rsidR="00514D6F" w:rsidRPr="00B36770">
        <w:rPr>
          <w:color w:val="000000"/>
          <w:sz w:val="20"/>
          <w:szCs w:val="20"/>
        </w:rPr>
        <w:t>2</w:t>
      </w:r>
      <w:r w:rsidR="008A1047" w:rsidRPr="00B36770">
        <w:rPr>
          <w:color w:val="000000"/>
          <w:sz w:val="20"/>
          <w:szCs w:val="20"/>
        </w:rPr>
        <w:t>2</w:t>
      </w:r>
      <w:r w:rsidR="002E5868" w:rsidRPr="00B36770">
        <w:rPr>
          <w:color w:val="000000"/>
          <w:sz w:val="20"/>
          <w:szCs w:val="20"/>
        </w:rPr>
        <w:t xml:space="preserve"> год</w:t>
      </w:r>
      <w:r w:rsidR="006E1046" w:rsidRPr="00B36770">
        <w:rPr>
          <w:color w:val="000000"/>
          <w:sz w:val="20"/>
          <w:szCs w:val="20"/>
        </w:rPr>
        <w:t xml:space="preserve"> </w:t>
      </w:r>
      <w:r w:rsidR="002E5868" w:rsidRPr="00B36770">
        <w:rPr>
          <w:color w:val="000000"/>
          <w:sz w:val="20"/>
          <w:szCs w:val="20"/>
        </w:rPr>
        <w:t xml:space="preserve">с </w:t>
      </w:r>
      <w:r w:rsidR="00D956C2" w:rsidRPr="00B36770">
        <w:rPr>
          <w:color w:val="000000"/>
          <w:sz w:val="20"/>
          <w:szCs w:val="20"/>
        </w:rPr>
        <w:t>увеличе</w:t>
      </w:r>
      <w:r w:rsidR="00AC7A60" w:rsidRPr="00B36770">
        <w:rPr>
          <w:color w:val="000000"/>
          <w:sz w:val="20"/>
          <w:szCs w:val="20"/>
        </w:rPr>
        <w:t>нием</w:t>
      </w:r>
      <w:r w:rsidR="002E5868" w:rsidRPr="00B36770">
        <w:rPr>
          <w:color w:val="000000"/>
          <w:sz w:val="20"/>
          <w:szCs w:val="20"/>
        </w:rPr>
        <w:t xml:space="preserve"> собственных доходов бюджета на </w:t>
      </w:r>
      <w:r w:rsidR="008A1047" w:rsidRPr="00B36770">
        <w:rPr>
          <w:color w:val="000000"/>
          <w:sz w:val="20"/>
          <w:szCs w:val="20"/>
        </w:rPr>
        <w:t>6345</w:t>
      </w:r>
      <w:r w:rsidR="00B53DAC" w:rsidRPr="00B36770">
        <w:rPr>
          <w:color w:val="000000"/>
          <w:sz w:val="20"/>
          <w:szCs w:val="20"/>
        </w:rPr>
        <w:t>,0</w:t>
      </w:r>
      <w:r w:rsidR="002E5868" w:rsidRPr="00B36770">
        <w:rPr>
          <w:color w:val="000000"/>
          <w:sz w:val="20"/>
          <w:szCs w:val="20"/>
        </w:rPr>
        <w:t xml:space="preserve"> тыс.руб. или </w:t>
      </w:r>
      <w:r w:rsidR="00DD001D" w:rsidRPr="00B36770">
        <w:rPr>
          <w:color w:val="000000"/>
          <w:sz w:val="20"/>
          <w:szCs w:val="20"/>
        </w:rPr>
        <w:t xml:space="preserve">на </w:t>
      </w:r>
      <w:r w:rsidR="008A1047" w:rsidRPr="00B36770">
        <w:rPr>
          <w:color w:val="000000"/>
          <w:sz w:val="20"/>
          <w:szCs w:val="20"/>
        </w:rPr>
        <w:t>3,4</w:t>
      </w:r>
      <w:r w:rsidR="00DD001D" w:rsidRPr="00B36770">
        <w:rPr>
          <w:color w:val="000000"/>
          <w:sz w:val="20"/>
          <w:szCs w:val="20"/>
        </w:rPr>
        <w:t xml:space="preserve">% </w:t>
      </w:r>
      <w:r w:rsidR="002E5868" w:rsidRPr="00B36770">
        <w:rPr>
          <w:color w:val="000000"/>
          <w:sz w:val="20"/>
          <w:szCs w:val="20"/>
        </w:rPr>
        <w:t>по отношению к оценке 20</w:t>
      </w:r>
      <w:r w:rsidR="00B53DAC" w:rsidRPr="00B36770">
        <w:rPr>
          <w:color w:val="000000"/>
          <w:sz w:val="20"/>
          <w:szCs w:val="20"/>
        </w:rPr>
        <w:t>2</w:t>
      </w:r>
      <w:r w:rsidR="008A1047" w:rsidRPr="00B36770">
        <w:rPr>
          <w:color w:val="000000"/>
          <w:sz w:val="20"/>
          <w:szCs w:val="20"/>
        </w:rPr>
        <w:t>1</w:t>
      </w:r>
      <w:r w:rsidR="002E5868" w:rsidRPr="00B36770">
        <w:rPr>
          <w:color w:val="000000"/>
          <w:sz w:val="20"/>
          <w:szCs w:val="20"/>
        </w:rPr>
        <w:t xml:space="preserve"> года</w:t>
      </w:r>
      <w:r w:rsidRPr="00B36770">
        <w:rPr>
          <w:color w:val="000000"/>
          <w:sz w:val="20"/>
          <w:szCs w:val="20"/>
        </w:rPr>
        <w:t>;</w:t>
      </w:r>
    </w:p>
    <w:p w14:paraId="4A27FE4E" w14:textId="77777777" w:rsidR="003068B7" w:rsidRPr="00B36770" w:rsidRDefault="003068B7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 xml:space="preserve">- </w:t>
      </w:r>
      <w:r w:rsidR="00636247" w:rsidRPr="00B36770">
        <w:rPr>
          <w:color w:val="000000"/>
          <w:sz w:val="20"/>
          <w:szCs w:val="20"/>
        </w:rPr>
        <w:t>на 20</w:t>
      </w:r>
      <w:r w:rsidR="00D956C2" w:rsidRPr="00B36770">
        <w:rPr>
          <w:color w:val="000000"/>
          <w:sz w:val="20"/>
          <w:szCs w:val="20"/>
        </w:rPr>
        <w:t>2</w:t>
      </w:r>
      <w:r w:rsidR="008A1047" w:rsidRPr="00B36770">
        <w:rPr>
          <w:color w:val="000000"/>
          <w:sz w:val="20"/>
          <w:szCs w:val="20"/>
        </w:rPr>
        <w:t>3</w:t>
      </w:r>
      <w:r w:rsidR="00D956C2" w:rsidRPr="00B36770">
        <w:rPr>
          <w:color w:val="000000"/>
          <w:sz w:val="20"/>
          <w:szCs w:val="20"/>
        </w:rPr>
        <w:t xml:space="preserve"> </w:t>
      </w:r>
      <w:r w:rsidR="00636247" w:rsidRPr="00B36770">
        <w:rPr>
          <w:color w:val="000000"/>
          <w:sz w:val="20"/>
          <w:szCs w:val="20"/>
        </w:rPr>
        <w:t xml:space="preserve">год с </w:t>
      </w:r>
      <w:r w:rsidR="00AC7A60" w:rsidRPr="00B36770">
        <w:rPr>
          <w:color w:val="000000"/>
          <w:sz w:val="20"/>
          <w:szCs w:val="20"/>
        </w:rPr>
        <w:t>увеличением</w:t>
      </w:r>
      <w:r w:rsidR="00636247" w:rsidRPr="00B36770">
        <w:rPr>
          <w:color w:val="000000"/>
          <w:sz w:val="20"/>
          <w:szCs w:val="20"/>
        </w:rPr>
        <w:t xml:space="preserve"> собственных доходов бюджета на </w:t>
      </w:r>
      <w:r w:rsidR="008A1047" w:rsidRPr="00B36770">
        <w:rPr>
          <w:color w:val="000000"/>
          <w:sz w:val="20"/>
          <w:szCs w:val="20"/>
        </w:rPr>
        <w:t>7660,0</w:t>
      </w:r>
      <w:r w:rsidR="00636247" w:rsidRPr="00B36770">
        <w:rPr>
          <w:color w:val="000000"/>
          <w:sz w:val="20"/>
          <w:szCs w:val="20"/>
        </w:rPr>
        <w:t xml:space="preserve"> тыс.руб. или на </w:t>
      </w:r>
      <w:r w:rsidR="00B53DAC" w:rsidRPr="00B36770">
        <w:rPr>
          <w:color w:val="000000"/>
          <w:sz w:val="20"/>
          <w:szCs w:val="20"/>
        </w:rPr>
        <w:t>4</w:t>
      </w:r>
      <w:r w:rsidR="00D956C2" w:rsidRPr="00B36770">
        <w:rPr>
          <w:color w:val="000000"/>
          <w:sz w:val="20"/>
          <w:szCs w:val="20"/>
        </w:rPr>
        <w:t>,</w:t>
      </w:r>
      <w:r w:rsidR="008A1047" w:rsidRPr="00B36770">
        <w:rPr>
          <w:color w:val="000000"/>
          <w:sz w:val="20"/>
          <w:szCs w:val="20"/>
        </w:rPr>
        <w:t>0</w:t>
      </w:r>
      <w:r w:rsidR="00636247" w:rsidRPr="00B36770">
        <w:rPr>
          <w:color w:val="000000"/>
          <w:sz w:val="20"/>
          <w:szCs w:val="20"/>
        </w:rPr>
        <w:t>% по отношению к проекту 20</w:t>
      </w:r>
      <w:r w:rsidR="00514D6F" w:rsidRPr="00B36770">
        <w:rPr>
          <w:color w:val="000000"/>
          <w:sz w:val="20"/>
          <w:szCs w:val="20"/>
        </w:rPr>
        <w:t>2</w:t>
      </w:r>
      <w:r w:rsidR="008A1047" w:rsidRPr="00B36770">
        <w:rPr>
          <w:color w:val="000000"/>
          <w:sz w:val="20"/>
          <w:szCs w:val="20"/>
        </w:rPr>
        <w:t>2</w:t>
      </w:r>
      <w:r w:rsidR="00636247" w:rsidRPr="00B36770">
        <w:rPr>
          <w:color w:val="000000"/>
          <w:sz w:val="20"/>
          <w:szCs w:val="20"/>
        </w:rPr>
        <w:t xml:space="preserve"> года</w:t>
      </w:r>
      <w:r w:rsidRPr="00B36770">
        <w:rPr>
          <w:color w:val="000000"/>
          <w:sz w:val="20"/>
          <w:szCs w:val="20"/>
        </w:rPr>
        <w:t>;</w:t>
      </w:r>
    </w:p>
    <w:p w14:paraId="7B53CC80" w14:textId="77777777" w:rsidR="00636247" w:rsidRPr="00B36770" w:rsidRDefault="003068B7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>-</w:t>
      </w:r>
      <w:r w:rsidR="00636247" w:rsidRPr="00B36770">
        <w:rPr>
          <w:color w:val="000000"/>
          <w:sz w:val="20"/>
          <w:szCs w:val="20"/>
        </w:rPr>
        <w:t xml:space="preserve"> на 20</w:t>
      </w:r>
      <w:r w:rsidR="00AC7A60" w:rsidRPr="00B36770">
        <w:rPr>
          <w:color w:val="000000"/>
          <w:sz w:val="20"/>
          <w:szCs w:val="20"/>
        </w:rPr>
        <w:t>2</w:t>
      </w:r>
      <w:r w:rsidR="008A1047" w:rsidRPr="00B36770">
        <w:rPr>
          <w:color w:val="000000"/>
          <w:sz w:val="20"/>
          <w:szCs w:val="20"/>
        </w:rPr>
        <w:t>4</w:t>
      </w:r>
      <w:r w:rsidR="00636247" w:rsidRPr="00B36770">
        <w:rPr>
          <w:color w:val="000000"/>
          <w:sz w:val="20"/>
          <w:szCs w:val="20"/>
        </w:rPr>
        <w:t xml:space="preserve"> год с увеличением собственных доходов бюджета на </w:t>
      </w:r>
      <w:r w:rsidR="008A1047" w:rsidRPr="00B36770">
        <w:rPr>
          <w:color w:val="000000"/>
          <w:sz w:val="20"/>
          <w:szCs w:val="20"/>
        </w:rPr>
        <w:t>6285,0</w:t>
      </w:r>
      <w:r w:rsidR="00636247" w:rsidRPr="00B36770">
        <w:rPr>
          <w:color w:val="000000"/>
          <w:sz w:val="20"/>
          <w:szCs w:val="20"/>
        </w:rPr>
        <w:t xml:space="preserve"> тыс.руб. или на </w:t>
      </w:r>
      <w:r w:rsidR="008A1047" w:rsidRPr="00B36770">
        <w:rPr>
          <w:color w:val="000000"/>
          <w:sz w:val="20"/>
          <w:szCs w:val="20"/>
        </w:rPr>
        <w:t>3,1</w:t>
      </w:r>
      <w:r w:rsidR="00636247" w:rsidRPr="00B36770">
        <w:rPr>
          <w:color w:val="000000"/>
          <w:sz w:val="20"/>
          <w:szCs w:val="20"/>
        </w:rPr>
        <w:t>% по отношению к проекту 20</w:t>
      </w:r>
      <w:r w:rsidR="00D956C2" w:rsidRPr="00B36770">
        <w:rPr>
          <w:color w:val="000000"/>
          <w:sz w:val="20"/>
          <w:szCs w:val="20"/>
        </w:rPr>
        <w:t>2</w:t>
      </w:r>
      <w:r w:rsidR="008A1047" w:rsidRPr="00B36770">
        <w:rPr>
          <w:color w:val="000000"/>
          <w:sz w:val="20"/>
          <w:szCs w:val="20"/>
        </w:rPr>
        <w:t>3</w:t>
      </w:r>
      <w:r w:rsidR="00636247" w:rsidRPr="00B36770">
        <w:rPr>
          <w:color w:val="000000"/>
          <w:sz w:val="20"/>
          <w:szCs w:val="20"/>
        </w:rPr>
        <w:t xml:space="preserve"> года.</w:t>
      </w:r>
    </w:p>
    <w:p w14:paraId="58D9465B" w14:textId="77777777" w:rsidR="00514D6F" w:rsidRPr="00B36770" w:rsidRDefault="00514D6F" w:rsidP="00B36770">
      <w:pPr>
        <w:ind w:firstLine="567"/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 xml:space="preserve">2. </w:t>
      </w:r>
      <w:r w:rsidR="00B53DAC" w:rsidRPr="00B36770">
        <w:rPr>
          <w:sz w:val="20"/>
          <w:szCs w:val="20"/>
        </w:rPr>
        <w:t>Потери доходов бюджета Няндомского муниципального района Архангельской области в очередном финансовом году и плановом периоде 202</w:t>
      </w:r>
      <w:r w:rsidR="0075417D" w:rsidRPr="00B36770">
        <w:rPr>
          <w:sz w:val="20"/>
          <w:szCs w:val="20"/>
        </w:rPr>
        <w:t>3</w:t>
      </w:r>
      <w:r w:rsidR="00B53DAC" w:rsidRPr="00B36770">
        <w:rPr>
          <w:sz w:val="20"/>
          <w:szCs w:val="20"/>
        </w:rPr>
        <w:t xml:space="preserve"> и 202</w:t>
      </w:r>
      <w:r w:rsidR="0075417D" w:rsidRPr="00B36770">
        <w:rPr>
          <w:sz w:val="20"/>
          <w:szCs w:val="20"/>
        </w:rPr>
        <w:t>4</w:t>
      </w:r>
      <w:r w:rsidR="00B53DAC" w:rsidRPr="00B36770">
        <w:rPr>
          <w:sz w:val="20"/>
          <w:szCs w:val="20"/>
        </w:rPr>
        <w:t xml:space="preserve"> годов не ожидается, так как органами местного самоуправления муниципального района налоговые льготы не предоставляются</w:t>
      </w:r>
      <w:r w:rsidRPr="00B36770">
        <w:rPr>
          <w:color w:val="000000"/>
          <w:sz w:val="20"/>
          <w:szCs w:val="20"/>
        </w:rPr>
        <w:t>.</w:t>
      </w:r>
    </w:p>
    <w:p w14:paraId="226CF4A4" w14:textId="77777777" w:rsidR="00514D6F" w:rsidRPr="00B36770" w:rsidRDefault="00613E8C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3. </w:t>
      </w:r>
      <w:r w:rsidR="00664933" w:rsidRPr="00B36770">
        <w:rPr>
          <w:sz w:val="20"/>
          <w:szCs w:val="20"/>
        </w:rPr>
        <w:t>Цель и задачи муниципальных программ соответствуют вопросам местного значения и полномочиям органов местного самоуправления Няндомского муниципального района Архангельской области,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48F1FA6A" w14:textId="77777777" w:rsidR="00D34727" w:rsidRPr="00B36770" w:rsidRDefault="0075417D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4</w:t>
      </w:r>
      <w:r w:rsidR="00D34727" w:rsidRPr="00B36770">
        <w:rPr>
          <w:sz w:val="20"/>
          <w:szCs w:val="20"/>
        </w:rPr>
        <w:t xml:space="preserve">. В ходе проверки показателей бюджетной классификации доходов, расходов и источников дефицита бюджета </w:t>
      </w:r>
      <w:r w:rsidR="00D34727" w:rsidRPr="00B36770">
        <w:rPr>
          <w:color w:val="000000"/>
          <w:sz w:val="20"/>
          <w:szCs w:val="20"/>
        </w:rPr>
        <w:t>Няндомского муниципального района Архангельской области</w:t>
      </w:r>
      <w:r w:rsidR="00D34727" w:rsidRPr="00B36770">
        <w:rPr>
          <w:sz w:val="20"/>
          <w:szCs w:val="20"/>
        </w:rPr>
        <w:t xml:space="preserve"> установлены нарушения Порядка формирования и применения кодов бюджетной классификации РФ, их структуре и принципах назначения, утвержденного приказ</w:t>
      </w:r>
      <w:r w:rsidRPr="00B36770">
        <w:rPr>
          <w:sz w:val="20"/>
          <w:szCs w:val="20"/>
        </w:rPr>
        <w:t>ами</w:t>
      </w:r>
      <w:r w:rsidR="00D34727" w:rsidRPr="00B36770">
        <w:rPr>
          <w:sz w:val="20"/>
          <w:szCs w:val="20"/>
        </w:rPr>
        <w:t xml:space="preserve"> Минфина России от 06.06.2019 №85н </w:t>
      </w:r>
      <w:r w:rsidRPr="00B36770">
        <w:rPr>
          <w:sz w:val="20"/>
          <w:szCs w:val="20"/>
        </w:rPr>
        <w:t>и от 06.08.2021 №75н</w:t>
      </w:r>
      <w:r w:rsidR="00D34727" w:rsidRPr="00B36770">
        <w:rPr>
          <w:sz w:val="20"/>
          <w:szCs w:val="20"/>
        </w:rPr>
        <w:t>(нарушения изложены в Заключении №1).</w:t>
      </w:r>
    </w:p>
    <w:p w14:paraId="06208F40" w14:textId="77777777" w:rsidR="00F21A6D" w:rsidRDefault="0075417D" w:rsidP="00B36770">
      <w:pPr>
        <w:ind w:firstLine="567"/>
        <w:rPr>
          <w:sz w:val="20"/>
          <w:szCs w:val="20"/>
        </w:rPr>
      </w:pPr>
      <w:r w:rsidRPr="00B36770">
        <w:rPr>
          <w:sz w:val="20"/>
          <w:szCs w:val="20"/>
        </w:rPr>
        <w:t xml:space="preserve">                           </w:t>
      </w:r>
    </w:p>
    <w:p w14:paraId="2A243C74" w14:textId="77777777" w:rsidR="006F63EF" w:rsidRPr="00B36770" w:rsidRDefault="006F63EF" w:rsidP="00F21A6D">
      <w:pPr>
        <w:ind w:firstLine="567"/>
        <w:jc w:val="center"/>
        <w:rPr>
          <w:sz w:val="20"/>
          <w:szCs w:val="20"/>
        </w:rPr>
      </w:pPr>
      <w:r w:rsidRPr="00B36770">
        <w:rPr>
          <w:sz w:val="20"/>
          <w:szCs w:val="20"/>
        </w:rPr>
        <w:t>Контрольно-счетная палата предлагает:</w:t>
      </w:r>
    </w:p>
    <w:p w14:paraId="4B2FFC71" w14:textId="77777777" w:rsidR="0027107B" w:rsidRPr="00B36770" w:rsidRDefault="0027107B" w:rsidP="00B36770">
      <w:pPr>
        <w:ind w:firstLine="567"/>
        <w:rPr>
          <w:sz w:val="20"/>
          <w:szCs w:val="20"/>
          <w:u w:val="single"/>
        </w:rPr>
      </w:pPr>
      <w:r w:rsidRPr="00B36770">
        <w:rPr>
          <w:sz w:val="20"/>
          <w:szCs w:val="20"/>
          <w:u w:val="single"/>
        </w:rPr>
        <w:t>Администрации Няндомск</w:t>
      </w:r>
      <w:r w:rsidR="00D34727" w:rsidRPr="00B36770">
        <w:rPr>
          <w:sz w:val="20"/>
          <w:szCs w:val="20"/>
          <w:u w:val="single"/>
        </w:rPr>
        <w:t>ого</w:t>
      </w:r>
      <w:r w:rsidRPr="00B36770">
        <w:rPr>
          <w:sz w:val="20"/>
          <w:szCs w:val="20"/>
          <w:u w:val="single"/>
        </w:rPr>
        <w:t xml:space="preserve"> муниципальн</w:t>
      </w:r>
      <w:r w:rsidR="00D34727" w:rsidRPr="00B36770">
        <w:rPr>
          <w:sz w:val="20"/>
          <w:szCs w:val="20"/>
          <w:u w:val="single"/>
        </w:rPr>
        <w:t>ого</w:t>
      </w:r>
      <w:r w:rsidRPr="00B36770">
        <w:rPr>
          <w:sz w:val="20"/>
          <w:szCs w:val="20"/>
          <w:u w:val="single"/>
        </w:rPr>
        <w:t xml:space="preserve"> район</w:t>
      </w:r>
      <w:r w:rsidR="00D34727" w:rsidRPr="00B36770">
        <w:rPr>
          <w:sz w:val="20"/>
          <w:szCs w:val="20"/>
          <w:u w:val="single"/>
        </w:rPr>
        <w:t>а Архангельской области</w:t>
      </w:r>
      <w:r w:rsidRPr="00B36770">
        <w:rPr>
          <w:sz w:val="20"/>
          <w:szCs w:val="20"/>
          <w:u w:val="single"/>
        </w:rPr>
        <w:t>:</w:t>
      </w:r>
    </w:p>
    <w:p w14:paraId="0AF44DC6" w14:textId="77777777" w:rsidR="00D34727" w:rsidRPr="00B36770" w:rsidRDefault="00D34727" w:rsidP="00B36770">
      <w:pPr>
        <w:tabs>
          <w:tab w:val="left" w:pos="434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>Не допускать нарушений Порядка формирования и применения кодов бюджетной классификации РФ, их структуре и принципах назначения, утвержденного приказ</w:t>
      </w:r>
      <w:r w:rsidR="0075417D" w:rsidRPr="00B36770">
        <w:rPr>
          <w:sz w:val="20"/>
          <w:szCs w:val="20"/>
        </w:rPr>
        <w:t>ами</w:t>
      </w:r>
      <w:r w:rsidRPr="00B36770">
        <w:rPr>
          <w:sz w:val="20"/>
          <w:szCs w:val="20"/>
        </w:rPr>
        <w:t xml:space="preserve"> Минфина России от 06.06.2019 №85н</w:t>
      </w:r>
      <w:r w:rsidR="0075417D" w:rsidRPr="00B36770">
        <w:rPr>
          <w:sz w:val="20"/>
          <w:szCs w:val="20"/>
        </w:rPr>
        <w:t xml:space="preserve"> и от 06.08.2021 №75н</w:t>
      </w:r>
      <w:r w:rsidRPr="00B36770">
        <w:rPr>
          <w:sz w:val="20"/>
          <w:szCs w:val="20"/>
        </w:rPr>
        <w:t>.</w:t>
      </w:r>
    </w:p>
    <w:p w14:paraId="59586CC9" w14:textId="77777777" w:rsidR="00534385" w:rsidRPr="00B36770" w:rsidRDefault="00D34727" w:rsidP="00B36770">
      <w:pPr>
        <w:ind w:firstLine="567"/>
        <w:rPr>
          <w:sz w:val="20"/>
          <w:szCs w:val="20"/>
          <w:u w:val="single"/>
        </w:rPr>
      </w:pPr>
      <w:r w:rsidRPr="00B36770">
        <w:rPr>
          <w:sz w:val="20"/>
          <w:szCs w:val="20"/>
          <w:u w:val="single"/>
        </w:rPr>
        <w:t>Собранию депутатов Няндомского муниципального района Архангельской области</w:t>
      </w:r>
      <w:r w:rsidR="006F63EF" w:rsidRPr="00B36770">
        <w:rPr>
          <w:sz w:val="20"/>
          <w:szCs w:val="20"/>
          <w:u w:val="single"/>
        </w:rPr>
        <w:t>:</w:t>
      </w:r>
    </w:p>
    <w:p w14:paraId="30523C47" w14:textId="77777777" w:rsidR="000C356C" w:rsidRPr="00B36770" w:rsidRDefault="006F63EF" w:rsidP="00B36770">
      <w:pPr>
        <w:ind w:firstLine="567"/>
        <w:jc w:val="both"/>
        <w:rPr>
          <w:sz w:val="20"/>
          <w:szCs w:val="20"/>
        </w:rPr>
      </w:pPr>
      <w:r w:rsidRPr="00B36770">
        <w:rPr>
          <w:sz w:val="20"/>
          <w:szCs w:val="20"/>
        </w:rPr>
        <w:t xml:space="preserve">Рассмотреть проект решения </w:t>
      </w:r>
      <w:r w:rsidR="00D34727" w:rsidRPr="00B36770">
        <w:rPr>
          <w:sz w:val="20"/>
          <w:szCs w:val="20"/>
        </w:rPr>
        <w:t>Собрания депутатов Няндомского муниципального района Архангельской области</w:t>
      </w:r>
      <w:r w:rsidRPr="00B36770">
        <w:rPr>
          <w:sz w:val="20"/>
          <w:szCs w:val="20"/>
        </w:rPr>
        <w:t xml:space="preserve"> «О бюджете </w:t>
      </w:r>
      <w:r w:rsidR="00371262" w:rsidRPr="00B36770">
        <w:rPr>
          <w:sz w:val="20"/>
          <w:szCs w:val="20"/>
        </w:rPr>
        <w:t>Няндомского муниципального района Архангельской области</w:t>
      </w:r>
      <w:r w:rsidRPr="00B36770">
        <w:rPr>
          <w:color w:val="000000"/>
          <w:sz w:val="20"/>
          <w:szCs w:val="20"/>
        </w:rPr>
        <w:t xml:space="preserve"> </w:t>
      </w:r>
      <w:r w:rsidRPr="00B36770">
        <w:rPr>
          <w:sz w:val="20"/>
          <w:szCs w:val="20"/>
        </w:rPr>
        <w:t>на 20</w:t>
      </w:r>
      <w:r w:rsidR="00875B87" w:rsidRPr="00B36770">
        <w:rPr>
          <w:sz w:val="20"/>
          <w:szCs w:val="20"/>
        </w:rPr>
        <w:t>2</w:t>
      </w:r>
      <w:r w:rsidR="0075417D" w:rsidRPr="00B36770">
        <w:rPr>
          <w:sz w:val="20"/>
          <w:szCs w:val="20"/>
        </w:rPr>
        <w:t>2</w:t>
      </w:r>
      <w:r w:rsidRPr="00B36770">
        <w:rPr>
          <w:sz w:val="20"/>
          <w:szCs w:val="20"/>
        </w:rPr>
        <w:t xml:space="preserve"> год</w:t>
      </w:r>
      <w:r w:rsidR="0031632D" w:rsidRPr="00B36770">
        <w:rPr>
          <w:bCs/>
          <w:sz w:val="20"/>
          <w:szCs w:val="20"/>
        </w:rPr>
        <w:t xml:space="preserve"> и плановый период 20</w:t>
      </w:r>
      <w:r w:rsidR="00532714" w:rsidRPr="00B36770">
        <w:rPr>
          <w:bCs/>
          <w:sz w:val="20"/>
          <w:szCs w:val="20"/>
        </w:rPr>
        <w:t>2</w:t>
      </w:r>
      <w:r w:rsidR="0075417D" w:rsidRPr="00B36770">
        <w:rPr>
          <w:bCs/>
          <w:sz w:val="20"/>
          <w:szCs w:val="20"/>
        </w:rPr>
        <w:t>3</w:t>
      </w:r>
      <w:r w:rsidR="0031632D" w:rsidRPr="00B36770">
        <w:rPr>
          <w:bCs/>
          <w:sz w:val="20"/>
          <w:szCs w:val="20"/>
        </w:rPr>
        <w:t xml:space="preserve"> и 20</w:t>
      </w:r>
      <w:r w:rsidR="006A1AFD" w:rsidRPr="00B36770">
        <w:rPr>
          <w:bCs/>
          <w:sz w:val="20"/>
          <w:szCs w:val="20"/>
        </w:rPr>
        <w:t>2</w:t>
      </w:r>
      <w:r w:rsidR="0075417D" w:rsidRPr="00B36770">
        <w:rPr>
          <w:bCs/>
          <w:sz w:val="20"/>
          <w:szCs w:val="20"/>
        </w:rPr>
        <w:t>4</w:t>
      </w:r>
      <w:r w:rsidR="0031632D" w:rsidRPr="00B36770">
        <w:rPr>
          <w:bCs/>
          <w:sz w:val="20"/>
          <w:szCs w:val="20"/>
        </w:rPr>
        <w:t xml:space="preserve"> годов</w:t>
      </w:r>
      <w:r w:rsidRPr="00B36770">
        <w:rPr>
          <w:sz w:val="20"/>
          <w:szCs w:val="20"/>
        </w:rPr>
        <w:t>»</w:t>
      </w:r>
      <w:r w:rsidR="0075417D" w:rsidRPr="00B36770">
        <w:rPr>
          <w:sz w:val="20"/>
          <w:szCs w:val="20"/>
        </w:rPr>
        <w:t>.</w:t>
      </w:r>
      <w:r w:rsidR="00875B87" w:rsidRPr="00B36770">
        <w:rPr>
          <w:sz w:val="20"/>
          <w:szCs w:val="20"/>
        </w:rPr>
        <w:t xml:space="preserve"> </w:t>
      </w:r>
    </w:p>
    <w:p w14:paraId="5DDF40CA" w14:textId="77777777" w:rsidR="0075417D" w:rsidRPr="00B36770" w:rsidRDefault="0075417D" w:rsidP="00B36770">
      <w:pPr>
        <w:ind w:firstLine="567"/>
        <w:jc w:val="both"/>
        <w:rPr>
          <w:sz w:val="20"/>
          <w:szCs w:val="20"/>
        </w:rPr>
      </w:pPr>
    </w:p>
    <w:p w14:paraId="58C56CC8" w14:textId="77777777" w:rsidR="0065412B" w:rsidRPr="00B36770" w:rsidRDefault="0075417D" w:rsidP="00B36770">
      <w:pPr>
        <w:pStyle w:val="2"/>
        <w:rPr>
          <w:sz w:val="20"/>
          <w:szCs w:val="20"/>
        </w:rPr>
      </w:pPr>
      <w:r w:rsidRPr="00B36770">
        <w:rPr>
          <w:sz w:val="20"/>
          <w:szCs w:val="20"/>
        </w:rPr>
        <w:t xml:space="preserve">Председатель </w:t>
      </w:r>
      <w:r w:rsidR="00ED31C3" w:rsidRPr="00B36770">
        <w:rPr>
          <w:sz w:val="20"/>
          <w:szCs w:val="20"/>
        </w:rPr>
        <w:t>К</w:t>
      </w:r>
      <w:r w:rsidR="0065412B" w:rsidRPr="00B36770">
        <w:rPr>
          <w:sz w:val="20"/>
          <w:szCs w:val="20"/>
        </w:rPr>
        <w:t>онтрольно</w:t>
      </w:r>
      <w:r w:rsidR="009504A4" w:rsidRPr="00B36770">
        <w:rPr>
          <w:sz w:val="20"/>
          <w:szCs w:val="20"/>
        </w:rPr>
        <w:t>-счетной палаты</w:t>
      </w:r>
    </w:p>
    <w:p w14:paraId="28EB27F9" w14:textId="77777777" w:rsidR="007F510C" w:rsidRPr="00B36770" w:rsidRDefault="009504A4" w:rsidP="00B36770">
      <w:pPr>
        <w:pStyle w:val="2"/>
        <w:rPr>
          <w:sz w:val="20"/>
          <w:szCs w:val="20"/>
        </w:rPr>
      </w:pPr>
      <w:r w:rsidRPr="00B36770">
        <w:rPr>
          <w:sz w:val="20"/>
          <w:szCs w:val="20"/>
        </w:rPr>
        <w:t>Няндом</w:t>
      </w:r>
      <w:r w:rsidR="0065412B" w:rsidRPr="00B36770">
        <w:rPr>
          <w:sz w:val="20"/>
          <w:szCs w:val="20"/>
        </w:rPr>
        <w:t>ск</w:t>
      </w:r>
      <w:r w:rsidR="007F510C" w:rsidRPr="00B36770">
        <w:rPr>
          <w:sz w:val="20"/>
          <w:szCs w:val="20"/>
        </w:rPr>
        <w:t>ого</w:t>
      </w:r>
      <w:r w:rsidR="0065412B" w:rsidRPr="00B36770">
        <w:rPr>
          <w:sz w:val="20"/>
          <w:szCs w:val="20"/>
        </w:rPr>
        <w:t xml:space="preserve"> муниципальн</w:t>
      </w:r>
      <w:r w:rsidR="007F510C" w:rsidRPr="00B36770">
        <w:rPr>
          <w:sz w:val="20"/>
          <w:szCs w:val="20"/>
        </w:rPr>
        <w:t>ого</w:t>
      </w:r>
      <w:r w:rsidR="0065412B" w:rsidRPr="00B36770">
        <w:rPr>
          <w:sz w:val="20"/>
          <w:szCs w:val="20"/>
        </w:rPr>
        <w:t xml:space="preserve"> район</w:t>
      </w:r>
      <w:r w:rsidR="007F510C" w:rsidRPr="00B36770">
        <w:rPr>
          <w:sz w:val="20"/>
          <w:szCs w:val="20"/>
        </w:rPr>
        <w:t xml:space="preserve">а </w:t>
      </w:r>
    </w:p>
    <w:p w14:paraId="606943D6" w14:textId="77777777" w:rsidR="005B2134" w:rsidRDefault="007F510C" w:rsidP="00B36770">
      <w:pPr>
        <w:pStyle w:val="2"/>
        <w:rPr>
          <w:sz w:val="20"/>
          <w:szCs w:val="20"/>
        </w:rPr>
      </w:pPr>
      <w:r w:rsidRPr="00B36770">
        <w:rPr>
          <w:sz w:val="20"/>
          <w:szCs w:val="20"/>
        </w:rPr>
        <w:t>Архангельской области</w:t>
      </w:r>
      <w:r w:rsidR="0065412B" w:rsidRPr="00B36770">
        <w:rPr>
          <w:sz w:val="20"/>
          <w:szCs w:val="20"/>
        </w:rPr>
        <w:t xml:space="preserve">      </w:t>
      </w:r>
      <w:r w:rsidR="00D74B92" w:rsidRPr="00B36770">
        <w:rPr>
          <w:sz w:val="20"/>
          <w:szCs w:val="20"/>
        </w:rPr>
        <w:t xml:space="preserve">       </w:t>
      </w:r>
      <w:r w:rsidR="0065412B" w:rsidRPr="00B36770">
        <w:rPr>
          <w:sz w:val="20"/>
          <w:szCs w:val="20"/>
        </w:rPr>
        <w:t xml:space="preserve">    </w:t>
      </w:r>
      <w:r w:rsidR="007132A0" w:rsidRPr="00B36770">
        <w:rPr>
          <w:sz w:val="20"/>
          <w:szCs w:val="20"/>
        </w:rPr>
        <w:t xml:space="preserve">     </w:t>
      </w:r>
      <w:r w:rsidR="009504A4" w:rsidRPr="00B36770">
        <w:rPr>
          <w:sz w:val="20"/>
          <w:szCs w:val="20"/>
        </w:rPr>
        <w:t xml:space="preserve">      </w:t>
      </w:r>
      <w:r w:rsidR="00534385" w:rsidRPr="00B36770">
        <w:rPr>
          <w:sz w:val="20"/>
          <w:szCs w:val="20"/>
        </w:rPr>
        <w:t xml:space="preserve">  </w:t>
      </w:r>
      <w:r w:rsidRPr="00B36770">
        <w:rPr>
          <w:sz w:val="20"/>
          <w:szCs w:val="20"/>
        </w:rPr>
        <w:t xml:space="preserve">                                       </w:t>
      </w:r>
      <w:r w:rsidR="00534385" w:rsidRPr="00B36770">
        <w:rPr>
          <w:sz w:val="20"/>
          <w:szCs w:val="20"/>
        </w:rPr>
        <w:t xml:space="preserve">    </w:t>
      </w:r>
      <w:r w:rsidR="009504A4" w:rsidRPr="00B36770">
        <w:rPr>
          <w:sz w:val="20"/>
          <w:szCs w:val="20"/>
        </w:rPr>
        <w:t xml:space="preserve">           </w:t>
      </w:r>
      <w:r w:rsidR="0075417D" w:rsidRPr="00B36770">
        <w:rPr>
          <w:sz w:val="20"/>
          <w:szCs w:val="20"/>
        </w:rPr>
        <w:t xml:space="preserve">          П.Е. Прибытков</w:t>
      </w:r>
    </w:p>
    <w:p w14:paraId="415C546A" w14:textId="77777777" w:rsidR="00B36770" w:rsidRPr="00B36770" w:rsidRDefault="00B36770" w:rsidP="00B36770">
      <w:pPr>
        <w:jc w:val="both"/>
        <w:rPr>
          <w:color w:val="000000"/>
          <w:sz w:val="20"/>
          <w:szCs w:val="20"/>
        </w:rPr>
      </w:pPr>
      <w:r w:rsidRPr="00B36770">
        <w:rPr>
          <w:color w:val="000000"/>
          <w:sz w:val="20"/>
          <w:szCs w:val="20"/>
        </w:rPr>
        <w:t>29.11.2021</w:t>
      </w:r>
    </w:p>
    <w:p w14:paraId="0E1F4106" w14:textId="77777777" w:rsidR="00F21A6D" w:rsidRDefault="00F21A6D" w:rsidP="00F21A6D">
      <w:pPr>
        <w:pStyle w:val="af8"/>
        <w:tabs>
          <w:tab w:val="right" w:pos="9180"/>
        </w:tabs>
        <w:jc w:val="left"/>
        <w:rPr>
          <w:i/>
          <w:iCs/>
          <w:sz w:val="20"/>
          <w:szCs w:val="20"/>
        </w:rPr>
      </w:pPr>
    </w:p>
    <w:p w14:paraId="600E46D7" w14:textId="77777777" w:rsidR="00B36770" w:rsidRPr="00F21A6D" w:rsidRDefault="00F21A6D" w:rsidP="00F21A6D">
      <w:pPr>
        <w:pStyle w:val="af8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B36770" w:rsidRPr="00F21A6D" w:rsidSect="00832063">
      <w:headerReference w:type="default" r:id="rId9"/>
      <w:pgSz w:w="11906" w:h="16838" w:code="9"/>
      <w:pgMar w:top="-993" w:right="707" w:bottom="993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6254" w14:textId="77777777" w:rsidR="00515A39" w:rsidRDefault="00515A39" w:rsidP="00103631">
      <w:r>
        <w:separator/>
      </w:r>
    </w:p>
  </w:endnote>
  <w:endnote w:type="continuationSeparator" w:id="0">
    <w:p w14:paraId="2F326894" w14:textId="77777777" w:rsidR="00515A39" w:rsidRDefault="00515A39" w:rsidP="001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80C5" w14:textId="77777777" w:rsidR="00515A39" w:rsidRDefault="00515A39" w:rsidP="00103631">
      <w:r>
        <w:separator/>
      </w:r>
    </w:p>
  </w:footnote>
  <w:footnote w:type="continuationSeparator" w:id="0">
    <w:p w14:paraId="060338AF" w14:textId="77777777" w:rsidR="00515A39" w:rsidRDefault="00515A39" w:rsidP="001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B66" w14:textId="77777777" w:rsidR="00943582" w:rsidRPr="009321BA" w:rsidRDefault="00943582" w:rsidP="00782A58">
    <w:pPr>
      <w:pStyle w:val="a7"/>
      <w:jc w:val="center"/>
      <w:rPr>
        <w:sz w:val="20"/>
        <w:szCs w:val="20"/>
      </w:rPr>
    </w:pPr>
    <w:r w:rsidRPr="009321BA">
      <w:rPr>
        <w:sz w:val="20"/>
        <w:szCs w:val="20"/>
      </w:rPr>
      <w:fldChar w:fldCharType="begin"/>
    </w:r>
    <w:r w:rsidRPr="009321BA">
      <w:rPr>
        <w:sz w:val="20"/>
        <w:szCs w:val="20"/>
      </w:rPr>
      <w:instrText>PAGE   \* MERGEFORMAT</w:instrText>
    </w:r>
    <w:r w:rsidRPr="009321BA">
      <w:rPr>
        <w:sz w:val="20"/>
        <w:szCs w:val="20"/>
      </w:rPr>
      <w:fldChar w:fldCharType="separate"/>
    </w:r>
    <w:r w:rsidR="005A0FDE">
      <w:rPr>
        <w:noProof/>
        <w:sz w:val="20"/>
        <w:szCs w:val="20"/>
      </w:rPr>
      <w:t>15</w:t>
    </w:r>
    <w:r w:rsidRPr="009321B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4FD"/>
    <w:multiLevelType w:val="hybridMultilevel"/>
    <w:tmpl w:val="E7BE0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202246"/>
    <w:multiLevelType w:val="hybridMultilevel"/>
    <w:tmpl w:val="8B4A256C"/>
    <w:lvl w:ilvl="0" w:tplc="FDE290D6">
      <w:start w:val="1"/>
      <w:numFmt w:val="bullet"/>
      <w:lvlText w:val=""/>
      <w:lvlJc w:val="left"/>
      <w:pPr>
        <w:tabs>
          <w:tab w:val="num" w:pos="28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05D"/>
    <w:multiLevelType w:val="hybridMultilevel"/>
    <w:tmpl w:val="ED2C525A"/>
    <w:lvl w:ilvl="0" w:tplc="11D2FD4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55B1E63"/>
    <w:multiLevelType w:val="hybridMultilevel"/>
    <w:tmpl w:val="9DB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58C"/>
    <w:multiLevelType w:val="hybridMultilevel"/>
    <w:tmpl w:val="7C74F416"/>
    <w:lvl w:ilvl="0" w:tplc="A614EC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406CB3"/>
    <w:multiLevelType w:val="hybridMultilevel"/>
    <w:tmpl w:val="E298A28C"/>
    <w:lvl w:ilvl="0" w:tplc="570E0D20">
      <w:start w:val="4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070F7AC4"/>
    <w:multiLevelType w:val="hybridMultilevel"/>
    <w:tmpl w:val="5A944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A90615"/>
    <w:multiLevelType w:val="hybridMultilevel"/>
    <w:tmpl w:val="1B7CB690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081F4F68"/>
    <w:multiLevelType w:val="multilevel"/>
    <w:tmpl w:val="E9F4D180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08486B76"/>
    <w:multiLevelType w:val="hybridMultilevel"/>
    <w:tmpl w:val="EC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25D3A"/>
    <w:multiLevelType w:val="hybridMultilevel"/>
    <w:tmpl w:val="92C86C3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 w15:restartNumberingAfterBreak="0">
    <w:nsid w:val="10F0038A"/>
    <w:multiLevelType w:val="hybridMultilevel"/>
    <w:tmpl w:val="ED60244E"/>
    <w:lvl w:ilvl="0" w:tplc="D720A30C">
      <w:start w:val="1"/>
      <w:numFmt w:val="bullet"/>
      <w:lvlText w:val=""/>
      <w:lvlJc w:val="left"/>
      <w:pPr>
        <w:tabs>
          <w:tab w:val="num" w:pos="1049"/>
        </w:tabs>
        <w:ind w:left="482" w:firstLine="48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1E3A563F"/>
    <w:multiLevelType w:val="multilevel"/>
    <w:tmpl w:val="46C0B182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 w15:restartNumberingAfterBreak="0">
    <w:nsid w:val="1F647076"/>
    <w:multiLevelType w:val="hybridMultilevel"/>
    <w:tmpl w:val="69369C3E"/>
    <w:lvl w:ilvl="0" w:tplc="87649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5265B"/>
    <w:multiLevelType w:val="multilevel"/>
    <w:tmpl w:val="6BF881B0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104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27B1654B"/>
    <w:multiLevelType w:val="hybridMultilevel"/>
    <w:tmpl w:val="321CCC4E"/>
    <w:lvl w:ilvl="0" w:tplc="50A8A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9283E"/>
    <w:multiLevelType w:val="hybridMultilevel"/>
    <w:tmpl w:val="1612F41A"/>
    <w:lvl w:ilvl="0" w:tplc="4E881D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2D7613"/>
    <w:multiLevelType w:val="hybridMultilevel"/>
    <w:tmpl w:val="A3AC83A6"/>
    <w:lvl w:ilvl="0" w:tplc="8AD0B948">
      <w:start w:val="7"/>
      <w:numFmt w:val="decimal"/>
      <w:lvlText w:val="%1)"/>
      <w:lvlJc w:val="left"/>
      <w:pPr>
        <w:ind w:left="9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303217CE"/>
    <w:multiLevelType w:val="hybridMultilevel"/>
    <w:tmpl w:val="E9F4D180"/>
    <w:lvl w:ilvl="0" w:tplc="3D7E8E14">
      <w:start w:val="1"/>
      <w:numFmt w:val="bullet"/>
      <w:lvlText w:val=""/>
      <w:lvlJc w:val="left"/>
      <w:pPr>
        <w:tabs>
          <w:tab w:val="num" w:pos="1049"/>
        </w:tabs>
        <w:ind w:left="0" w:firstLine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9" w15:restartNumberingAfterBreak="0">
    <w:nsid w:val="339D4D16"/>
    <w:multiLevelType w:val="hybridMultilevel"/>
    <w:tmpl w:val="26B6651A"/>
    <w:lvl w:ilvl="0" w:tplc="DFA0A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D6ADC"/>
    <w:multiLevelType w:val="multilevel"/>
    <w:tmpl w:val="236EB0B8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1" w15:restartNumberingAfterBreak="0">
    <w:nsid w:val="37504173"/>
    <w:multiLevelType w:val="hybridMultilevel"/>
    <w:tmpl w:val="9A36B0A6"/>
    <w:lvl w:ilvl="0" w:tplc="7436AD7A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39025350"/>
    <w:multiLevelType w:val="hybridMultilevel"/>
    <w:tmpl w:val="B7328C24"/>
    <w:lvl w:ilvl="0" w:tplc="9B708C38">
      <w:start w:val="1"/>
      <w:numFmt w:val="bullet"/>
      <w:lvlText w:val=""/>
      <w:lvlJc w:val="left"/>
      <w:pPr>
        <w:tabs>
          <w:tab w:val="num" w:pos="1049"/>
        </w:tabs>
        <w:ind w:left="48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3D495432"/>
    <w:multiLevelType w:val="hybridMultilevel"/>
    <w:tmpl w:val="CC80C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F6EAE"/>
    <w:multiLevelType w:val="hybridMultilevel"/>
    <w:tmpl w:val="BB900B3C"/>
    <w:lvl w:ilvl="0" w:tplc="AE5C9132">
      <w:start w:val="1"/>
      <w:numFmt w:val="bullet"/>
      <w:lvlText w:val=""/>
      <w:lvlJc w:val="left"/>
      <w:pPr>
        <w:tabs>
          <w:tab w:val="num" w:pos="567"/>
        </w:tabs>
        <w:ind w:left="48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5" w15:restartNumberingAfterBreak="0">
    <w:nsid w:val="40B05148"/>
    <w:multiLevelType w:val="hybridMultilevel"/>
    <w:tmpl w:val="8E26F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9C23D0"/>
    <w:multiLevelType w:val="hybridMultilevel"/>
    <w:tmpl w:val="68588C4C"/>
    <w:lvl w:ilvl="0" w:tplc="C3D0A87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A1F5A64"/>
    <w:multiLevelType w:val="hybridMultilevel"/>
    <w:tmpl w:val="E698EAE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00C13F9"/>
    <w:multiLevelType w:val="hybridMultilevel"/>
    <w:tmpl w:val="B1A8F7D6"/>
    <w:lvl w:ilvl="0" w:tplc="D720A30C">
      <w:start w:val="1"/>
      <w:numFmt w:val="bullet"/>
      <w:lvlText w:val=""/>
      <w:lvlJc w:val="left"/>
      <w:pPr>
        <w:tabs>
          <w:tab w:val="num" w:pos="567"/>
        </w:tabs>
        <w:ind w:left="0" w:firstLine="48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9" w15:restartNumberingAfterBreak="0">
    <w:nsid w:val="514638C3"/>
    <w:multiLevelType w:val="multilevel"/>
    <w:tmpl w:val="82C6794A"/>
    <w:lvl w:ilvl="0">
      <w:start w:val="1"/>
      <w:numFmt w:val="bullet"/>
      <w:lvlText w:val=""/>
      <w:lvlJc w:val="left"/>
      <w:pPr>
        <w:tabs>
          <w:tab w:val="num" w:pos="1049"/>
        </w:tabs>
        <w:ind w:left="0" w:firstLine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0" w15:restartNumberingAfterBreak="0">
    <w:nsid w:val="56F66702"/>
    <w:multiLevelType w:val="hybridMultilevel"/>
    <w:tmpl w:val="774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357F6"/>
    <w:multiLevelType w:val="multilevel"/>
    <w:tmpl w:val="B7328C24"/>
    <w:lvl w:ilvl="0">
      <w:start w:val="1"/>
      <w:numFmt w:val="bullet"/>
      <w:lvlText w:val=""/>
      <w:lvlJc w:val="left"/>
      <w:pPr>
        <w:tabs>
          <w:tab w:val="num" w:pos="1049"/>
        </w:tabs>
        <w:ind w:left="48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2" w15:restartNumberingAfterBreak="0">
    <w:nsid w:val="5A8D2A0B"/>
    <w:multiLevelType w:val="hybridMultilevel"/>
    <w:tmpl w:val="6BF881B0"/>
    <w:lvl w:ilvl="0" w:tplc="A80EC088">
      <w:start w:val="1"/>
      <w:numFmt w:val="bullet"/>
      <w:lvlText w:val=""/>
      <w:lvlJc w:val="left"/>
      <w:pPr>
        <w:tabs>
          <w:tab w:val="num" w:pos="1049"/>
        </w:tabs>
        <w:ind w:left="0" w:firstLine="104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3" w15:restartNumberingAfterBreak="0">
    <w:nsid w:val="5B5A660D"/>
    <w:multiLevelType w:val="multilevel"/>
    <w:tmpl w:val="612C71B6"/>
    <w:lvl w:ilvl="0">
      <w:start w:val="1"/>
      <w:numFmt w:val="bullet"/>
      <w:lvlText w:val=""/>
      <w:lvlJc w:val="left"/>
      <w:pPr>
        <w:tabs>
          <w:tab w:val="num" w:pos="1219"/>
        </w:tabs>
        <w:ind w:left="482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4" w15:restartNumberingAfterBreak="0">
    <w:nsid w:val="5BCC57BA"/>
    <w:multiLevelType w:val="multilevel"/>
    <w:tmpl w:val="ED60244E"/>
    <w:lvl w:ilvl="0">
      <w:start w:val="1"/>
      <w:numFmt w:val="bullet"/>
      <w:lvlText w:val=""/>
      <w:lvlJc w:val="left"/>
      <w:pPr>
        <w:tabs>
          <w:tab w:val="num" w:pos="1049"/>
        </w:tabs>
        <w:ind w:left="482" w:firstLine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5" w15:restartNumberingAfterBreak="0">
    <w:nsid w:val="5D1C52F6"/>
    <w:multiLevelType w:val="hybridMultilevel"/>
    <w:tmpl w:val="AFF4CDEC"/>
    <w:lvl w:ilvl="0" w:tplc="6A2ED6A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 w15:restartNumberingAfterBreak="0">
    <w:nsid w:val="5ED85478"/>
    <w:multiLevelType w:val="hybridMultilevel"/>
    <w:tmpl w:val="DC4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05EDA"/>
    <w:multiLevelType w:val="hybridMultilevel"/>
    <w:tmpl w:val="AE08F376"/>
    <w:lvl w:ilvl="0" w:tplc="4490B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4C6EEC"/>
    <w:multiLevelType w:val="multilevel"/>
    <w:tmpl w:val="612C71B6"/>
    <w:lvl w:ilvl="0">
      <w:start w:val="1"/>
      <w:numFmt w:val="bullet"/>
      <w:lvlText w:val=""/>
      <w:lvlJc w:val="left"/>
      <w:pPr>
        <w:tabs>
          <w:tab w:val="num" w:pos="1219"/>
        </w:tabs>
        <w:ind w:left="482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9" w15:restartNumberingAfterBreak="0">
    <w:nsid w:val="65CA5355"/>
    <w:multiLevelType w:val="hybridMultilevel"/>
    <w:tmpl w:val="612C71B6"/>
    <w:lvl w:ilvl="0" w:tplc="245C425A">
      <w:start w:val="1"/>
      <w:numFmt w:val="bullet"/>
      <w:lvlText w:val=""/>
      <w:lvlJc w:val="left"/>
      <w:pPr>
        <w:tabs>
          <w:tab w:val="num" w:pos="1219"/>
        </w:tabs>
        <w:ind w:left="48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0" w15:restartNumberingAfterBreak="0">
    <w:nsid w:val="68EA1746"/>
    <w:multiLevelType w:val="hybridMultilevel"/>
    <w:tmpl w:val="9B9408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DB35C4"/>
    <w:multiLevelType w:val="hybridMultilevel"/>
    <w:tmpl w:val="742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78A0"/>
    <w:multiLevelType w:val="hybridMultilevel"/>
    <w:tmpl w:val="8254759A"/>
    <w:lvl w:ilvl="0" w:tplc="9086D79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516399"/>
    <w:multiLevelType w:val="hybridMultilevel"/>
    <w:tmpl w:val="82C6794A"/>
    <w:lvl w:ilvl="0" w:tplc="9E26BB48">
      <w:start w:val="1"/>
      <w:numFmt w:val="bullet"/>
      <w:lvlText w:val=""/>
      <w:lvlJc w:val="left"/>
      <w:pPr>
        <w:tabs>
          <w:tab w:val="num" w:pos="1049"/>
        </w:tabs>
        <w:ind w:left="0" w:firstLine="48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4" w15:restartNumberingAfterBreak="0">
    <w:nsid w:val="741510A7"/>
    <w:multiLevelType w:val="hybridMultilevel"/>
    <w:tmpl w:val="FDA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826F3"/>
    <w:multiLevelType w:val="hybridMultilevel"/>
    <w:tmpl w:val="BB9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96853"/>
    <w:multiLevelType w:val="multilevel"/>
    <w:tmpl w:val="ED60244E"/>
    <w:lvl w:ilvl="0">
      <w:start w:val="1"/>
      <w:numFmt w:val="bullet"/>
      <w:lvlText w:val=""/>
      <w:lvlJc w:val="left"/>
      <w:pPr>
        <w:tabs>
          <w:tab w:val="num" w:pos="1049"/>
        </w:tabs>
        <w:ind w:left="482" w:firstLine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7" w15:restartNumberingAfterBreak="0">
    <w:nsid w:val="7DE47415"/>
    <w:multiLevelType w:val="hybridMultilevel"/>
    <w:tmpl w:val="46C0B182"/>
    <w:lvl w:ilvl="0" w:tplc="4AF63E8C">
      <w:start w:val="1"/>
      <w:numFmt w:val="bullet"/>
      <w:lvlText w:val=""/>
      <w:lvlJc w:val="left"/>
      <w:pPr>
        <w:tabs>
          <w:tab w:val="num" w:pos="1049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9"/>
  </w:num>
  <w:num w:numId="4">
    <w:abstractNumId w:val="36"/>
  </w:num>
  <w:num w:numId="5">
    <w:abstractNumId w:val="16"/>
  </w:num>
  <w:num w:numId="6">
    <w:abstractNumId w:val="37"/>
  </w:num>
  <w:num w:numId="7">
    <w:abstractNumId w:val="5"/>
  </w:num>
  <w:num w:numId="8">
    <w:abstractNumId w:val="42"/>
  </w:num>
  <w:num w:numId="9">
    <w:abstractNumId w:val="21"/>
  </w:num>
  <w:num w:numId="10">
    <w:abstractNumId w:val="20"/>
  </w:num>
  <w:num w:numId="11">
    <w:abstractNumId w:val="4"/>
  </w:num>
  <w:num w:numId="12">
    <w:abstractNumId w:val="26"/>
  </w:num>
  <w:num w:numId="13">
    <w:abstractNumId w:val="15"/>
  </w:num>
  <w:num w:numId="14">
    <w:abstractNumId w:val="41"/>
  </w:num>
  <w:num w:numId="15">
    <w:abstractNumId w:val="3"/>
  </w:num>
  <w:num w:numId="16">
    <w:abstractNumId w:val="30"/>
  </w:num>
  <w:num w:numId="17">
    <w:abstractNumId w:val="35"/>
  </w:num>
  <w:num w:numId="18">
    <w:abstractNumId w:val="39"/>
  </w:num>
  <w:num w:numId="19">
    <w:abstractNumId w:val="38"/>
  </w:num>
  <w:num w:numId="20">
    <w:abstractNumId w:val="33"/>
  </w:num>
  <w:num w:numId="21">
    <w:abstractNumId w:val="32"/>
  </w:num>
  <w:num w:numId="22">
    <w:abstractNumId w:val="14"/>
  </w:num>
  <w:num w:numId="23">
    <w:abstractNumId w:val="18"/>
  </w:num>
  <w:num w:numId="24">
    <w:abstractNumId w:val="8"/>
  </w:num>
  <w:num w:numId="25">
    <w:abstractNumId w:val="47"/>
  </w:num>
  <w:num w:numId="26">
    <w:abstractNumId w:val="12"/>
  </w:num>
  <w:num w:numId="27">
    <w:abstractNumId w:val="43"/>
  </w:num>
  <w:num w:numId="28">
    <w:abstractNumId w:val="29"/>
  </w:num>
  <w:num w:numId="29">
    <w:abstractNumId w:val="28"/>
  </w:num>
  <w:num w:numId="30">
    <w:abstractNumId w:val="11"/>
  </w:num>
  <w:num w:numId="31">
    <w:abstractNumId w:val="46"/>
  </w:num>
  <w:num w:numId="32">
    <w:abstractNumId w:val="34"/>
  </w:num>
  <w:num w:numId="33">
    <w:abstractNumId w:val="22"/>
  </w:num>
  <w:num w:numId="34">
    <w:abstractNumId w:val="31"/>
  </w:num>
  <w:num w:numId="35">
    <w:abstractNumId w:val="24"/>
  </w:num>
  <w:num w:numId="36">
    <w:abstractNumId w:val="40"/>
  </w:num>
  <w:num w:numId="37">
    <w:abstractNumId w:val="2"/>
  </w:num>
  <w:num w:numId="38">
    <w:abstractNumId w:val="25"/>
  </w:num>
  <w:num w:numId="39">
    <w:abstractNumId w:val="6"/>
  </w:num>
  <w:num w:numId="40">
    <w:abstractNumId w:val="0"/>
  </w:num>
  <w:num w:numId="41">
    <w:abstractNumId w:val="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13"/>
  </w:num>
  <w:num w:numId="46">
    <w:abstractNumId w:val="7"/>
  </w:num>
  <w:num w:numId="47">
    <w:abstractNumId w:val="2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BC"/>
    <w:rsid w:val="000016D5"/>
    <w:rsid w:val="00001850"/>
    <w:rsid w:val="00004A9C"/>
    <w:rsid w:val="00004E87"/>
    <w:rsid w:val="00005C23"/>
    <w:rsid w:val="00005D56"/>
    <w:rsid w:val="000061AC"/>
    <w:rsid w:val="00006560"/>
    <w:rsid w:val="00006713"/>
    <w:rsid w:val="000069EA"/>
    <w:rsid w:val="00006CEC"/>
    <w:rsid w:val="00006DEC"/>
    <w:rsid w:val="000070A3"/>
    <w:rsid w:val="0000781F"/>
    <w:rsid w:val="0001171A"/>
    <w:rsid w:val="00011972"/>
    <w:rsid w:val="00011B73"/>
    <w:rsid w:val="00012C54"/>
    <w:rsid w:val="00013776"/>
    <w:rsid w:val="000138BB"/>
    <w:rsid w:val="00013E5F"/>
    <w:rsid w:val="00014493"/>
    <w:rsid w:val="000155AD"/>
    <w:rsid w:val="00015E77"/>
    <w:rsid w:val="000163C6"/>
    <w:rsid w:val="0002054E"/>
    <w:rsid w:val="00021056"/>
    <w:rsid w:val="00021952"/>
    <w:rsid w:val="00021DD1"/>
    <w:rsid w:val="000226E1"/>
    <w:rsid w:val="0002326D"/>
    <w:rsid w:val="0002329B"/>
    <w:rsid w:val="00025A81"/>
    <w:rsid w:val="00026E7C"/>
    <w:rsid w:val="0002706A"/>
    <w:rsid w:val="00027C3F"/>
    <w:rsid w:val="00027DDC"/>
    <w:rsid w:val="0003607A"/>
    <w:rsid w:val="00036215"/>
    <w:rsid w:val="000371CA"/>
    <w:rsid w:val="0003786A"/>
    <w:rsid w:val="00037B66"/>
    <w:rsid w:val="00037C72"/>
    <w:rsid w:val="00041B9F"/>
    <w:rsid w:val="000439B3"/>
    <w:rsid w:val="000459ED"/>
    <w:rsid w:val="00047113"/>
    <w:rsid w:val="00050223"/>
    <w:rsid w:val="00050C8A"/>
    <w:rsid w:val="00050E88"/>
    <w:rsid w:val="00051BC6"/>
    <w:rsid w:val="000528BB"/>
    <w:rsid w:val="000529AA"/>
    <w:rsid w:val="00054009"/>
    <w:rsid w:val="000543D3"/>
    <w:rsid w:val="0005443E"/>
    <w:rsid w:val="000557E3"/>
    <w:rsid w:val="0006155C"/>
    <w:rsid w:val="00061F86"/>
    <w:rsid w:val="00063E30"/>
    <w:rsid w:val="000647D4"/>
    <w:rsid w:val="00064DB7"/>
    <w:rsid w:val="00065241"/>
    <w:rsid w:val="00065BA6"/>
    <w:rsid w:val="0006714D"/>
    <w:rsid w:val="000677D6"/>
    <w:rsid w:val="00070655"/>
    <w:rsid w:val="00071D68"/>
    <w:rsid w:val="000723A0"/>
    <w:rsid w:val="00072D6C"/>
    <w:rsid w:val="00073246"/>
    <w:rsid w:val="00074760"/>
    <w:rsid w:val="00074D6D"/>
    <w:rsid w:val="00075E23"/>
    <w:rsid w:val="000760DC"/>
    <w:rsid w:val="00080CF5"/>
    <w:rsid w:val="000818F4"/>
    <w:rsid w:val="000825F7"/>
    <w:rsid w:val="00084263"/>
    <w:rsid w:val="00085155"/>
    <w:rsid w:val="000855DE"/>
    <w:rsid w:val="00086976"/>
    <w:rsid w:val="000870B4"/>
    <w:rsid w:val="0009128D"/>
    <w:rsid w:val="000937A6"/>
    <w:rsid w:val="00093D81"/>
    <w:rsid w:val="00093E3F"/>
    <w:rsid w:val="000944EB"/>
    <w:rsid w:val="00095E08"/>
    <w:rsid w:val="0009634B"/>
    <w:rsid w:val="000975B7"/>
    <w:rsid w:val="000A0757"/>
    <w:rsid w:val="000A0A2A"/>
    <w:rsid w:val="000A1178"/>
    <w:rsid w:val="000A1651"/>
    <w:rsid w:val="000A176A"/>
    <w:rsid w:val="000A269E"/>
    <w:rsid w:val="000A2E73"/>
    <w:rsid w:val="000A2F7B"/>
    <w:rsid w:val="000A3064"/>
    <w:rsid w:val="000A42CF"/>
    <w:rsid w:val="000A430D"/>
    <w:rsid w:val="000A47A7"/>
    <w:rsid w:val="000A6B3D"/>
    <w:rsid w:val="000B342F"/>
    <w:rsid w:val="000B35C6"/>
    <w:rsid w:val="000B49BD"/>
    <w:rsid w:val="000B4DC1"/>
    <w:rsid w:val="000B54C2"/>
    <w:rsid w:val="000B55DF"/>
    <w:rsid w:val="000B5BC1"/>
    <w:rsid w:val="000B7058"/>
    <w:rsid w:val="000B72E3"/>
    <w:rsid w:val="000B7C66"/>
    <w:rsid w:val="000C08D3"/>
    <w:rsid w:val="000C0AE0"/>
    <w:rsid w:val="000C2929"/>
    <w:rsid w:val="000C29BF"/>
    <w:rsid w:val="000C3548"/>
    <w:rsid w:val="000C356C"/>
    <w:rsid w:val="000C425D"/>
    <w:rsid w:val="000C58DB"/>
    <w:rsid w:val="000C66BD"/>
    <w:rsid w:val="000C68CD"/>
    <w:rsid w:val="000C6A76"/>
    <w:rsid w:val="000C785D"/>
    <w:rsid w:val="000C797A"/>
    <w:rsid w:val="000C7D5A"/>
    <w:rsid w:val="000D0CF8"/>
    <w:rsid w:val="000D12E8"/>
    <w:rsid w:val="000D1A79"/>
    <w:rsid w:val="000D20AE"/>
    <w:rsid w:val="000D2677"/>
    <w:rsid w:val="000D36CC"/>
    <w:rsid w:val="000D370D"/>
    <w:rsid w:val="000D475A"/>
    <w:rsid w:val="000D48E7"/>
    <w:rsid w:val="000D53A0"/>
    <w:rsid w:val="000D5CC3"/>
    <w:rsid w:val="000D607E"/>
    <w:rsid w:val="000D622C"/>
    <w:rsid w:val="000D6259"/>
    <w:rsid w:val="000D6B06"/>
    <w:rsid w:val="000D6B82"/>
    <w:rsid w:val="000D6FD0"/>
    <w:rsid w:val="000E0093"/>
    <w:rsid w:val="000E03EA"/>
    <w:rsid w:val="000E0935"/>
    <w:rsid w:val="000E1BA6"/>
    <w:rsid w:val="000E2562"/>
    <w:rsid w:val="000E2B1A"/>
    <w:rsid w:val="000E3C2F"/>
    <w:rsid w:val="000E3EA8"/>
    <w:rsid w:val="000E4209"/>
    <w:rsid w:val="000E49C0"/>
    <w:rsid w:val="000E4BA5"/>
    <w:rsid w:val="000E5338"/>
    <w:rsid w:val="000E5400"/>
    <w:rsid w:val="000E6267"/>
    <w:rsid w:val="000E6C2B"/>
    <w:rsid w:val="000E7DA1"/>
    <w:rsid w:val="000E7E3E"/>
    <w:rsid w:val="000F00B7"/>
    <w:rsid w:val="000F1344"/>
    <w:rsid w:val="000F1D46"/>
    <w:rsid w:val="000F1E69"/>
    <w:rsid w:val="000F2513"/>
    <w:rsid w:val="000F312B"/>
    <w:rsid w:val="000F53E6"/>
    <w:rsid w:val="000F5695"/>
    <w:rsid w:val="0010141F"/>
    <w:rsid w:val="00101982"/>
    <w:rsid w:val="001019DC"/>
    <w:rsid w:val="00102047"/>
    <w:rsid w:val="0010297A"/>
    <w:rsid w:val="001029E1"/>
    <w:rsid w:val="00102CED"/>
    <w:rsid w:val="00103631"/>
    <w:rsid w:val="001038B3"/>
    <w:rsid w:val="00103ADD"/>
    <w:rsid w:val="00103ED9"/>
    <w:rsid w:val="001041D8"/>
    <w:rsid w:val="001063A3"/>
    <w:rsid w:val="0010784A"/>
    <w:rsid w:val="00110167"/>
    <w:rsid w:val="00111A15"/>
    <w:rsid w:val="00112EFD"/>
    <w:rsid w:val="00114227"/>
    <w:rsid w:val="00114973"/>
    <w:rsid w:val="00114C24"/>
    <w:rsid w:val="00116AE8"/>
    <w:rsid w:val="00120F44"/>
    <w:rsid w:val="00121814"/>
    <w:rsid w:val="00122EB1"/>
    <w:rsid w:val="0012324B"/>
    <w:rsid w:val="00123F6B"/>
    <w:rsid w:val="0012461B"/>
    <w:rsid w:val="00124840"/>
    <w:rsid w:val="0012530F"/>
    <w:rsid w:val="001261E4"/>
    <w:rsid w:val="00127A41"/>
    <w:rsid w:val="00127F43"/>
    <w:rsid w:val="00130F36"/>
    <w:rsid w:val="001312CD"/>
    <w:rsid w:val="001315F4"/>
    <w:rsid w:val="001322EE"/>
    <w:rsid w:val="00133C3C"/>
    <w:rsid w:val="00133D61"/>
    <w:rsid w:val="001344DE"/>
    <w:rsid w:val="00134601"/>
    <w:rsid w:val="00134749"/>
    <w:rsid w:val="00134806"/>
    <w:rsid w:val="00135516"/>
    <w:rsid w:val="00135960"/>
    <w:rsid w:val="0013625B"/>
    <w:rsid w:val="001364E5"/>
    <w:rsid w:val="0013698D"/>
    <w:rsid w:val="00136DD8"/>
    <w:rsid w:val="001434A0"/>
    <w:rsid w:val="001451D7"/>
    <w:rsid w:val="0014551F"/>
    <w:rsid w:val="00146308"/>
    <w:rsid w:val="0014772B"/>
    <w:rsid w:val="00147B0C"/>
    <w:rsid w:val="001512D1"/>
    <w:rsid w:val="001517BB"/>
    <w:rsid w:val="0015258F"/>
    <w:rsid w:val="00152D8E"/>
    <w:rsid w:val="00152F85"/>
    <w:rsid w:val="00154372"/>
    <w:rsid w:val="001551E9"/>
    <w:rsid w:val="00155AA5"/>
    <w:rsid w:val="001569C5"/>
    <w:rsid w:val="001574EF"/>
    <w:rsid w:val="0016172C"/>
    <w:rsid w:val="00161D77"/>
    <w:rsid w:val="001639E2"/>
    <w:rsid w:val="00163CE2"/>
    <w:rsid w:val="00163DC4"/>
    <w:rsid w:val="001649B4"/>
    <w:rsid w:val="00164D27"/>
    <w:rsid w:val="00165A75"/>
    <w:rsid w:val="0016654C"/>
    <w:rsid w:val="001709BB"/>
    <w:rsid w:val="0017122B"/>
    <w:rsid w:val="00172BFF"/>
    <w:rsid w:val="00173735"/>
    <w:rsid w:val="00173BA1"/>
    <w:rsid w:val="00174EBC"/>
    <w:rsid w:val="00174FE7"/>
    <w:rsid w:val="00175408"/>
    <w:rsid w:val="00175C95"/>
    <w:rsid w:val="00176B67"/>
    <w:rsid w:val="001773AA"/>
    <w:rsid w:val="00180AA7"/>
    <w:rsid w:val="001818FC"/>
    <w:rsid w:val="00181A5D"/>
    <w:rsid w:val="00181B0D"/>
    <w:rsid w:val="00182AA5"/>
    <w:rsid w:val="001839B9"/>
    <w:rsid w:val="0018443D"/>
    <w:rsid w:val="001849E3"/>
    <w:rsid w:val="00185761"/>
    <w:rsid w:val="00186BC9"/>
    <w:rsid w:val="00190D61"/>
    <w:rsid w:val="00191B19"/>
    <w:rsid w:val="00192026"/>
    <w:rsid w:val="00193997"/>
    <w:rsid w:val="00193DD7"/>
    <w:rsid w:val="00193F6F"/>
    <w:rsid w:val="00196134"/>
    <w:rsid w:val="0019641E"/>
    <w:rsid w:val="00196DFB"/>
    <w:rsid w:val="001A0E42"/>
    <w:rsid w:val="001A1157"/>
    <w:rsid w:val="001A202F"/>
    <w:rsid w:val="001A2145"/>
    <w:rsid w:val="001A2939"/>
    <w:rsid w:val="001A332E"/>
    <w:rsid w:val="001A49BC"/>
    <w:rsid w:val="001A4AF9"/>
    <w:rsid w:val="001A4BCF"/>
    <w:rsid w:val="001A61E6"/>
    <w:rsid w:val="001A657B"/>
    <w:rsid w:val="001A7622"/>
    <w:rsid w:val="001A7993"/>
    <w:rsid w:val="001A7D53"/>
    <w:rsid w:val="001B0135"/>
    <w:rsid w:val="001B0480"/>
    <w:rsid w:val="001B0C0C"/>
    <w:rsid w:val="001B11D0"/>
    <w:rsid w:val="001B1A0D"/>
    <w:rsid w:val="001B1E13"/>
    <w:rsid w:val="001B39D5"/>
    <w:rsid w:val="001B3BDC"/>
    <w:rsid w:val="001B7BED"/>
    <w:rsid w:val="001B7F01"/>
    <w:rsid w:val="001C14C5"/>
    <w:rsid w:val="001C1FFA"/>
    <w:rsid w:val="001C4335"/>
    <w:rsid w:val="001C5109"/>
    <w:rsid w:val="001C673B"/>
    <w:rsid w:val="001C74EA"/>
    <w:rsid w:val="001D102D"/>
    <w:rsid w:val="001D31B0"/>
    <w:rsid w:val="001D3580"/>
    <w:rsid w:val="001D425A"/>
    <w:rsid w:val="001D4483"/>
    <w:rsid w:val="001D449F"/>
    <w:rsid w:val="001D4A2C"/>
    <w:rsid w:val="001D5844"/>
    <w:rsid w:val="001D5C70"/>
    <w:rsid w:val="001D5F50"/>
    <w:rsid w:val="001D6871"/>
    <w:rsid w:val="001E030D"/>
    <w:rsid w:val="001E03BF"/>
    <w:rsid w:val="001E044D"/>
    <w:rsid w:val="001E0A2D"/>
    <w:rsid w:val="001E15C6"/>
    <w:rsid w:val="001E17A7"/>
    <w:rsid w:val="001E2E3B"/>
    <w:rsid w:val="001E41BE"/>
    <w:rsid w:val="001E44C5"/>
    <w:rsid w:val="001E4E12"/>
    <w:rsid w:val="001E509A"/>
    <w:rsid w:val="001E51BA"/>
    <w:rsid w:val="001E6077"/>
    <w:rsid w:val="001E652D"/>
    <w:rsid w:val="001E65ED"/>
    <w:rsid w:val="001E6733"/>
    <w:rsid w:val="001E700D"/>
    <w:rsid w:val="001E7C34"/>
    <w:rsid w:val="001E7F9F"/>
    <w:rsid w:val="001F0653"/>
    <w:rsid w:val="001F1B6A"/>
    <w:rsid w:val="001F20BC"/>
    <w:rsid w:val="001F4283"/>
    <w:rsid w:val="001F535C"/>
    <w:rsid w:val="001F5965"/>
    <w:rsid w:val="001F5E6C"/>
    <w:rsid w:val="001F6DCF"/>
    <w:rsid w:val="001F70C5"/>
    <w:rsid w:val="001F74CB"/>
    <w:rsid w:val="0020067F"/>
    <w:rsid w:val="00200785"/>
    <w:rsid w:val="002020ED"/>
    <w:rsid w:val="0020240F"/>
    <w:rsid w:val="00203BB1"/>
    <w:rsid w:val="0020402E"/>
    <w:rsid w:val="002046E8"/>
    <w:rsid w:val="00204B43"/>
    <w:rsid w:val="00204E06"/>
    <w:rsid w:val="002051FC"/>
    <w:rsid w:val="00205DFB"/>
    <w:rsid w:val="00206485"/>
    <w:rsid w:val="00207384"/>
    <w:rsid w:val="00210853"/>
    <w:rsid w:val="00210D2C"/>
    <w:rsid w:val="00211645"/>
    <w:rsid w:val="00211803"/>
    <w:rsid w:val="00211A33"/>
    <w:rsid w:val="00212F3E"/>
    <w:rsid w:val="00213EC1"/>
    <w:rsid w:val="0021429F"/>
    <w:rsid w:val="00214AE1"/>
    <w:rsid w:val="002153A7"/>
    <w:rsid w:val="0021681F"/>
    <w:rsid w:val="002172AB"/>
    <w:rsid w:val="00220733"/>
    <w:rsid w:val="0022108D"/>
    <w:rsid w:val="00221AB1"/>
    <w:rsid w:val="00222019"/>
    <w:rsid w:val="00223967"/>
    <w:rsid w:val="0022399D"/>
    <w:rsid w:val="00223B0C"/>
    <w:rsid w:val="00223E51"/>
    <w:rsid w:val="00224761"/>
    <w:rsid w:val="002252E4"/>
    <w:rsid w:val="00226543"/>
    <w:rsid w:val="0022743D"/>
    <w:rsid w:val="00227564"/>
    <w:rsid w:val="00227E0C"/>
    <w:rsid w:val="00230AB8"/>
    <w:rsid w:val="00232C4C"/>
    <w:rsid w:val="00232E42"/>
    <w:rsid w:val="002342E2"/>
    <w:rsid w:val="0023524B"/>
    <w:rsid w:val="00235277"/>
    <w:rsid w:val="002367A4"/>
    <w:rsid w:val="0023759F"/>
    <w:rsid w:val="002377C7"/>
    <w:rsid w:val="00240B4E"/>
    <w:rsid w:val="00243219"/>
    <w:rsid w:val="0024338D"/>
    <w:rsid w:val="00243CE0"/>
    <w:rsid w:val="00243E84"/>
    <w:rsid w:val="00244312"/>
    <w:rsid w:val="00245712"/>
    <w:rsid w:val="00245B71"/>
    <w:rsid w:val="0024656B"/>
    <w:rsid w:val="00246AA4"/>
    <w:rsid w:val="002472AD"/>
    <w:rsid w:val="002478DC"/>
    <w:rsid w:val="002519A8"/>
    <w:rsid w:val="002542EE"/>
    <w:rsid w:val="00254B6E"/>
    <w:rsid w:val="00254EB5"/>
    <w:rsid w:val="002551A0"/>
    <w:rsid w:val="00255F76"/>
    <w:rsid w:val="00257B73"/>
    <w:rsid w:val="00257C75"/>
    <w:rsid w:val="002604FF"/>
    <w:rsid w:val="0026118F"/>
    <w:rsid w:val="0026193E"/>
    <w:rsid w:val="0026252B"/>
    <w:rsid w:val="002631FB"/>
    <w:rsid w:val="0026438A"/>
    <w:rsid w:val="002661B8"/>
    <w:rsid w:val="00267686"/>
    <w:rsid w:val="00270F5B"/>
    <w:rsid w:val="0027107B"/>
    <w:rsid w:val="00271DD6"/>
    <w:rsid w:val="00273803"/>
    <w:rsid w:val="00273D15"/>
    <w:rsid w:val="00273DF5"/>
    <w:rsid w:val="0027469E"/>
    <w:rsid w:val="002746A9"/>
    <w:rsid w:val="002746F8"/>
    <w:rsid w:val="0027474F"/>
    <w:rsid w:val="002748B7"/>
    <w:rsid w:val="00274A00"/>
    <w:rsid w:val="00274ED6"/>
    <w:rsid w:val="002754CD"/>
    <w:rsid w:val="00275A4A"/>
    <w:rsid w:val="00275F21"/>
    <w:rsid w:val="0027631C"/>
    <w:rsid w:val="00276CE0"/>
    <w:rsid w:val="0028052B"/>
    <w:rsid w:val="002805F4"/>
    <w:rsid w:val="0028075E"/>
    <w:rsid w:val="002823AF"/>
    <w:rsid w:val="002823F7"/>
    <w:rsid w:val="00283589"/>
    <w:rsid w:val="002865C7"/>
    <w:rsid w:val="002867E5"/>
    <w:rsid w:val="00286C89"/>
    <w:rsid w:val="00286DAE"/>
    <w:rsid w:val="00287AD1"/>
    <w:rsid w:val="002937C6"/>
    <w:rsid w:val="00293819"/>
    <w:rsid w:val="00293FB7"/>
    <w:rsid w:val="0029410A"/>
    <w:rsid w:val="002942A1"/>
    <w:rsid w:val="00295479"/>
    <w:rsid w:val="00297AA6"/>
    <w:rsid w:val="002A01AF"/>
    <w:rsid w:val="002A0844"/>
    <w:rsid w:val="002A0DE3"/>
    <w:rsid w:val="002A1F9F"/>
    <w:rsid w:val="002A21DA"/>
    <w:rsid w:val="002A286C"/>
    <w:rsid w:val="002A2B76"/>
    <w:rsid w:val="002A316E"/>
    <w:rsid w:val="002A348B"/>
    <w:rsid w:val="002A431A"/>
    <w:rsid w:val="002B1869"/>
    <w:rsid w:val="002B1F8A"/>
    <w:rsid w:val="002B42A3"/>
    <w:rsid w:val="002B543F"/>
    <w:rsid w:val="002B6B9E"/>
    <w:rsid w:val="002B6DC1"/>
    <w:rsid w:val="002B7355"/>
    <w:rsid w:val="002C230D"/>
    <w:rsid w:val="002C24E9"/>
    <w:rsid w:val="002C2858"/>
    <w:rsid w:val="002C3490"/>
    <w:rsid w:val="002C398A"/>
    <w:rsid w:val="002C3A8A"/>
    <w:rsid w:val="002C47B3"/>
    <w:rsid w:val="002C573D"/>
    <w:rsid w:val="002C5F95"/>
    <w:rsid w:val="002C6B62"/>
    <w:rsid w:val="002C786F"/>
    <w:rsid w:val="002C7A16"/>
    <w:rsid w:val="002D0AF5"/>
    <w:rsid w:val="002D1093"/>
    <w:rsid w:val="002D3175"/>
    <w:rsid w:val="002D341D"/>
    <w:rsid w:val="002D3A27"/>
    <w:rsid w:val="002D3A47"/>
    <w:rsid w:val="002D3FD7"/>
    <w:rsid w:val="002D6F55"/>
    <w:rsid w:val="002D7926"/>
    <w:rsid w:val="002D7C22"/>
    <w:rsid w:val="002E0306"/>
    <w:rsid w:val="002E0480"/>
    <w:rsid w:val="002E09A3"/>
    <w:rsid w:val="002E1335"/>
    <w:rsid w:val="002E3874"/>
    <w:rsid w:val="002E5868"/>
    <w:rsid w:val="002E5A53"/>
    <w:rsid w:val="002E6079"/>
    <w:rsid w:val="002E7B37"/>
    <w:rsid w:val="002F011A"/>
    <w:rsid w:val="002F0A5B"/>
    <w:rsid w:val="002F0EC2"/>
    <w:rsid w:val="002F304B"/>
    <w:rsid w:val="002F3316"/>
    <w:rsid w:val="002F3FD8"/>
    <w:rsid w:val="002F4184"/>
    <w:rsid w:val="002F5099"/>
    <w:rsid w:val="002F5C3F"/>
    <w:rsid w:val="002F5CED"/>
    <w:rsid w:val="002F6259"/>
    <w:rsid w:val="00301686"/>
    <w:rsid w:val="00302D91"/>
    <w:rsid w:val="00302FD3"/>
    <w:rsid w:val="0030397D"/>
    <w:rsid w:val="003041BD"/>
    <w:rsid w:val="00304A2F"/>
    <w:rsid w:val="003052B7"/>
    <w:rsid w:val="00305774"/>
    <w:rsid w:val="00305C07"/>
    <w:rsid w:val="00305CCB"/>
    <w:rsid w:val="00306513"/>
    <w:rsid w:val="003068B7"/>
    <w:rsid w:val="00306C25"/>
    <w:rsid w:val="00307244"/>
    <w:rsid w:val="00307BD8"/>
    <w:rsid w:val="00307CAF"/>
    <w:rsid w:val="003109C1"/>
    <w:rsid w:val="00312856"/>
    <w:rsid w:val="00312C69"/>
    <w:rsid w:val="003133DF"/>
    <w:rsid w:val="003137A1"/>
    <w:rsid w:val="003138E6"/>
    <w:rsid w:val="003150C7"/>
    <w:rsid w:val="00315867"/>
    <w:rsid w:val="0031632D"/>
    <w:rsid w:val="00316AF2"/>
    <w:rsid w:val="00317C64"/>
    <w:rsid w:val="00322C4A"/>
    <w:rsid w:val="00323801"/>
    <w:rsid w:val="003247DE"/>
    <w:rsid w:val="0032494A"/>
    <w:rsid w:val="00324B30"/>
    <w:rsid w:val="0032529A"/>
    <w:rsid w:val="003268D5"/>
    <w:rsid w:val="003272DA"/>
    <w:rsid w:val="00327592"/>
    <w:rsid w:val="0033003A"/>
    <w:rsid w:val="003301F5"/>
    <w:rsid w:val="00332BF3"/>
    <w:rsid w:val="00332D70"/>
    <w:rsid w:val="00332DB7"/>
    <w:rsid w:val="003335FC"/>
    <w:rsid w:val="00333EE8"/>
    <w:rsid w:val="0033423D"/>
    <w:rsid w:val="00335289"/>
    <w:rsid w:val="003365B2"/>
    <w:rsid w:val="003374A9"/>
    <w:rsid w:val="003402CD"/>
    <w:rsid w:val="00340637"/>
    <w:rsid w:val="003412F3"/>
    <w:rsid w:val="0034160E"/>
    <w:rsid w:val="00341B72"/>
    <w:rsid w:val="00342D76"/>
    <w:rsid w:val="00342E58"/>
    <w:rsid w:val="00344181"/>
    <w:rsid w:val="0034545C"/>
    <w:rsid w:val="00345BE4"/>
    <w:rsid w:val="00345C52"/>
    <w:rsid w:val="003474E6"/>
    <w:rsid w:val="00347E6B"/>
    <w:rsid w:val="003507FD"/>
    <w:rsid w:val="00350B8C"/>
    <w:rsid w:val="00351A78"/>
    <w:rsid w:val="00354F1E"/>
    <w:rsid w:val="00356F03"/>
    <w:rsid w:val="00357037"/>
    <w:rsid w:val="00357554"/>
    <w:rsid w:val="003577F7"/>
    <w:rsid w:val="00357B8E"/>
    <w:rsid w:val="003616AE"/>
    <w:rsid w:val="00362EBF"/>
    <w:rsid w:val="00362F75"/>
    <w:rsid w:val="00363C95"/>
    <w:rsid w:val="003641E0"/>
    <w:rsid w:val="0036583C"/>
    <w:rsid w:val="003669EE"/>
    <w:rsid w:val="00367D3E"/>
    <w:rsid w:val="00367F84"/>
    <w:rsid w:val="00370926"/>
    <w:rsid w:val="003710E5"/>
    <w:rsid w:val="00371262"/>
    <w:rsid w:val="00371ABE"/>
    <w:rsid w:val="0037307C"/>
    <w:rsid w:val="003732D3"/>
    <w:rsid w:val="00374409"/>
    <w:rsid w:val="00375DFA"/>
    <w:rsid w:val="00376B8D"/>
    <w:rsid w:val="00377D75"/>
    <w:rsid w:val="00380B3B"/>
    <w:rsid w:val="00381197"/>
    <w:rsid w:val="00381822"/>
    <w:rsid w:val="00381A91"/>
    <w:rsid w:val="00383B6A"/>
    <w:rsid w:val="00383CD9"/>
    <w:rsid w:val="00385FE2"/>
    <w:rsid w:val="003865AD"/>
    <w:rsid w:val="00390B7C"/>
    <w:rsid w:val="00391854"/>
    <w:rsid w:val="003923B8"/>
    <w:rsid w:val="0039245D"/>
    <w:rsid w:val="00394003"/>
    <w:rsid w:val="0039570B"/>
    <w:rsid w:val="003959C6"/>
    <w:rsid w:val="00395AAD"/>
    <w:rsid w:val="0039611D"/>
    <w:rsid w:val="00396602"/>
    <w:rsid w:val="00396FF7"/>
    <w:rsid w:val="003973D6"/>
    <w:rsid w:val="003A08DB"/>
    <w:rsid w:val="003A1441"/>
    <w:rsid w:val="003A1CEF"/>
    <w:rsid w:val="003A203E"/>
    <w:rsid w:val="003A3DF2"/>
    <w:rsid w:val="003A42BC"/>
    <w:rsid w:val="003A5440"/>
    <w:rsid w:val="003A5B65"/>
    <w:rsid w:val="003A7010"/>
    <w:rsid w:val="003A71F4"/>
    <w:rsid w:val="003A7799"/>
    <w:rsid w:val="003B1C3A"/>
    <w:rsid w:val="003B1D72"/>
    <w:rsid w:val="003B1EFE"/>
    <w:rsid w:val="003B2AFE"/>
    <w:rsid w:val="003B2D4A"/>
    <w:rsid w:val="003B2E34"/>
    <w:rsid w:val="003B3ACC"/>
    <w:rsid w:val="003B3D76"/>
    <w:rsid w:val="003B4715"/>
    <w:rsid w:val="003B49E1"/>
    <w:rsid w:val="003B58D6"/>
    <w:rsid w:val="003B620B"/>
    <w:rsid w:val="003B6DB0"/>
    <w:rsid w:val="003B6F2B"/>
    <w:rsid w:val="003B6F81"/>
    <w:rsid w:val="003B7C19"/>
    <w:rsid w:val="003C020E"/>
    <w:rsid w:val="003C0CB1"/>
    <w:rsid w:val="003C1719"/>
    <w:rsid w:val="003C1A25"/>
    <w:rsid w:val="003C27DF"/>
    <w:rsid w:val="003C5789"/>
    <w:rsid w:val="003C687F"/>
    <w:rsid w:val="003C6DCD"/>
    <w:rsid w:val="003D05C0"/>
    <w:rsid w:val="003D1684"/>
    <w:rsid w:val="003D2446"/>
    <w:rsid w:val="003D2A29"/>
    <w:rsid w:val="003D4EFB"/>
    <w:rsid w:val="003D5FD6"/>
    <w:rsid w:val="003D642C"/>
    <w:rsid w:val="003D657A"/>
    <w:rsid w:val="003D6AFE"/>
    <w:rsid w:val="003D6FD3"/>
    <w:rsid w:val="003D73B1"/>
    <w:rsid w:val="003D773A"/>
    <w:rsid w:val="003D7ADD"/>
    <w:rsid w:val="003D7BC7"/>
    <w:rsid w:val="003E40A4"/>
    <w:rsid w:val="003E40D8"/>
    <w:rsid w:val="003E43A9"/>
    <w:rsid w:val="003E4B88"/>
    <w:rsid w:val="003E59F9"/>
    <w:rsid w:val="003E623D"/>
    <w:rsid w:val="003E6A79"/>
    <w:rsid w:val="003E7BC8"/>
    <w:rsid w:val="003E7D31"/>
    <w:rsid w:val="003F0023"/>
    <w:rsid w:val="003F1527"/>
    <w:rsid w:val="003F197F"/>
    <w:rsid w:val="003F1F98"/>
    <w:rsid w:val="003F2215"/>
    <w:rsid w:val="003F31F3"/>
    <w:rsid w:val="003F47F4"/>
    <w:rsid w:val="003F4E7E"/>
    <w:rsid w:val="003F5059"/>
    <w:rsid w:val="003F63F5"/>
    <w:rsid w:val="003F79F0"/>
    <w:rsid w:val="0040061A"/>
    <w:rsid w:val="0040062A"/>
    <w:rsid w:val="004033D5"/>
    <w:rsid w:val="00403AB3"/>
    <w:rsid w:val="004042B4"/>
    <w:rsid w:val="00404691"/>
    <w:rsid w:val="00404E18"/>
    <w:rsid w:val="00407025"/>
    <w:rsid w:val="004105AB"/>
    <w:rsid w:val="00411C3E"/>
    <w:rsid w:val="00411D43"/>
    <w:rsid w:val="00412C27"/>
    <w:rsid w:val="00412C28"/>
    <w:rsid w:val="00412C96"/>
    <w:rsid w:val="00412FCC"/>
    <w:rsid w:val="00413ED4"/>
    <w:rsid w:val="004143C0"/>
    <w:rsid w:val="004150D3"/>
    <w:rsid w:val="00415742"/>
    <w:rsid w:val="00415A90"/>
    <w:rsid w:val="00415EB6"/>
    <w:rsid w:val="00415EF6"/>
    <w:rsid w:val="00417581"/>
    <w:rsid w:val="00420A84"/>
    <w:rsid w:val="00420C81"/>
    <w:rsid w:val="00422426"/>
    <w:rsid w:val="00423275"/>
    <w:rsid w:val="00423484"/>
    <w:rsid w:val="004237D0"/>
    <w:rsid w:val="00423E27"/>
    <w:rsid w:val="00426FD5"/>
    <w:rsid w:val="004309AA"/>
    <w:rsid w:val="00432D18"/>
    <w:rsid w:val="00433DF3"/>
    <w:rsid w:val="00433F6C"/>
    <w:rsid w:val="00434F2D"/>
    <w:rsid w:val="004357E4"/>
    <w:rsid w:val="00435CA4"/>
    <w:rsid w:val="00437145"/>
    <w:rsid w:val="004371CD"/>
    <w:rsid w:val="0043740F"/>
    <w:rsid w:val="00437A3D"/>
    <w:rsid w:val="00441EE7"/>
    <w:rsid w:val="004423B1"/>
    <w:rsid w:val="00443BB0"/>
    <w:rsid w:val="00444000"/>
    <w:rsid w:val="004455D4"/>
    <w:rsid w:val="00445602"/>
    <w:rsid w:val="004465FF"/>
    <w:rsid w:val="00453EEF"/>
    <w:rsid w:val="00454992"/>
    <w:rsid w:val="00455EB5"/>
    <w:rsid w:val="004571A1"/>
    <w:rsid w:val="004574C0"/>
    <w:rsid w:val="00457BA1"/>
    <w:rsid w:val="004601F0"/>
    <w:rsid w:val="0046082A"/>
    <w:rsid w:val="004625AD"/>
    <w:rsid w:val="004635DF"/>
    <w:rsid w:val="00466177"/>
    <w:rsid w:val="00467B9A"/>
    <w:rsid w:val="00470105"/>
    <w:rsid w:val="00471056"/>
    <w:rsid w:val="0047221F"/>
    <w:rsid w:val="00476917"/>
    <w:rsid w:val="00477431"/>
    <w:rsid w:val="00480BBC"/>
    <w:rsid w:val="00480E93"/>
    <w:rsid w:val="00481FBE"/>
    <w:rsid w:val="00482FE9"/>
    <w:rsid w:val="00483246"/>
    <w:rsid w:val="0048324C"/>
    <w:rsid w:val="004834AB"/>
    <w:rsid w:val="00483DC8"/>
    <w:rsid w:val="004844AD"/>
    <w:rsid w:val="00484D56"/>
    <w:rsid w:val="00485800"/>
    <w:rsid w:val="00485FB5"/>
    <w:rsid w:val="004869A7"/>
    <w:rsid w:val="004875B1"/>
    <w:rsid w:val="004903E9"/>
    <w:rsid w:val="00490507"/>
    <w:rsid w:val="00490520"/>
    <w:rsid w:val="00491130"/>
    <w:rsid w:val="0049144B"/>
    <w:rsid w:val="00491A1B"/>
    <w:rsid w:val="00492861"/>
    <w:rsid w:val="00493A31"/>
    <w:rsid w:val="00494DDA"/>
    <w:rsid w:val="00494EB0"/>
    <w:rsid w:val="004A02CB"/>
    <w:rsid w:val="004A0868"/>
    <w:rsid w:val="004A0A2C"/>
    <w:rsid w:val="004A156D"/>
    <w:rsid w:val="004A25D4"/>
    <w:rsid w:val="004A2DC8"/>
    <w:rsid w:val="004A38DD"/>
    <w:rsid w:val="004A4613"/>
    <w:rsid w:val="004A4890"/>
    <w:rsid w:val="004A57E9"/>
    <w:rsid w:val="004A5EFD"/>
    <w:rsid w:val="004A6D30"/>
    <w:rsid w:val="004A715B"/>
    <w:rsid w:val="004A72F8"/>
    <w:rsid w:val="004B1E8F"/>
    <w:rsid w:val="004B27CB"/>
    <w:rsid w:val="004B3171"/>
    <w:rsid w:val="004B479E"/>
    <w:rsid w:val="004B55C8"/>
    <w:rsid w:val="004B6690"/>
    <w:rsid w:val="004C03BF"/>
    <w:rsid w:val="004C1202"/>
    <w:rsid w:val="004C132B"/>
    <w:rsid w:val="004C362F"/>
    <w:rsid w:val="004C4E16"/>
    <w:rsid w:val="004C70CF"/>
    <w:rsid w:val="004C7A63"/>
    <w:rsid w:val="004C7EFE"/>
    <w:rsid w:val="004D01E0"/>
    <w:rsid w:val="004D0D17"/>
    <w:rsid w:val="004D20E1"/>
    <w:rsid w:val="004D2E99"/>
    <w:rsid w:val="004D5E37"/>
    <w:rsid w:val="004D6C74"/>
    <w:rsid w:val="004D7283"/>
    <w:rsid w:val="004D756A"/>
    <w:rsid w:val="004D7701"/>
    <w:rsid w:val="004D7D45"/>
    <w:rsid w:val="004E107E"/>
    <w:rsid w:val="004E10EF"/>
    <w:rsid w:val="004E1121"/>
    <w:rsid w:val="004E1ED1"/>
    <w:rsid w:val="004E52CE"/>
    <w:rsid w:val="004E5E9E"/>
    <w:rsid w:val="004E6057"/>
    <w:rsid w:val="004E656C"/>
    <w:rsid w:val="004F00F3"/>
    <w:rsid w:val="004F12B8"/>
    <w:rsid w:val="004F134B"/>
    <w:rsid w:val="004F22BA"/>
    <w:rsid w:val="004F2455"/>
    <w:rsid w:val="004F2CE9"/>
    <w:rsid w:val="004F3CF5"/>
    <w:rsid w:val="004F6F02"/>
    <w:rsid w:val="005001A6"/>
    <w:rsid w:val="00501631"/>
    <w:rsid w:val="00501F91"/>
    <w:rsid w:val="00502CAA"/>
    <w:rsid w:val="0050549E"/>
    <w:rsid w:val="00505F9E"/>
    <w:rsid w:val="005075B6"/>
    <w:rsid w:val="005079BA"/>
    <w:rsid w:val="00510530"/>
    <w:rsid w:val="00510770"/>
    <w:rsid w:val="00511014"/>
    <w:rsid w:val="0051127B"/>
    <w:rsid w:val="0051194B"/>
    <w:rsid w:val="005128F5"/>
    <w:rsid w:val="00512936"/>
    <w:rsid w:val="00513268"/>
    <w:rsid w:val="00513B43"/>
    <w:rsid w:val="0051432E"/>
    <w:rsid w:val="00514D6F"/>
    <w:rsid w:val="0051506F"/>
    <w:rsid w:val="00515A39"/>
    <w:rsid w:val="00516593"/>
    <w:rsid w:val="00517C37"/>
    <w:rsid w:val="00520177"/>
    <w:rsid w:val="005203DD"/>
    <w:rsid w:val="00521097"/>
    <w:rsid w:val="00522F89"/>
    <w:rsid w:val="00524FCC"/>
    <w:rsid w:val="005255FA"/>
    <w:rsid w:val="0052569B"/>
    <w:rsid w:val="005272E6"/>
    <w:rsid w:val="005308D8"/>
    <w:rsid w:val="00532714"/>
    <w:rsid w:val="00534385"/>
    <w:rsid w:val="00535CE2"/>
    <w:rsid w:val="00540A0A"/>
    <w:rsid w:val="00540D1B"/>
    <w:rsid w:val="005424D3"/>
    <w:rsid w:val="00542673"/>
    <w:rsid w:val="00542A04"/>
    <w:rsid w:val="00542A65"/>
    <w:rsid w:val="0054448F"/>
    <w:rsid w:val="0054449E"/>
    <w:rsid w:val="00545126"/>
    <w:rsid w:val="00546700"/>
    <w:rsid w:val="00546706"/>
    <w:rsid w:val="005472DB"/>
    <w:rsid w:val="005520CF"/>
    <w:rsid w:val="005545EF"/>
    <w:rsid w:val="00554E64"/>
    <w:rsid w:val="00555CC6"/>
    <w:rsid w:val="00557DC4"/>
    <w:rsid w:val="0056082A"/>
    <w:rsid w:val="00560984"/>
    <w:rsid w:val="0056195C"/>
    <w:rsid w:val="00561A0A"/>
    <w:rsid w:val="0056371C"/>
    <w:rsid w:val="00563A6D"/>
    <w:rsid w:val="00563BB2"/>
    <w:rsid w:val="00567061"/>
    <w:rsid w:val="00567FE4"/>
    <w:rsid w:val="00570F74"/>
    <w:rsid w:val="00574A9C"/>
    <w:rsid w:val="00575C44"/>
    <w:rsid w:val="0057616B"/>
    <w:rsid w:val="00577BB0"/>
    <w:rsid w:val="005821B8"/>
    <w:rsid w:val="0058269E"/>
    <w:rsid w:val="0058403A"/>
    <w:rsid w:val="00585840"/>
    <w:rsid w:val="00585CEC"/>
    <w:rsid w:val="00585F3F"/>
    <w:rsid w:val="005860F8"/>
    <w:rsid w:val="00586E4C"/>
    <w:rsid w:val="00586FA6"/>
    <w:rsid w:val="00587761"/>
    <w:rsid w:val="00591144"/>
    <w:rsid w:val="0059159A"/>
    <w:rsid w:val="0059263E"/>
    <w:rsid w:val="00592E8E"/>
    <w:rsid w:val="00592ECA"/>
    <w:rsid w:val="00593491"/>
    <w:rsid w:val="005939CA"/>
    <w:rsid w:val="00593E15"/>
    <w:rsid w:val="00593EC2"/>
    <w:rsid w:val="00594D60"/>
    <w:rsid w:val="00595A28"/>
    <w:rsid w:val="00595CC8"/>
    <w:rsid w:val="00595D6E"/>
    <w:rsid w:val="00597060"/>
    <w:rsid w:val="00597C1F"/>
    <w:rsid w:val="005A0026"/>
    <w:rsid w:val="005A00C8"/>
    <w:rsid w:val="005A06FC"/>
    <w:rsid w:val="005A0FDE"/>
    <w:rsid w:val="005A18C2"/>
    <w:rsid w:val="005A205A"/>
    <w:rsid w:val="005A28CA"/>
    <w:rsid w:val="005A2E71"/>
    <w:rsid w:val="005A3240"/>
    <w:rsid w:val="005A635F"/>
    <w:rsid w:val="005B2134"/>
    <w:rsid w:val="005B2569"/>
    <w:rsid w:val="005B26CC"/>
    <w:rsid w:val="005B2C9F"/>
    <w:rsid w:val="005B560D"/>
    <w:rsid w:val="005B5A25"/>
    <w:rsid w:val="005B5D0E"/>
    <w:rsid w:val="005B62D9"/>
    <w:rsid w:val="005B667E"/>
    <w:rsid w:val="005B697B"/>
    <w:rsid w:val="005B76E4"/>
    <w:rsid w:val="005C026B"/>
    <w:rsid w:val="005C1D73"/>
    <w:rsid w:val="005C3292"/>
    <w:rsid w:val="005C3C10"/>
    <w:rsid w:val="005C4976"/>
    <w:rsid w:val="005C4FFB"/>
    <w:rsid w:val="005C52E0"/>
    <w:rsid w:val="005C565D"/>
    <w:rsid w:val="005D208F"/>
    <w:rsid w:val="005D22A9"/>
    <w:rsid w:val="005D33C3"/>
    <w:rsid w:val="005D3999"/>
    <w:rsid w:val="005D4682"/>
    <w:rsid w:val="005D491B"/>
    <w:rsid w:val="005D53CB"/>
    <w:rsid w:val="005D599B"/>
    <w:rsid w:val="005D67C9"/>
    <w:rsid w:val="005E0D39"/>
    <w:rsid w:val="005E16AD"/>
    <w:rsid w:val="005E2997"/>
    <w:rsid w:val="005E2D67"/>
    <w:rsid w:val="005E40B4"/>
    <w:rsid w:val="005E42C7"/>
    <w:rsid w:val="005E52C5"/>
    <w:rsid w:val="005E5E3A"/>
    <w:rsid w:val="005E5E42"/>
    <w:rsid w:val="005E6330"/>
    <w:rsid w:val="005E6801"/>
    <w:rsid w:val="005E6F07"/>
    <w:rsid w:val="005E74B0"/>
    <w:rsid w:val="005E78D4"/>
    <w:rsid w:val="005F024E"/>
    <w:rsid w:val="005F0D8F"/>
    <w:rsid w:val="005F186F"/>
    <w:rsid w:val="005F2861"/>
    <w:rsid w:val="005F3B49"/>
    <w:rsid w:val="005F487A"/>
    <w:rsid w:val="005F51EE"/>
    <w:rsid w:val="005F5713"/>
    <w:rsid w:val="005F5748"/>
    <w:rsid w:val="005F5B5C"/>
    <w:rsid w:val="005F5C38"/>
    <w:rsid w:val="005F7064"/>
    <w:rsid w:val="006024B6"/>
    <w:rsid w:val="00602A2D"/>
    <w:rsid w:val="00603751"/>
    <w:rsid w:val="00603BCF"/>
    <w:rsid w:val="00603F6E"/>
    <w:rsid w:val="006042A1"/>
    <w:rsid w:val="006046DE"/>
    <w:rsid w:val="00606198"/>
    <w:rsid w:val="00606DA2"/>
    <w:rsid w:val="00606DE0"/>
    <w:rsid w:val="00606EA2"/>
    <w:rsid w:val="006072D3"/>
    <w:rsid w:val="0061035E"/>
    <w:rsid w:val="00610A45"/>
    <w:rsid w:val="00611A86"/>
    <w:rsid w:val="00611C2B"/>
    <w:rsid w:val="00611E89"/>
    <w:rsid w:val="00612F19"/>
    <w:rsid w:val="00613822"/>
    <w:rsid w:val="00613E8C"/>
    <w:rsid w:val="0061408A"/>
    <w:rsid w:val="00615A06"/>
    <w:rsid w:val="00616C9B"/>
    <w:rsid w:val="00617E4C"/>
    <w:rsid w:val="00620725"/>
    <w:rsid w:val="006210F8"/>
    <w:rsid w:val="006224FB"/>
    <w:rsid w:val="006239C4"/>
    <w:rsid w:val="006246EA"/>
    <w:rsid w:val="00624F16"/>
    <w:rsid w:val="00627A7F"/>
    <w:rsid w:val="00627D81"/>
    <w:rsid w:val="00630007"/>
    <w:rsid w:val="00630126"/>
    <w:rsid w:val="006304EA"/>
    <w:rsid w:val="00630CF6"/>
    <w:rsid w:val="00631248"/>
    <w:rsid w:val="0063233B"/>
    <w:rsid w:val="006333AD"/>
    <w:rsid w:val="0063349E"/>
    <w:rsid w:val="00634C89"/>
    <w:rsid w:val="00636247"/>
    <w:rsid w:val="00636457"/>
    <w:rsid w:val="00636B05"/>
    <w:rsid w:val="00637CD6"/>
    <w:rsid w:val="00637E76"/>
    <w:rsid w:val="00643032"/>
    <w:rsid w:val="006450FB"/>
    <w:rsid w:val="00647313"/>
    <w:rsid w:val="00650BFE"/>
    <w:rsid w:val="006511C3"/>
    <w:rsid w:val="00652344"/>
    <w:rsid w:val="0065412B"/>
    <w:rsid w:val="00654FFB"/>
    <w:rsid w:val="006564C8"/>
    <w:rsid w:val="006570F6"/>
    <w:rsid w:val="00660285"/>
    <w:rsid w:val="00661924"/>
    <w:rsid w:val="006625F4"/>
    <w:rsid w:val="00664933"/>
    <w:rsid w:val="00664B5D"/>
    <w:rsid w:val="00665C06"/>
    <w:rsid w:val="00666D70"/>
    <w:rsid w:val="00667128"/>
    <w:rsid w:val="00670430"/>
    <w:rsid w:val="006705FF"/>
    <w:rsid w:val="006706B6"/>
    <w:rsid w:val="006717D6"/>
    <w:rsid w:val="00672406"/>
    <w:rsid w:val="006738FE"/>
    <w:rsid w:val="00673DAF"/>
    <w:rsid w:val="006742E6"/>
    <w:rsid w:val="00674D32"/>
    <w:rsid w:val="00674FC5"/>
    <w:rsid w:val="00675662"/>
    <w:rsid w:val="00675675"/>
    <w:rsid w:val="006760C0"/>
    <w:rsid w:val="006768B1"/>
    <w:rsid w:val="00677B86"/>
    <w:rsid w:val="00677C24"/>
    <w:rsid w:val="006801D1"/>
    <w:rsid w:val="006804E4"/>
    <w:rsid w:val="00681350"/>
    <w:rsid w:val="00681EAC"/>
    <w:rsid w:val="00682174"/>
    <w:rsid w:val="00683884"/>
    <w:rsid w:val="00684096"/>
    <w:rsid w:val="006844F6"/>
    <w:rsid w:val="00685116"/>
    <w:rsid w:val="00686740"/>
    <w:rsid w:val="00686EDA"/>
    <w:rsid w:val="00687D18"/>
    <w:rsid w:val="00687EBC"/>
    <w:rsid w:val="0069014A"/>
    <w:rsid w:val="00690E88"/>
    <w:rsid w:val="006921E4"/>
    <w:rsid w:val="006924D4"/>
    <w:rsid w:val="006927A5"/>
    <w:rsid w:val="00692A5B"/>
    <w:rsid w:val="00692EC1"/>
    <w:rsid w:val="00692F1E"/>
    <w:rsid w:val="00694716"/>
    <w:rsid w:val="00695A75"/>
    <w:rsid w:val="00695F0C"/>
    <w:rsid w:val="0069614A"/>
    <w:rsid w:val="006A0483"/>
    <w:rsid w:val="006A188C"/>
    <w:rsid w:val="006A1AFD"/>
    <w:rsid w:val="006A1C65"/>
    <w:rsid w:val="006A1D32"/>
    <w:rsid w:val="006A1FB9"/>
    <w:rsid w:val="006A24FE"/>
    <w:rsid w:val="006A2757"/>
    <w:rsid w:val="006A3167"/>
    <w:rsid w:val="006A3B45"/>
    <w:rsid w:val="006A5AAE"/>
    <w:rsid w:val="006A5E2B"/>
    <w:rsid w:val="006A5E9F"/>
    <w:rsid w:val="006A6A77"/>
    <w:rsid w:val="006A6B52"/>
    <w:rsid w:val="006B0C40"/>
    <w:rsid w:val="006B1D99"/>
    <w:rsid w:val="006B1FF4"/>
    <w:rsid w:val="006B352B"/>
    <w:rsid w:val="006B393C"/>
    <w:rsid w:val="006B680B"/>
    <w:rsid w:val="006B74F4"/>
    <w:rsid w:val="006C0A4F"/>
    <w:rsid w:val="006C17E1"/>
    <w:rsid w:val="006C1D93"/>
    <w:rsid w:val="006C2742"/>
    <w:rsid w:val="006C3133"/>
    <w:rsid w:val="006C4174"/>
    <w:rsid w:val="006C7002"/>
    <w:rsid w:val="006C761F"/>
    <w:rsid w:val="006C76A7"/>
    <w:rsid w:val="006C7810"/>
    <w:rsid w:val="006C78A0"/>
    <w:rsid w:val="006D0768"/>
    <w:rsid w:val="006D0F4C"/>
    <w:rsid w:val="006D138F"/>
    <w:rsid w:val="006D15B4"/>
    <w:rsid w:val="006D161A"/>
    <w:rsid w:val="006D1A09"/>
    <w:rsid w:val="006D29E9"/>
    <w:rsid w:val="006D30F0"/>
    <w:rsid w:val="006D35CB"/>
    <w:rsid w:val="006D3C75"/>
    <w:rsid w:val="006D3DBC"/>
    <w:rsid w:val="006D52DB"/>
    <w:rsid w:val="006D53B7"/>
    <w:rsid w:val="006D5429"/>
    <w:rsid w:val="006D5461"/>
    <w:rsid w:val="006D566C"/>
    <w:rsid w:val="006D5A2D"/>
    <w:rsid w:val="006D6350"/>
    <w:rsid w:val="006D6D26"/>
    <w:rsid w:val="006D7B5E"/>
    <w:rsid w:val="006E04B3"/>
    <w:rsid w:val="006E0FEE"/>
    <w:rsid w:val="006E1046"/>
    <w:rsid w:val="006E123A"/>
    <w:rsid w:val="006E125D"/>
    <w:rsid w:val="006E2303"/>
    <w:rsid w:val="006E302F"/>
    <w:rsid w:val="006E3322"/>
    <w:rsid w:val="006E3CE6"/>
    <w:rsid w:val="006E4E3F"/>
    <w:rsid w:val="006E53CE"/>
    <w:rsid w:val="006E5C03"/>
    <w:rsid w:val="006E6345"/>
    <w:rsid w:val="006E67A4"/>
    <w:rsid w:val="006F0222"/>
    <w:rsid w:val="006F04A4"/>
    <w:rsid w:val="006F1CE5"/>
    <w:rsid w:val="006F20CE"/>
    <w:rsid w:val="006F31D9"/>
    <w:rsid w:val="006F4972"/>
    <w:rsid w:val="006F5C51"/>
    <w:rsid w:val="006F63EF"/>
    <w:rsid w:val="006F7A57"/>
    <w:rsid w:val="00700B5A"/>
    <w:rsid w:val="00701269"/>
    <w:rsid w:val="007016FE"/>
    <w:rsid w:val="00701BC3"/>
    <w:rsid w:val="00701CDF"/>
    <w:rsid w:val="00701F2E"/>
    <w:rsid w:val="007020BE"/>
    <w:rsid w:val="00702955"/>
    <w:rsid w:val="00702FEA"/>
    <w:rsid w:val="00704F88"/>
    <w:rsid w:val="007052BB"/>
    <w:rsid w:val="007053EF"/>
    <w:rsid w:val="0070668E"/>
    <w:rsid w:val="00706893"/>
    <w:rsid w:val="00706C81"/>
    <w:rsid w:val="00710314"/>
    <w:rsid w:val="00710768"/>
    <w:rsid w:val="007108D2"/>
    <w:rsid w:val="00710D05"/>
    <w:rsid w:val="00711036"/>
    <w:rsid w:val="007125FC"/>
    <w:rsid w:val="007132A0"/>
    <w:rsid w:val="007135AD"/>
    <w:rsid w:val="00714D40"/>
    <w:rsid w:val="00714F20"/>
    <w:rsid w:val="0071696B"/>
    <w:rsid w:val="00716DEB"/>
    <w:rsid w:val="007174C5"/>
    <w:rsid w:val="007208B1"/>
    <w:rsid w:val="00720ACE"/>
    <w:rsid w:val="0072292A"/>
    <w:rsid w:val="007245CE"/>
    <w:rsid w:val="00724FB7"/>
    <w:rsid w:val="00725932"/>
    <w:rsid w:val="00725B5B"/>
    <w:rsid w:val="00726777"/>
    <w:rsid w:val="00726838"/>
    <w:rsid w:val="00727FDD"/>
    <w:rsid w:val="007307B3"/>
    <w:rsid w:val="00731505"/>
    <w:rsid w:val="00732D17"/>
    <w:rsid w:val="0073307D"/>
    <w:rsid w:val="0073387D"/>
    <w:rsid w:val="00733A89"/>
    <w:rsid w:val="00734D68"/>
    <w:rsid w:val="00734DE1"/>
    <w:rsid w:val="007379C0"/>
    <w:rsid w:val="00740161"/>
    <w:rsid w:val="00740552"/>
    <w:rsid w:val="00740697"/>
    <w:rsid w:val="00740BA6"/>
    <w:rsid w:val="00741706"/>
    <w:rsid w:val="00742061"/>
    <w:rsid w:val="00742401"/>
    <w:rsid w:val="00744E91"/>
    <w:rsid w:val="00745574"/>
    <w:rsid w:val="00745C59"/>
    <w:rsid w:val="0074640B"/>
    <w:rsid w:val="007469EC"/>
    <w:rsid w:val="007470C0"/>
    <w:rsid w:val="0074793C"/>
    <w:rsid w:val="00747EC6"/>
    <w:rsid w:val="00751350"/>
    <w:rsid w:val="00752BD7"/>
    <w:rsid w:val="00753450"/>
    <w:rsid w:val="0075417D"/>
    <w:rsid w:val="007549C3"/>
    <w:rsid w:val="007560BB"/>
    <w:rsid w:val="0075628B"/>
    <w:rsid w:val="007600CC"/>
    <w:rsid w:val="007601B7"/>
    <w:rsid w:val="00760678"/>
    <w:rsid w:val="00760E15"/>
    <w:rsid w:val="00761A10"/>
    <w:rsid w:val="00761BB1"/>
    <w:rsid w:val="007622B3"/>
    <w:rsid w:val="007627D1"/>
    <w:rsid w:val="00762B6C"/>
    <w:rsid w:val="00763C5A"/>
    <w:rsid w:val="00763D18"/>
    <w:rsid w:val="00763F44"/>
    <w:rsid w:val="007648D6"/>
    <w:rsid w:val="00765C9F"/>
    <w:rsid w:val="0076779F"/>
    <w:rsid w:val="00767F44"/>
    <w:rsid w:val="00771FC0"/>
    <w:rsid w:val="0077264B"/>
    <w:rsid w:val="00772BBF"/>
    <w:rsid w:val="00772C45"/>
    <w:rsid w:val="007732F7"/>
    <w:rsid w:val="0077399B"/>
    <w:rsid w:val="00775D6B"/>
    <w:rsid w:val="007814E5"/>
    <w:rsid w:val="007814F3"/>
    <w:rsid w:val="00781743"/>
    <w:rsid w:val="00781767"/>
    <w:rsid w:val="00782A58"/>
    <w:rsid w:val="00783810"/>
    <w:rsid w:val="00783A46"/>
    <w:rsid w:val="00783B71"/>
    <w:rsid w:val="00783D44"/>
    <w:rsid w:val="0078604C"/>
    <w:rsid w:val="00786D24"/>
    <w:rsid w:val="00786F62"/>
    <w:rsid w:val="0078717C"/>
    <w:rsid w:val="007907CC"/>
    <w:rsid w:val="00791769"/>
    <w:rsid w:val="007921B3"/>
    <w:rsid w:val="00792ACE"/>
    <w:rsid w:val="00793DFB"/>
    <w:rsid w:val="0079435D"/>
    <w:rsid w:val="007945C5"/>
    <w:rsid w:val="00794DFB"/>
    <w:rsid w:val="0079503E"/>
    <w:rsid w:val="007975A5"/>
    <w:rsid w:val="007A17F1"/>
    <w:rsid w:val="007A1925"/>
    <w:rsid w:val="007A2743"/>
    <w:rsid w:val="007A3D7E"/>
    <w:rsid w:val="007A40D2"/>
    <w:rsid w:val="007A4492"/>
    <w:rsid w:val="007A483F"/>
    <w:rsid w:val="007A4E1A"/>
    <w:rsid w:val="007A4E8D"/>
    <w:rsid w:val="007A5808"/>
    <w:rsid w:val="007A5AF8"/>
    <w:rsid w:val="007A5B25"/>
    <w:rsid w:val="007A61EE"/>
    <w:rsid w:val="007A68C3"/>
    <w:rsid w:val="007A6D0E"/>
    <w:rsid w:val="007A7DDF"/>
    <w:rsid w:val="007B0B39"/>
    <w:rsid w:val="007B18E6"/>
    <w:rsid w:val="007B2D6B"/>
    <w:rsid w:val="007B2EC0"/>
    <w:rsid w:val="007B3CCB"/>
    <w:rsid w:val="007B417A"/>
    <w:rsid w:val="007B4634"/>
    <w:rsid w:val="007B4C45"/>
    <w:rsid w:val="007B5491"/>
    <w:rsid w:val="007B5D04"/>
    <w:rsid w:val="007B5DC4"/>
    <w:rsid w:val="007B6E41"/>
    <w:rsid w:val="007B72C5"/>
    <w:rsid w:val="007C0DA5"/>
    <w:rsid w:val="007C1825"/>
    <w:rsid w:val="007C1B1B"/>
    <w:rsid w:val="007C543C"/>
    <w:rsid w:val="007C5FBB"/>
    <w:rsid w:val="007C6B52"/>
    <w:rsid w:val="007C6EBA"/>
    <w:rsid w:val="007C77C0"/>
    <w:rsid w:val="007C7B56"/>
    <w:rsid w:val="007C7DA7"/>
    <w:rsid w:val="007D0696"/>
    <w:rsid w:val="007D2E25"/>
    <w:rsid w:val="007D4CB2"/>
    <w:rsid w:val="007D5130"/>
    <w:rsid w:val="007D6996"/>
    <w:rsid w:val="007D6DDD"/>
    <w:rsid w:val="007D7968"/>
    <w:rsid w:val="007D7DA2"/>
    <w:rsid w:val="007E0683"/>
    <w:rsid w:val="007E0BC6"/>
    <w:rsid w:val="007E115E"/>
    <w:rsid w:val="007E2F70"/>
    <w:rsid w:val="007E367C"/>
    <w:rsid w:val="007E4467"/>
    <w:rsid w:val="007E5D0A"/>
    <w:rsid w:val="007E5DAF"/>
    <w:rsid w:val="007E79B5"/>
    <w:rsid w:val="007F07B0"/>
    <w:rsid w:val="007F194F"/>
    <w:rsid w:val="007F23A8"/>
    <w:rsid w:val="007F302E"/>
    <w:rsid w:val="007F349D"/>
    <w:rsid w:val="007F3B8A"/>
    <w:rsid w:val="007F4799"/>
    <w:rsid w:val="007F4838"/>
    <w:rsid w:val="007F4B8E"/>
    <w:rsid w:val="007F510C"/>
    <w:rsid w:val="008002D8"/>
    <w:rsid w:val="008002DB"/>
    <w:rsid w:val="008023DA"/>
    <w:rsid w:val="00802611"/>
    <w:rsid w:val="0080293E"/>
    <w:rsid w:val="00803225"/>
    <w:rsid w:val="0080500B"/>
    <w:rsid w:val="0080592B"/>
    <w:rsid w:val="00807941"/>
    <w:rsid w:val="00810B89"/>
    <w:rsid w:val="008110CF"/>
    <w:rsid w:val="008127CD"/>
    <w:rsid w:val="00813D3B"/>
    <w:rsid w:val="00815BE0"/>
    <w:rsid w:val="00815CA5"/>
    <w:rsid w:val="00816EB4"/>
    <w:rsid w:val="0082048E"/>
    <w:rsid w:val="008209AE"/>
    <w:rsid w:val="00820B76"/>
    <w:rsid w:val="0082167C"/>
    <w:rsid w:val="00821CB8"/>
    <w:rsid w:val="008225AA"/>
    <w:rsid w:val="00824C3C"/>
    <w:rsid w:val="00824E4F"/>
    <w:rsid w:val="00825A13"/>
    <w:rsid w:val="00825FEF"/>
    <w:rsid w:val="008260E1"/>
    <w:rsid w:val="008269C5"/>
    <w:rsid w:val="00826E65"/>
    <w:rsid w:val="008315CD"/>
    <w:rsid w:val="00831D1E"/>
    <w:rsid w:val="00831DB9"/>
    <w:rsid w:val="00832063"/>
    <w:rsid w:val="008326DC"/>
    <w:rsid w:val="00833F4E"/>
    <w:rsid w:val="00834EFF"/>
    <w:rsid w:val="00835DF2"/>
    <w:rsid w:val="00836105"/>
    <w:rsid w:val="008371E9"/>
    <w:rsid w:val="008405FE"/>
    <w:rsid w:val="0084196A"/>
    <w:rsid w:val="00843AD4"/>
    <w:rsid w:val="00843AEC"/>
    <w:rsid w:val="00843F88"/>
    <w:rsid w:val="00847EEF"/>
    <w:rsid w:val="00850ED1"/>
    <w:rsid w:val="00852645"/>
    <w:rsid w:val="00852788"/>
    <w:rsid w:val="00853EF8"/>
    <w:rsid w:val="008542D6"/>
    <w:rsid w:val="00854CAE"/>
    <w:rsid w:val="00854CC6"/>
    <w:rsid w:val="00855D84"/>
    <w:rsid w:val="00856227"/>
    <w:rsid w:val="008619F4"/>
    <w:rsid w:val="00861B48"/>
    <w:rsid w:val="00861D8D"/>
    <w:rsid w:val="00862803"/>
    <w:rsid w:val="008630CF"/>
    <w:rsid w:val="008638AD"/>
    <w:rsid w:val="008651FC"/>
    <w:rsid w:val="008656C5"/>
    <w:rsid w:val="00866338"/>
    <w:rsid w:val="00867F58"/>
    <w:rsid w:val="008706CB"/>
    <w:rsid w:val="008709B8"/>
    <w:rsid w:val="008715EF"/>
    <w:rsid w:val="00872CD5"/>
    <w:rsid w:val="00872D39"/>
    <w:rsid w:val="00872F3C"/>
    <w:rsid w:val="0087529D"/>
    <w:rsid w:val="0087585F"/>
    <w:rsid w:val="00875B87"/>
    <w:rsid w:val="0087760A"/>
    <w:rsid w:val="00877B1D"/>
    <w:rsid w:val="00877DB3"/>
    <w:rsid w:val="00883A5A"/>
    <w:rsid w:val="008865D6"/>
    <w:rsid w:val="00887502"/>
    <w:rsid w:val="00887924"/>
    <w:rsid w:val="008901DE"/>
    <w:rsid w:val="0089090B"/>
    <w:rsid w:val="00891720"/>
    <w:rsid w:val="00891A2F"/>
    <w:rsid w:val="0089222D"/>
    <w:rsid w:val="0089234B"/>
    <w:rsid w:val="008944C4"/>
    <w:rsid w:val="008951C6"/>
    <w:rsid w:val="00895766"/>
    <w:rsid w:val="0089678E"/>
    <w:rsid w:val="00897DC2"/>
    <w:rsid w:val="00897DEF"/>
    <w:rsid w:val="00897F07"/>
    <w:rsid w:val="008A0372"/>
    <w:rsid w:val="008A054A"/>
    <w:rsid w:val="008A0BF6"/>
    <w:rsid w:val="008A1047"/>
    <w:rsid w:val="008A14C7"/>
    <w:rsid w:val="008A174A"/>
    <w:rsid w:val="008A1AE2"/>
    <w:rsid w:val="008A2066"/>
    <w:rsid w:val="008A3B37"/>
    <w:rsid w:val="008A6A55"/>
    <w:rsid w:val="008A7003"/>
    <w:rsid w:val="008B0523"/>
    <w:rsid w:val="008B08F4"/>
    <w:rsid w:val="008B0BF8"/>
    <w:rsid w:val="008B16EB"/>
    <w:rsid w:val="008B1816"/>
    <w:rsid w:val="008B1DED"/>
    <w:rsid w:val="008B2A9A"/>
    <w:rsid w:val="008B3E33"/>
    <w:rsid w:val="008B53FD"/>
    <w:rsid w:val="008B5407"/>
    <w:rsid w:val="008B628C"/>
    <w:rsid w:val="008B6797"/>
    <w:rsid w:val="008B72EC"/>
    <w:rsid w:val="008C0C06"/>
    <w:rsid w:val="008C0D30"/>
    <w:rsid w:val="008C0FB9"/>
    <w:rsid w:val="008C2791"/>
    <w:rsid w:val="008C29DE"/>
    <w:rsid w:val="008C2BFD"/>
    <w:rsid w:val="008C2F9C"/>
    <w:rsid w:val="008C38BD"/>
    <w:rsid w:val="008C6103"/>
    <w:rsid w:val="008C6E57"/>
    <w:rsid w:val="008C7329"/>
    <w:rsid w:val="008C7650"/>
    <w:rsid w:val="008C7E5B"/>
    <w:rsid w:val="008D0B05"/>
    <w:rsid w:val="008D126B"/>
    <w:rsid w:val="008D2447"/>
    <w:rsid w:val="008D3478"/>
    <w:rsid w:val="008D4F64"/>
    <w:rsid w:val="008D79CF"/>
    <w:rsid w:val="008D7B9F"/>
    <w:rsid w:val="008D7DCB"/>
    <w:rsid w:val="008E07A7"/>
    <w:rsid w:val="008E17A9"/>
    <w:rsid w:val="008E19BF"/>
    <w:rsid w:val="008E2EC8"/>
    <w:rsid w:val="008E3EE5"/>
    <w:rsid w:val="008E4EC6"/>
    <w:rsid w:val="008E5BA9"/>
    <w:rsid w:val="008E751E"/>
    <w:rsid w:val="008F0140"/>
    <w:rsid w:val="008F0D00"/>
    <w:rsid w:val="008F10A6"/>
    <w:rsid w:val="008F1D83"/>
    <w:rsid w:val="008F1FD9"/>
    <w:rsid w:val="008F36E6"/>
    <w:rsid w:val="008F3EE6"/>
    <w:rsid w:val="008F44FF"/>
    <w:rsid w:val="008F5673"/>
    <w:rsid w:val="008F59C2"/>
    <w:rsid w:val="008F5BFF"/>
    <w:rsid w:val="008F6360"/>
    <w:rsid w:val="00901FEC"/>
    <w:rsid w:val="009024E8"/>
    <w:rsid w:val="00903974"/>
    <w:rsid w:val="00904136"/>
    <w:rsid w:val="0090465D"/>
    <w:rsid w:val="00904DCB"/>
    <w:rsid w:val="0090768F"/>
    <w:rsid w:val="009117D8"/>
    <w:rsid w:val="00913414"/>
    <w:rsid w:val="00913F76"/>
    <w:rsid w:val="009140AC"/>
    <w:rsid w:val="00914494"/>
    <w:rsid w:val="00914C0C"/>
    <w:rsid w:val="00914EDB"/>
    <w:rsid w:val="009172C7"/>
    <w:rsid w:val="00917507"/>
    <w:rsid w:val="009208CF"/>
    <w:rsid w:val="00923159"/>
    <w:rsid w:val="00926D97"/>
    <w:rsid w:val="009300F4"/>
    <w:rsid w:val="00931009"/>
    <w:rsid w:val="009321BA"/>
    <w:rsid w:val="0093224E"/>
    <w:rsid w:val="00932896"/>
    <w:rsid w:val="00933904"/>
    <w:rsid w:val="0093614B"/>
    <w:rsid w:val="0093643F"/>
    <w:rsid w:val="00936DAB"/>
    <w:rsid w:val="00936F67"/>
    <w:rsid w:val="0093774C"/>
    <w:rsid w:val="0094031E"/>
    <w:rsid w:val="00940C49"/>
    <w:rsid w:val="0094179C"/>
    <w:rsid w:val="009418B4"/>
    <w:rsid w:val="00942A1C"/>
    <w:rsid w:val="00943565"/>
    <w:rsid w:val="00943582"/>
    <w:rsid w:val="00946167"/>
    <w:rsid w:val="00946924"/>
    <w:rsid w:val="00946A72"/>
    <w:rsid w:val="0095036F"/>
    <w:rsid w:val="009504A4"/>
    <w:rsid w:val="009516CA"/>
    <w:rsid w:val="0095278C"/>
    <w:rsid w:val="00952BC2"/>
    <w:rsid w:val="00952C9C"/>
    <w:rsid w:val="00953231"/>
    <w:rsid w:val="00954446"/>
    <w:rsid w:val="00954CA4"/>
    <w:rsid w:val="00956662"/>
    <w:rsid w:val="009574F9"/>
    <w:rsid w:val="00957C0C"/>
    <w:rsid w:val="0096007F"/>
    <w:rsid w:val="009611B9"/>
    <w:rsid w:val="0096358E"/>
    <w:rsid w:val="009635B4"/>
    <w:rsid w:val="00965071"/>
    <w:rsid w:val="009666EA"/>
    <w:rsid w:val="00967A2B"/>
    <w:rsid w:val="0097168B"/>
    <w:rsid w:val="0097174E"/>
    <w:rsid w:val="00972467"/>
    <w:rsid w:val="00973BCA"/>
    <w:rsid w:val="0097405A"/>
    <w:rsid w:val="009755EA"/>
    <w:rsid w:val="009756A4"/>
    <w:rsid w:val="00975AA9"/>
    <w:rsid w:val="009763FC"/>
    <w:rsid w:val="009766A1"/>
    <w:rsid w:val="00977CF5"/>
    <w:rsid w:val="00977E4E"/>
    <w:rsid w:val="00981BD1"/>
    <w:rsid w:val="00982EB6"/>
    <w:rsid w:val="009830DE"/>
    <w:rsid w:val="00983F82"/>
    <w:rsid w:val="00984500"/>
    <w:rsid w:val="0098485D"/>
    <w:rsid w:val="00987A61"/>
    <w:rsid w:val="0099017C"/>
    <w:rsid w:val="009906D0"/>
    <w:rsid w:val="0099085B"/>
    <w:rsid w:val="0099196A"/>
    <w:rsid w:val="00991B82"/>
    <w:rsid w:val="00992D05"/>
    <w:rsid w:val="00994A22"/>
    <w:rsid w:val="0099589E"/>
    <w:rsid w:val="00995C3C"/>
    <w:rsid w:val="00995D5B"/>
    <w:rsid w:val="00996745"/>
    <w:rsid w:val="009975EF"/>
    <w:rsid w:val="009A058C"/>
    <w:rsid w:val="009A0EC1"/>
    <w:rsid w:val="009A187A"/>
    <w:rsid w:val="009A2B87"/>
    <w:rsid w:val="009A2DCE"/>
    <w:rsid w:val="009A2E43"/>
    <w:rsid w:val="009A2EA8"/>
    <w:rsid w:val="009A2F81"/>
    <w:rsid w:val="009A465F"/>
    <w:rsid w:val="009A5143"/>
    <w:rsid w:val="009A669A"/>
    <w:rsid w:val="009A69CC"/>
    <w:rsid w:val="009A6D2C"/>
    <w:rsid w:val="009A733D"/>
    <w:rsid w:val="009B1C2B"/>
    <w:rsid w:val="009B201A"/>
    <w:rsid w:val="009B4247"/>
    <w:rsid w:val="009B5E28"/>
    <w:rsid w:val="009B5FBC"/>
    <w:rsid w:val="009B6096"/>
    <w:rsid w:val="009B6B25"/>
    <w:rsid w:val="009C0EF6"/>
    <w:rsid w:val="009C1208"/>
    <w:rsid w:val="009C19B2"/>
    <w:rsid w:val="009C20C1"/>
    <w:rsid w:val="009C23E5"/>
    <w:rsid w:val="009C2679"/>
    <w:rsid w:val="009C3962"/>
    <w:rsid w:val="009C5CBA"/>
    <w:rsid w:val="009C6B1D"/>
    <w:rsid w:val="009D0111"/>
    <w:rsid w:val="009D2561"/>
    <w:rsid w:val="009D31C6"/>
    <w:rsid w:val="009D36DC"/>
    <w:rsid w:val="009D3F47"/>
    <w:rsid w:val="009D4DAF"/>
    <w:rsid w:val="009E100F"/>
    <w:rsid w:val="009E16C1"/>
    <w:rsid w:val="009E1ACD"/>
    <w:rsid w:val="009E3111"/>
    <w:rsid w:val="009E353B"/>
    <w:rsid w:val="009E3F54"/>
    <w:rsid w:val="009E45E3"/>
    <w:rsid w:val="009E4A4F"/>
    <w:rsid w:val="009E5484"/>
    <w:rsid w:val="009E711A"/>
    <w:rsid w:val="009F00C2"/>
    <w:rsid w:val="009F04FD"/>
    <w:rsid w:val="009F0EE9"/>
    <w:rsid w:val="009F1140"/>
    <w:rsid w:val="009F1D74"/>
    <w:rsid w:val="009F3F03"/>
    <w:rsid w:val="009F42DC"/>
    <w:rsid w:val="009F72E5"/>
    <w:rsid w:val="009F7455"/>
    <w:rsid w:val="00A00AC5"/>
    <w:rsid w:val="00A010A2"/>
    <w:rsid w:val="00A0110F"/>
    <w:rsid w:val="00A01283"/>
    <w:rsid w:val="00A017B7"/>
    <w:rsid w:val="00A0186F"/>
    <w:rsid w:val="00A03E26"/>
    <w:rsid w:val="00A04A51"/>
    <w:rsid w:val="00A04B3B"/>
    <w:rsid w:val="00A04BA4"/>
    <w:rsid w:val="00A04EE6"/>
    <w:rsid w:val="00A04F64"/>
    <w:rsid w:val="00A055C9"/>
    <w:rsid w:val="00A05D73"/>
    <w:rsid w:val="00A05E7F"/>
    <w:rsid w:val="00A0682B"/>
    <w:rsid w:val="00A06A81"/>
    <w:rsid w:val="00A07F0F"/>
    <w:rsid w:val="00A07FE1"/>
    <w:rsid w:val="00A102A2"/>
    <w:rsid w:val="00A11641"/>
    <w:rsid w:val="00A13C77"/>
    <w:rsid w:val="00A14C18"/>
    <w:rsid w:val="00A15001"/>
    <w:rsid w:val="00A1560F"/>
    <w:rsid w:val="00A1723F"/>
    <w:rsid w:val="00A17946"/>
    <w:rsid w:val="00A2029E"/>
    <w:rsid w:val="00A2050E"/>
    <w:rsid w:val="00A20DC3"/>
    <w:rsid w:val="00A20ED1"/>
    <w:rsid w:val="00A22D26"/>
    <w:rsid w:val="00A22E94"/>
    <w:rsid w:val="00A232F8"/>
    <w:rsid w:val="00A23789"/>
    <w:rsid w:val="00A24B09"/>
    <w:rsid w:val="00A270B3"/>
    <w:rsid w:val="00A2795A"/>
    <w:rsid w:val="00A27E21"/>
    <w:rsid w:val="00A30A0D"/>
    <w:rsid w:val="00A332A3"/>
    <w:rsid w:val="00A333F7"/>
    <w:rsid w:val="00A34438"/>
    <w:rsid w:val="00A35623"/>
    <w:rsid w:val="00A36697"/>
    <w:rsid w:val="00A37934"/>
    <w:rsid w:val="00A37FAC"/>
    <w:rsid w:val="00A40A34"/>
    <w:rsid w:val="00A42579"/>
    <w:rsid w:val="00A42AFC"/>
    <w:rsid w:val="00A42CB9"/>
    <w:rsid w:val="00A42DF8"/>
    <w:rsid w:val="00A4424B"/>
    <w:rsid w:val="00A45762"/>
    <w:rsid w:val="00A46DBE"/>
    <w:rsid w:val="00A5067A"/>
    <w:rsid w:val="00A50D40"/>
    <w:rsid w:val="00A5254E"/>
    <w:rsid w:val="00A529D5"/>
    <w:rsid w:val="00A52F62"/>
    <w:rsid w:val="00A53098"/>
    <w:rsid w:val="00A53656"/>
    <w:rsid w:val="00A539A3"/>
    <w:rsid w:val="00A53A3B"/>
    <w:rsid w:val="00A53ECF"/>
    <w:rsid w:val="00A55023"/>
    <w:rsid w:val="00A5561D"/>
    <w:rsid w:val="00A5703F"/>
    <w:rsid w:val="00A5774F"/>
    <w:rsid w:val="00A57D5A"/>
    <w:rsid w:val="00A60D22"/>
    <w:rsid w:val="00A61154"/>
    <w:rsid w:val="00A61199"/>
    <w:rsid w:val="00A616D2"/>
    <w:rsid w:val="00A61E01"/>
    <w:rsid w:val="00A628EF"/>
    <w:rsid w:val="00A6432D"/>
    <w:rsid w:val="00A660CB"/>
    <w:rsid w:val="00A662E6"/>
    <w:rsid w:val="00A66C8B"/>
    <w:rsid w:val="00A71123"/>
    <w:rsid w:val="00A712B5"/>
    <w:rsid w:val="00A7248E"/>
    <w:rsid w:val="00A7400E"/>
    <w:rsid w:val="00A74834"/>
    <w:rsid w:val="00A7503F"/>
    <w:rsid w:val="00A75961"/>
    <w:rsid w:val="00A759FA"/>
    <w:rsid w:val="00A75F8D"/>
    <w:rsid w:val="00A764A4"/>
    <w:rsid w:val="00A76910"/>
    <w:rsid w:val="00A80832"/>
    <w:rsid w:val="00A820EA"/>
    <w:rsid w:val="00A82D5E"/>
    <w:rsid w:val="00A832FC"/>
    <w:rsid w:val="00A857D3"/>
    <w:rsid w:val="00A86C25"/>
    <w:rsid w:val="00A8756F"/>
    <w:rsid w:val="00A87948"/>
    <w:rsid w:val="00A87EC5"/>
    <w:rsid w:val="00A87FD1"/>
    <w:rsid w:val="00A90523"/>
    <w:rsid w:val="00A90A40"/>
    <w:rsid w:val="00A90F8E"/>
    <w:rsid w:val="00A918B0"/>
    <w:rsid w:val="00A93858"/>
    <w:rsid w:val="00A95124"/>
    <w:rsid w:val="00A951A4"/>
    <w:rsid w:val="00A959FE"/>
    <w:rsid w:val="00A97247"/>
    <w:rsid w:val="00A974A4"/>
    <w:rsid w:val="00AA13B3"/>
    <w:rsid w:val="00AA1B9B"/>
    <w:rsid w:val="00AA2845"/>
    <w:rsid w:val="00AA2EE7"/>
    <w:rsid w:val="00AA5138"/>
    <w:rsid w:val="00AA51E7"/>
    <w:rsid w:val="00AA783C"/>
    <w:rsid w:val="00AB02E2"/>
    <w:rsid w:val="00AB0A25"/>
    <w:rsid w:val="00AB192B"/>
    <w:rsid w:val="00AB1A3C"/>
    <w:rsid w:val="00AB1BEE"/>
    <w:rsid w:val="00AB2551"/>
    <w:rsid w:val="00AB37FF"/>
    <w:rsid w:val="00AB3BA1"/>
    <w:rsid w:val="00AB4AE0"/>
    <w:rsid w:val="00AB77B7"/>
    <w:rsid w:val="00AC27F5"/>
    <w:rsid w:val="00AC2A63"/>
    <w:rsid w:val="00AC3768"/>
    <w:rsid w:val="00AC5DD9"/>
    <w:rsid w:val="00AC6742"/>
    <w:rsid w:val="00AC6D5A"/>
    <w:rsid w:val="00AC7A60"/>
    <w:rsid w:val="00AD003A"/>
    <w:rsid w:val="00AD14B9"/>
    <w:rsid w:val="00AD3B4B"/>
    <w:rsid w:val="00AD3D90"/>
    <w:rsid w:val="00AD44C6"/>
    <w:rsid w:val="00AD52E2"/>
    <w:rsid w:val="00AD5960"/>
    <w:rsid w:val="00AD7B35"/>
    <w:rsid w:val="00AE1141"/>
    <w:rsid w:val="00AE1707"/>
    <w:rsid w:val="00AE17F9"/>
    <w:rsid w:val="00AE2FE2"/>
    <w:rsid w:val="00AE310C"/>
    <w:rsid w:val="00AE3118"/>
    <w:rsid w:val="00AE35F8"/>
    <w:rsid w:val="00AE3A84"/>
    <w:rsid w:val="00AE52A5"/>
    <w:rsid w:val="00AE573E"/>
    <w:rsid w:val="00AE5EBC"/>
    <w:rsid w:val="00AE625A"/>
    <w:rsid w:val="00AE7A3E"/>
    <w:rsid w:val="00AF0D93"/>
    <w:rsid w:val="00AF10A3"/>
    <w:rsid w:val="00AF2963"/>
    <w:rsid w:val="00AF3A1B"/>
    <w:rsid w:val="00AF42AA"/>
    <w:rsid w:val="00AF4352"/>
    <w:rsid w:val="00AF4747"/>
    <w:rsid w:val="00AF598D"/>
    <w:rsid w:val="00AF6E80"/>
    <w:rsid w:val="00AF7564"/>
    <w:rsid w:val="00B004BA"/>
    <w:rsid w:val="00B00775"/>
    <w:rsid w:val="00B0162B"/>
    <w:rsid w:val="00B01B77"/>
    <w:rsid w:val="00B02694"/>
    <w:rsid w:val="00B0307B"/>
    <w:rsid w:val="00B036AB"/>
    <w:rsid w:val="00B039EB"/>
    <w:rsid w:val="00B04FDF"/>
    <w:rsid w:val="00B05A9F"/>
    <w:rsid w:val="00B0654F"/>
    <w:rsid w:val="00B06622"/>
    <w:rsid w:val="00B069E2"/>
    <w:rsid w:val="00B076C6"/>
    <w:rsid w:val="00B10FEA"/>
    <w:rsid w:val="00B1204D"/>
    <w:rsid w:val="00B12173"/>
    <w:rsid w:val="00B13AC2"/>
    <w:rsid w:val="00B1454F"/>
    <w:rsid w:val="00B1493C"/>
    <w:rsid w:val="00B15394"/>
    <w:rsid w:val="00B15D9A"/>
    <w:rsid w:val="00B16083"/>
    <w:rsid w:val="00B168B9"/>
    <w:rsid w:val="00B16B1C"/>
    <w:rsid w:val="00B20018"/>
    <w:rsid w:val="00B20483"/>
    <w:rsid w:val="00B20693"/>
    <w:rsid w:val="00B20A42"/>
    <w:rsid w:val="00B214CA"/>
    <w:rsid w:val="00B2155A"/>
    <w:rsid w:val="00B23C4A"/>
    <w:rsid w:val="00B24BFE"/>
    <w:rsid w:val="00B25205"/>
    <w:rsid w:val="00B25E66"/>
    <w:rsid w:val="00B2624A"/>
    <w:rsid w:val="00B26D81"/>
    <w:rsid w:val="00B31B46"/>
    <w:rsid w:val="00B32D37"/>
    <w:rsid w:val="00B34271"/>
    <w:rsid w:val="00B3505F"/>
    <w:rsid w:val="00B358D4"/>
    <w:rsid w:val="00B36770"/>
    <w:rsid w:val="00B36C91"/>
    <w:rsid w:val="00B40222"/>
    <w:rsid w:val="00B41546"/>
    <w:rsid w:val="00B41CC3"/>
    <w:rsid w:val="00B42FD4"/>
    <w:rsid w:val="00B433F1"/>
    <w:rsid w:val="00B4348C"/>
    <w:rsid w:val="00B438E3"/>
    <w:rsid w:val="00B4431B"/>
    <w:rsid w:val="00B44B29"/>
    <w:rsid w:val="00B465AB"/>
    <w:rsid w:val="00B46680"/>
    <w:rsid w:val="00B47397"/>
    <w:rsid w:val="00B473CB"/>
    <w:rsid w:val="00B474DB"/>
    <w:rsid w:val="00B47F4B"/>
    <w:rsid w:val="00B50164"/>
    <w:rsid w:val="00B502B7"/>
    <w:rsid w:val="00B50F60"/>
    <w:rsid w:val="00B52014"/>
    <w:rsid w:val="00B53DAC"/>
    <w:rsid w:val="00B54104"/>
    <w:rsid w:val="00B544C8"/>
    <w:rsid w:val="00B547E1"/>
    <w:rsid w:val="00B5554D"/>
    <w:rsid w:val="00B55761"/>
    <w:rsid w:val="00B55982"/>
    <w:rsid w:val="00B56334"/>
    <w:rsid w:val="00B57FE9"/>
    <w:rsid w:val="00B60B3F"/>
    <w:rsid w:val="00B6133F"/>
    <w:rsid w:val="00B616B8"/>
    <w:rsid w:val="00B63AEE"/>
    <w:rsid w:val="00B64F37"/>
    <w:rsid w:val="00B6529A"/>
    <w:rsid w:val="00B6592A"/>
    <w:rsid w:val="00B66A31"/>
    <w:rsid w:val="00B66CAB"/>
    <w:rsid w:val="00B67AFD"/>
    <w:rsid w:val="00B67F29"/>
    <w:rsid w:val="00B70577"/>
    <w:rsid w:val="00B71428"/>
    <w:rsid w:val="00B720D0"/>
    <w:rsid w:val="00B735CD"/>
    <w:rsid w:val="00B73ABC"/>
    <w:rsid w:val="00B748A5"/>
    <w:rsid w:val="00B74919"/>
    <w:rsid w:val="00B76703"/>
    <w:rsid w:val="00B80CA8"/>
    <w:rsid w:val="00B8307C"/>
    <w:rsid w:val="00B83F00"/>
    <w:rsid w:val="00B87862"/>
    <w:rsid w:val="00B87F36"/>
    <w:rsid w:val="00B90AFF"/>
    <w:rsid w:val="00B91945"/>
    <w:rsid w:val="00B936D4"/>
    <w:rsid w:val="00B939D1"/>
    <w:rsid w:val="00B96D8A"/>
    <w:rsid w:val="00B97E29"/>
    <w:rsid w:val="00BA1215"/>
    <w:rsid w:val="00BA1693"/>
    <w:rsid w:val="00BA1DE5"/>
    <w:rsid w:val="00BA1F9B"/>
    <w:rsid w:val="00BA3666"/>
    <w:rsid w:val="00BA40CC"/>
    <w:rsid w:val="00BA4230"/>
    <w:rsid w:val="00BA62CD"/>
    <w:rsid w:val="00BA6A86"/>
    <w:rsid w:val="00BA7D33"/>
    <w:rsid w:val="00BB11D1"/>
    <w:rsid w:val="00BB15C0"/>
    <w:rsid w:val="00BB1B5F"/>
    <w:rsid w:val="00BB2592"/>
    <w:rsid w:val="00BB34A5"/>
    <w:rsid w:val="00BB566C"/>
    <w:rsid w:val="00BB56DA"/>
    <w:rsid w:val="00BB6509"/>
    <w:rsid w:val="00BC0166"/>
    <w:rsid w:val="00BC0181"/>
    <w:rsid w:val="00BC0816"/>
    <w:rsid w:val="00BC08CD"/>
    <w:rsid w:val="00BC10A7"/>
    <w:rsid w:val="00BC10B5"/>
    <w:rsid w:val="00BC1C92"/>
    <w:rsid w:val="00BC1DD7"/>
    <w:rsid w:val="00BC2238"/>
    <w:rsid w:val="00BC291C"/>
    <w:rsid w:val="00BC2C88"/>
    <w:rsid w:val="00BC3323"/>
    <w:rsid w:val="00BC3CA3"/>
    <w:rsid w:val="00BC3D1B"/>
    <w:rsid w:val="00BC4787"/>
    <w:rsid w:val="00BC4CF4"/>
    <w:rsid w:val="00BC5014"/>
    <w:rsid w:val="00BC6FA6"/>
    <w:rsid w:val="00BC7D16"/>
    <w:rsid w:val="00BD1961"/>
    <w:rsid w:val="00BD3872"/>
    <w:rsid w:val="00BD4B72"/>
    <w:rsid w:val="00BD5621"/>
    <w:rsid w:val="00BD5BD1"/>
    <w:rsid w:val="00BD5CB9"/>
    <w:rsid w:val="00BD6459"/>
    <w:rsid w:val="00BD75BB"/>
    <w:rsid w:val="00BD7F78"/>
    <w:rsid w:val="00BE05CB"/>
    <w:rsid w:val="00BE11B3"/>
    <w:rsid w:val="00BE1406"/>
    <w:rsid w:val="00BE17EC"/>
    <w:rsid w:val="00BE1A4F"/>
    <w:rsid w:val="00BE22E4"/>
    <w:rsid w:val="00BE3242"/>
    <w:rsid w:val="00BE3824"/>
    <w:rsid w:val="00BE38A8"/>
    <w:rsid w:val="00BE3B3B"/>
    <w:rsid w:val="00BE4F1D"/>
    <w:rsid w:val="00BE709C"/>
    <w:rsid w:val="00BE765E"/>
    <w:rsid w:val="00BF03AC"/>
    <w:rsid w:val="00BF0965"/>
    <w:rsid w:val="00BF17DC"/>
    <w:rsid w:val="00BF1F35"/>
    <w:rsid w:val="00BF2065"/>
    <w:rsid w:val="00BF2211"/>
    <w:rsid w:val="00BF2F8C"/>
    <w:rsid w:val="00BF37AF"/>
    <w:rsid w:val="00BF39D3"/>
    <w:rsid w:val="00BF530A"/>
    <w:rsid w:val="00BF686B"/>
    <w:rsid w:val="00BF7828"/>
    <w:rsid w:val="00C00BC8"/>
    <w:rsid w:val="00C00BE0"/>
    <w:rsid w:val="00C02F6C"/>
    <w:rsid w:val="00C032F5"/>
    <w:rsid w:val="00C033D0"/>
    <w:rsid w:val="00C03D55"/>
    <w:rsid w:val="00C1027E"/>
    <w:rsid w:val="00C10947"/>
    <w:rsid w:val="00C1115D"/>
    <w:rsid w:val="00C11567"/>
    <w:rsid w:val="00C11C07"/>
    <w:rsid w:val="00C12C30"/>
    <w:rsid w:val="00C15BD8"/>
    <w:rsid w:val="00C17504"/>
    <w:rsid w:val="00C20348"/>
    <w:rsid w:val="00C21AB1"/>
    <w:rsid w:val="00C21BC6"/>
    <w:rsid w:val="00C220DE"/>
    <w:rsid w:val="00C22C2D"/>
    <w:rsid w:val="00C238B0"/>
    <w:rsid w:val="00C247FB"/>
    <w:rsid w:val="00C25197"/>
    <w:rsid w:val="00C25851"/>
    <w:rsid w:val="00C2685A"/>
    <w:rsid w:val="00C304D4"/>
    <w:rsid w:val="00C30B8C"/>
    <w:rsid w:val="00C30DCF"/>
    <w:rsid w:val="00C3133F"/>
    <w:rsid w:val="00C31B7F"/>
    <w:rsid w:val="00C31D05"/>
    <w:rsid w:val="00C325C4"/>
    <w:rsid w:val="00C3295A"/>
    <w:rsid w:val="00C32A69"/>
    <w:rsid w:val="00C32B9E"/>
    <w:rsid w:val="00C3366F"/>
    <w:rsid w:val="00C33BB1"/>
    <w:rsid w:val="00C33E12"/>
    <w:rsid w:val="00C348FE"/>
    <w:rsid w:val="00C362CB"/>
    <w:rsid w:val="00C378CE"/>
    <w:rsid w:val="00C37A0D"/>
    <w:rsid w:val="00C37EFE"/>
    <w:rsid w:val="00C4011D"/>
    <w:rsid w:val="00C4095D"/>
    <w:rsid w:val="00C40AFE"/>
    <w:rsid w:val="00C442BA"/>
    <w:rsid w:val="00C44B19"/>
    <w:rsid w:val="00C457B0"/>
    <w:rsid w:val="00C45DAC"/>
    <w:rsid w:val="00C462DE"/>
    <w:rsid w:val="00C468BA"/>
    <w:rsid w:val="00C4712B"/>
    <w:rsid w:val="00C477BC"/>
    <w:rsid w:val="00C50363"/>
    <w:rsid w:val="00C5065D"/>
    <w:rsid w:val="00C5077A"/>
    <w:rsid w:val="00C50FEF"/>
    <w:rsid w:val="00C516BF"/>
    <w:rsid w:val="00C52124"/>
    <w:rsid w:val="00C5369D"/>
    <w:rsid w:val="00C53A3B"/>
    <w:rsid w:val="00C543C2"/>
    <w:rsid w:val="00C54774"/>
    <w:rsid w:val="00C5572A"/>
    <w:rsid w:val="00C55853"/>
    <w:rsid w:val="00C56149"/>
    <w:rsid w:val="00C567AD"/>
    <w:rsid w:val="00C56B93"/>
    <w:rsid w:val="00C57597"/>
    <w:rsid w:val="00C60C62"/>
    <w:rsid w:val="00C617E9"/>
    <w:rsid w:val="00C620B9"/>
    <w:rsid w:val="00C62DC4"/>
    <w:rsid w:val="00C62F15"/>
    <w:rsid w:val="00C63050"/>
    <w:rsid w:val="00C6351E"/>
    <w:rsid w:val="00C646C7"/>
    <w:rsid w:val="00C65AC6"/>
    <w:rsid w:val="00C6632A"/>
    <w:rsid w:val="00C66C10"/>
    <w:rsid w:val="00C66D5F"/>
    <w:rsid w:val="00C70B25"/>
    <w:rsid w:val="00C712A0"/>
    <w:rsid w:val="00C72CB1"/>
    <w:rsid w:val="00C73724"/>
    <w:rsid w:val="00C73B2C"/>
    <w:rsid w:val="00C741CF"/>
    <w:rsid w:val="00C7566C"/>
    <w:rsid w:val="00C76555"/>
    <w:rsid w:val="00C76B94"/>
    <w:rsid w:val="00C7740F"/>
    <w:rsid w:val="00C802CE"/>
    <w:rsid w:val="00C80697"/>
    <w:rsid w:val="00C80F9E"/>
    <w:rsid w:val="00C81346"/>
    <w:rsid w:val="00C81633"/>
    <w:rsid w:val="00C85EA6"/>
    <w:rsid w:val="00C85FD8"/>
    <w:rsid w:val="00C86A8C"/>
    <w:rsid w:val="00C8739B"/>
    <w:rsid w:val="00C87DCC"/>
    <w:rsid w:val="00C900D7"/>
    <w:rsid w:val="00C900E3"/>
    <w:rsid w:val="00C90FF6"/>
    <w:rsid w:val="00C91819"/>
    <w:rsid w:val="00C9217E"/>
    <w:rsid w:val="00C92318"/>
    <w:rsid w:val="00C92B67"/>
    <w:rsid w:val="00C92DA6"/>
    <w:rsid w:val="00C93EFA"/>
    <w:rsid w:val="00C95142"/>
    <w:rsid w:val="00C96CC0"/>
    <w:rsid w:val="00C96F5A"/>
    <w:rsid w:val="00CA072F"/>
    <w:rsid w:val="00CA0D9D"/>
    <w:rsid w:val="00CA1576"/>
    <w:rsid w:val="00CA21B5"/>
    <w:rsid w:val="00CA2285"/>
    <w:rsid w:val="00CA3293"/>
    <w:rsid w:val="00CA354E"/>
    <w:rsid w:val="00CA3CE9"/>
    <w:rsid w:val="00CA44BE"/>
    <w:rsid w:val="00CA46A9"/>
    <w:rsid w:val="00CA5486"/>
    <w:rsid w:val="00CA6615"/>
    <w:rsid w:val="00CA66B2"/>
    <w:rsid w:val="00CA7101"/>
    <w:rsid w:val="00CA73FF"/>
    <w:rsid w:val="00CA7BB6"/>
    <w:rsid w:val="00CB19D8"/>
    <w:rsid w:val="00CB1E66"/>
    <w:rsid w:val="00CB1EA6"/>
    <w:rsid w:val="00CB210A"/>
    <w:rsid w:val="00CB2874"/>
    <w:rsid w:val="00CB3D07"/>
    <w:rsid w:val="00CB5A5D"/>
    <w:rsid w:val="00CB64FF"/>
    <w:rsid w:val="00CB73E0"/>
    <w:rsid w:val="00CC06E9"/>
    <w:rsid w:val="00CC0885"/>
    <w:rsid w:val="00CC24FE"/>
    <w:rsid w:val="00CC3343"/>
    <w:rsid w:val="00CC5D99"/>
    <w:rsid w:val="00CC6067"/>
    <w:rsid w:val="00CC7EF3"/>
    <w:rsid w:val="00CD0D1C"/>
    <w:rsid w:val="00CD1969"/>
    <w:rsid w:val="00CD19C4"/>
    <w:rsid w:val="00CD2694"/>
    <w:rsid w:val="00CD2786"/>
    <w:rsid w:val="00CD3081"/>
    <w:rsid w:val="00CD32DC"/>
    <w:rsid w:val="00CD392D"/>
    <w:rsid w:val="00CD3B54"/>
    <w:rsid w:val="00CD426C"/>
    <w:rsid w:val="00CD42EA"/>
    <w:rsid w:val="00CD461E"/>
    <w:rsid w:val="00CD492D"/>
    <w:rsid w:val="00CD49C4"/>
    <w:rsid w:val="00CD4E24"/>
    <w:rsid w:val="00CD5C33"/>
    <w:rsid w:val="00CD5F52"/>
    <w:rsid w:val="00CD6089"/>
    <w:rsid w:val="00CD6164"/>
    <w:rsid w:val="00CD6C88"/>
    <w:rsid w:val="00CD766C"/>
    <w:rsid w:val="00CD78DA"/>
    <w:rsid w:val="00CE4309"/>
    <w:rsid w:val="00CE518E"/>
    <w:rsid w:val="00CE5C7C"/>
    <w:rsid w:val="00CE5E8F"/>
    <w:rsid w:val="00CE605A"/>
    <w:rsid w:val="00CE60B8"/>
    <w:rsid w:val="00CE627C"/>
    <w:rsid w:val="00CE6B4A"/>
    <w:rsid w:val="00CE76FF"/>
    <w:rsid w:val="00CF19F9"/>
    <w:rsid w:val="00CF1E35"/>
    <w:rsid w:val="00CF1F96"/>
    <w:rsid w:val="00CF3F8E"/>
    <w:rsid w:val="00CF4D43"/>
    <w:rsid w:val="00CF616E"/>
    <w:rsid w:val="00CF663C"/>
    <w:rsid w:val="00CF6E50"/>
    <w:rsid w:val="00D00154"/>
    <w:rsid w:val="00D011A2"/>
    <w:rsid w:val="00D01A83"/>
    <w:rsid w:val="00D01B6E"/>
    <w:rsid w:val="00D01E9B"/>
    <w:rsid w:val="00D03493"/>
    <w:rsid w:val="00D03874"/>
    <w:rsid w:val="00D04581"/>
    <w:rsid w:val="00D05E45"/>
    <w:rsid w:val="00D06103"/>
    <w:rsid w:val="00D064B0"/>
    <w:rsid w:val="00D06CA5"/>
    <w:rsid w:val="00D06FDF"/>
    <w:rsid w:val="00D0775B"/>
    <w:rsid w:val="00D07B0D"/>
    <w:rsid w:val="00D102C2"/>
    <w:rsid w:val="00D10AD2"/>
    <w:rsid w:val="00D11C0D"/>
    <w:rsid w:val="00D11D4A"/>
    <w:rsid w:val="00D1293D"/>
    <w:rsid w:val="00D13BF0"/>
    <w:rsid w:val="00D13D79"/>
    <w:rsid w:val="00D14039"/>
    <w:rsid w:val="00D143D4"/>
    <w:rsid w:val="00D14588"/>
    <w:rsid w:val="00D146A9"/>
    <w:rsid w:val="00D14F6C"/>
    <w:rsid w:val="00D167CF"/>
    <w:rsid w:val="00D16BB5"/>
    <w:rsid w:val="00D17629"/>
    <w:rsid w:val="00D1767E"/>
    <w:rsid w:val="00D17CF3"/>
    <w:rsid w:val="00D20914"/>
    <w:rsid w:val="00D21681"/>
    <w:rsid w:val="00D21FE0"/>
    <w:rsid w:val="00D22D3D"/>
    <w:rsid w:val="00D23098"/>
    <w:rsid w:val="00D235D6"/>
    <w:rsid w:val="00D244C6"/>
    <w:rsid w:val="00D25357"/>
    <w:rsid w:val="00D25451"/>
    <w:rsid w:val="00D25592"/>
    <w:rsid w:val="00D26B1E"/>
    <w:rsid w:val="00D3043B"/>
    <w:rsid w:val="00D30452"/>
    <w:rsid w:val="00D30DD7"/>
    <w:rsid w:val="00D31624"/>
    <w:rsid w:val="00D33DE5"/>
    <w:rsid w:val="00D34727"/>
    <w:rsid w:val="00D347C1"/>
    <w:rsid w:val="00D34B53"/>
    <w:rsid w:val="00D34F12"/>
    <w:rsid w:val="00D35433"/>
    <w:rsid w:val="00D355AD"/>
    <w:rsid w:val="00D362C5"/>
    <w:rsid w:val="00D3679A"/>
    <w:rsid w:val="00D36C53"/>
    <w:rsid w:val="00D37208"/>
    <w:rsid w:val="00D375E9"/>
    <w:rsid w:val="00D40BE4"/>
    <w:rsid w:val="00D42C54"/>
    <w:rsid w:val="00D42CB7"/>
    <w:rsid w:val="00D4301E"/>
    <w:rsid w:val="00D43A3C"/>
    <w:rsid w:val="00D43E98"/>
    <w:rsid w:val="00D4455C"/>
    <w:rsid w:val="00D445E0"/>
    <w:rsid w:val="00D46A3D"/>
    <w:rsid w:val="00D46BDA"/>
    <w:rsid w:val="00D46C32"/>
    <w:rsid w:val="00D46FD0"/>
    <w:rsid w:val="00D5181B"/>
    <w:rsid w:val="00D53614"/>
    <w:rsid w:val="00D547AB"/>
    <w:rsid w:val="00D549D6"/>
    <w:rsid w:val="00D54AFF"/>
    <w:rsid w:val="00D5534E"/>
    <w:rsid w:val="00D55C31"/>
    <w:rsid w:val="00D565ED"/>
    <w:rsid w:val="00D57693"/>
    <w:rsid w:val="00D600C6"/>
    <w:rsid w:val="00D60C40"/>
    <w:rsid w:val="00D62230"/>
    <w:rsid w:val="00D62AD9"/>
    <w:rsid w:val="00D62B93"/>
    <w:rsid w:val="00D63926"/>
    <w:rsid w:val="00D662BB"/>
    <w:rsid w:val="00D6690C"/>
    <w:rsid w:val="00D671F8"/>
    <w:rsid w:val="00D677FE"/>
    <w:rsid w:val="00D7057B"/>
    <w:rsid w:val="00D711C0"/>
    <w:rsid w:val="00D7462A"/>
    <w:rsid w:val="00D74B92"/>
    <w:rsid w:val="00D74C14"/>
    <w:rsid w:val="00D76A66"/>
    <w:rsid w:val="00D7721D"/>
    <w:rsid w:val="00D77785"/>
    <w:rsid w:val="00D8069F"/>
    <w:rsid w:val="00D80DC3"/>
    <w:rsid w:val="00D80E74"/>
    <w:rsid w:val="00D833B2"/>
    <w:rsid w:val="00D84B0D"/>
    <w:rsid w:val="00D84E96"/>
    <w:rsid w:val="00D85162"/>
    <w:rsid w:val="00D86305"/>
    <w:rsid w:val="00D868E6"/>
    <w:rsid w:val="00D8695A"/>
    <w:rsid w:val="00D871A3"/>
    <w:rsid w:val="00D87DC6"/>
    <w:rsid w:val="00D90E9A"/>
    <w:rsid w:val="00D91132"/>
    <w:rsid w:val="00D913F1"/>
    <w:rsid w:val="00D92F01"/>
    <w:rsid w:val="00D93DDF"/>
    <w:rsid w:val="00D9498A"/>
    <w:rsid w:val="00D94C51"/>
    <w:rsid w:val="00D956C2"/>
    <w:rsid w:val="00D9636E"/>
    <w:rsid w:val="00D96CA7"/>
    <w:rsid w:val="00D96D20"/>
    <w:rsid w:val="00D96E2E"/>
    <w:rsid w:val="00D97A55"/>
    <w:rsid w:val="00D97FD7"/>
    <w:rsid w:val="00DA0459"/>
    <w:rsid w:val="00DA0AE6"/>
    <w:rsid w:val="00DA11B3"/>
    <w:rsid w:val="00DA1B70"/>
    <w:rsid w:val="00DA2F24"/>
    <w:rsid w:val="00DA49AD"/>
    <w:rsid w:val="00DA5421"/>
    <w:rsid w:val="00DA5BC9"/>
    <w:rsid w:val="00DA5C2C"/>
    <w:rsid w:val="00DA761F"/>
    <w:rsid w:val="00DA78F1"/>
    <w:rsid w:val="00DA7F16"/>
    <w:rsid w:val="00DB06FD"/>
    <w:rsid w:val="00DB0D28"/>
    <w:rsid w:val="00DB10FE"/>
    <w:rsid w:val="00DB48D5"/>
    <w:rsid w:val="00DB5433"/>
    <w:rsid w:val="00DB64DE"/>
    <w:rsid w:val="00DB70B0"/>
    <w:rsid w:val="00DB7E3F"/>
    <w:rsid w:val="00DC0321"/>
    <w:rsid w:val="00DC2AD7"/>
    <w:rsid w:val="00DC2E1A"/>
    <w:rsid w:val="00DC2E91"/>
    <w:rsid w:val="00DC5D2D"/>
    <w:rsid w:val="00DC5E58"/>
    <w:rsid w:val="00DC6CF5"/>
    <w:rsid w:val="00DC6DDC"/>
    <w:rsid w:val="00DC6FC9"/>
    <w:rsid w:val="00DC7690"/>
    <w:rsid w:val="00DC7872"/>
    <w:rsid w:val="00DC7AA0"/>
    <w:rsid w:val="00DD001D"/>
    <w:rsid w:val="00DD11ED"/>
    <w:rsid w:val="00DD134B"/>
    <w:rsid w:val="00DD14BA"/>
    <w:rsid w:val="00DD1C8F"/>
    <w:rsid w:val="00DD2762"/>
    <w:rsid w:val="00DD3DA9"/>
    <w:rsid w:val="00DE01FB"/>
    <w:rsid w:val="00DE2984"/>
    <w:rsid w:val="00DE3EB9"/>
    <w:rsid w:val="00DE3F54"/>
    <w:rsid w:val="00DE58D6"/>
    <w:rsid w:val="00DE5C9A"/>
    <w:rsid w:val="00DE6434"/>
    <w:rsid w:val="00DE722D"/>
    <w:rsid w:val="00DE7DB7"/>
    <w:rsid w:val="00DF155E"/>
    <w:rsid w:val="00DF1C5F"/>
    <w:rsid w:val="00DF2594"/>
    <w:rsid w:val="00DF3592"/>
    <w:rsid w:val="00DF4265"/>
    <w:rsid w:val="00DF46DF"/>
    <w:rsid w:val="00DF50DB"/>
    <w:rsid w:val="00DF6183"/>
    <w:rsid w:val="00DF65B1"/>
    <w:rsid w:val="00DF672A"/>
    <w:rsid w:val="00DF735E"/>
    <w:rsid w:val="00DF7909"/>
    <w:rsid w:val="00E00E56"/>
    <w:rsid w:val="00E010C5"/>
    <w:rsid w:val="00E01121"/>
    <w:rsid w:val="00E0143F"/>
    <w:rsid w:val="00E01490"/>
    <w:rsid w:val="00E0199D"/>
    <w:rsid w:val="00E02712"/>
    <w:rsid w:val="00E02A2C"/>
    <w:rsid w:val="00E039E2"/>
    <w:rsid w:val="00E04BA4"/>
    <w:rsid w:val="00E04FF4"/>
    <w:rsid w:val="00E05860"/>
    <w:rsid w:val="00E05EA1"/>
    <w:rsid w:val="00E06051"/>
    <w:rsid w:val="00E0614F"/>
    <w:rsid w:val="00E06C8F"/>
    <w:rsid w:val="00E07904"/>
    <w:rsid w:val="00E10438"/>
    <w:rsid w:val="00E11308"/>
    <w:rsid w:val="00E12A69"/>
    <w:rsid w:val="00E12C25"/>
    <w:rsid w:val="00E12D81"/>
    <w:rsid w:val="00E12EF7"/>
    <w:rsid w:val="00E13D4F"/>
    <w:rsid w:val="00E1442B"/>
    <w:rsid w:val="00E1454E"/>
    <w:rsid w:val="00E15893"/>
    <w:rsid w:val="00E17E33"/>
    <w:rsid w:val="00E2100B"/>
    <w:rsid w:val="00E218D2"/>
    <w:rsid w:val="00E229D3"/>
    <w:rsid w:val="00E22FE3"/>
    <w:rsid w:val="00E23D15"/>
    <w:rsid w:val="00E23DD2"/>
    <w:rsid w:val="00E24BAD"/>
    <w:rsid w:val="00E24D55"/>
    <w:rsid w:val="00E25D28"/>
    <w:rsid w:val="00E25E5B"/>
    <w:rsid w:val="00E26490"/>
    <w:rsid w:val="00E30BB2"/>
    <w:rsid w:val="00E31F1E"/>
    <w:rsid w:val="00E336E4"/>
    <w:rsid w:val="00E3428C"/>
    <w:rsid w:val="00E34DF5"/>
    <w:rsid w:val="00E36DB3"/>
    <w:rsid w:val="00E37C05"/>
    <w:rsid w:val="00E424B0"/>
    <w:rsid w:val="00E43C8C"/>
    <w:rsid w:val="00E446BA"/>
    <w:rsid w:val="00E44754"/>
    <w:rsid w:val="00E44822"/>
    <w:rsid w:val="00E45F72"/>
    <w:rsid w:val="00E4683C"/>
    <w:rsid w:val="00E470D2"/>
    <w:rsid w:val="00E47448"/>
    <w:rsid w:val="00E47478"/>
    <w:rsid w:val="00E479ED"/>
    <w:rsid w:val="00E47C01"/>
    <w:rsid w:val="00E50441"/>
    <w:rsid w:val="00E50D0B"/>
    <w:rsid w:val="00E51582"/>
    <w:rsid w:val="00E521D6"/>
    <w:rsid w:val="00E523AF"/>
    <w:rsid w:val="00E527F8"/>
    <w:rsid w:val="00E52B5A"/>
    <w:rsid w:val="00E54824"/>
    <w:rsid w:val="00E54EE5"/>
    <w:rsid w:val="00E550DF"/>
    <w:rsid w:val="00E56234"/>
    <w:rsid w:val="00E56994"/>
    <w:rsid w:val="00E575D9"/>
    <w:rsid w:val="00E603F9"/>
    <w:rsid w:val="00E60CF8"/>
    <w:rsid w:val="00E624AF"/>
    <w:rsid w:val="00E6303B"/>
    <w:rsid w:val="00E642E9"/>
    <w:rsid w:val="00E64579"/>
    <w:rsid w:val="00E64AD1"/>
    <w:rsid w:val="00E65454"/>
    <w:rsid w:val="00E6771D"/>
    <w:rsid w:val="00E67A58"/>
    <w:rsid w:val="00E70B88"/>
    <w:rsid w:val="00E71D0A"/>
    <w:rsid w:val="00E72126"/>
    <w:rsid w:val="00E72259"/>
    <w:rsid w:val="00E72FEF"/>
    <w:rsid w:val="00E74740"/>
    <w:rsid w:val="00E7527B"/>
    <w:rsid w:val="00E75FEA"/>
    <w:rsid w:val="00E7647F"/>
    <w:rsid w:val="00E81D5E"/>
    <w:rsid w:val="00E81FBB"/>
    <w:rsid w:val="00E827F9"/>
    <w:rsid w:val="00E84951"/>
    <w:rsid w:val="00E84DAA"/>
    <w:rsid w:val="00E85528"/>
    <w:rsid w:val="00E85EC4"/>
    <w:rsid w:val="00E8790C"/>
    <w:rsid w:val="00E87BE7"/>
    <w:rsid w:val="00E9013F"/>
    <w:rsid w:val="00E90ECB"/>
    <w:rsid w:val="00E92062"/>
    <w:rsid w:val="00E94B04"/>
    <w:rsid w:val="00E96681"/>
    <w:rsid w:val="00E978B0"/>
    <w:rsid w:val="00E97D8D"/>
    <w:rsid w:val="00E97F58"/>
    <w:rsid w:val="00EA16C0"/>
    <w:rsid w:val="00EA1BFA"/>
    <w:rsid w:val="00EA1FF6"/>
    <w:rsid w:val="00EA2FF1"/>
    <w:rsid w:val="00EA3C66"/>
    <w:rsid w:val="00EA4698"/>
    <w:rsid w:val="00EA5991"/>
    <w:rsid w:val="00EA5D5A"/>
    <w:rsid w:val="00EA6519"/>
    <w:rsid w:val="00EA65FC"/>
    <w:rsid w:val="00EA7045"/>
    <w:rsid w:val="00EA707A"/>
    <w:rsid w:val="00EB0AF4"/>
    <w:rsid w:val="00EB4CB8"/>
    <w:rsid w:val="00EB5741"/>
    <w:rsid w:val="00EB660C"/>
    <w:rsid w:val="00EB69FE"/>
    <w:rsid w:val="00EB71C2"/>
    <w:rsid w:val="00EB7FBA"/>
    <w:rsid w:val="00EC0D27"/>
    <w:rsid w:val="00EC5591"/>
    <w:rsid w:val="00EC5E12"/>
    <w:rsid w:val="00EC5E27"/>
    <w:rsid w:val="00EC76EE"/>
    <w:rsid w:val="00EC7E59"/>
    <w:rsid w:val="00ED009F"/>
    <w:rsid w:val="00ED1714"/>
    <w:rsid w:val="00ED24E0"/>
    <w:rsid w:val="00ED31C3"/>
    <w:rsid w:val="00ED3F4C"/>
    <w:rsid w:val="00ED5635"/>
    <w:rsid w:val="00ED6C0E"/>
    <w:rsid w:val="00ED71EF"/>
    <w:rsid w:val="00ED76C4"/>
    <w:rsid w:val="00ED7E7D"/>
    <w:rsid w:val="00ED7EA5"/>
    <w:rsid w:val="00EE0E6E"/>
    <w:rsid w:val="00EE0F5D"/>
    <w:rsid w:val="00EE4108"/>
    <w:rsid w:val="00EE532C"/>
    <w:rsid w:val="00EE6850"/>
    <w:rsid w:val="00EF2ABA"/>
    <w:rsid w:val="00EF54D5"/>
    <w:rsid w:val="00EF66CF"/>
    <w:rsid w:val="00EF68C3"/>
    <w:rsid w:val="00F00F03"/>
    <w:rsid w:val="00F022AA"/>
    <w:rsid w:val="00F028FA"/>
    <w:rsid w:val="00F03035"/>
    <w:rsid w:val="00F03473"/>
    <w:rsid w:val="00F03884"/>
    <w:rsid w:val="00F03C93"/>
    <w:rsid w:val="00F044C4"/>
    <w:rsid w:val="00F050F9"/>
    <w:rsid w:val="00F056E5"/>
    <w:rsid w:val="00F061D9"/>
    <w:rsid w:val="00F068A7"/>
    <w:rsid w:val="00F0733A"/>
    <w:rsid w:val="00F114BA"/>
    <w:rsid w:val="00F114E2"/>
    <w:rsid w:val="00F120D0"/>
    <w:rsid w:val="00F12289"/>
    <w:rsid w:val="00F1263F"/>
    <w:rsid w:val="00F12AB0"/>
    <w:rsid w:val="00F13461"/>
    <w:rsid w:val="00F13627"/>
    <w:rsid w:val="00F144E4"/>
    <w:rsid w:val="00F14A1F"/>
    <w:rsid w:val="00F17702"/>
    <w:rsid w:val="00F20615"/>
    <w:rsid w:val="00F210C7"/>
    <w:rsid w:val="00F21A6D"/>
    <w:rsid w:val="00F2658B"/>
    <w:rsid w:val="00F2698C"/>
    <w:rsid w:val="00F26CF7"/>
    <w:rsid w:val="00F26FA0"/>
    <w:rsid w:val="00F308FC"/>
    <w:rsid w:val="00F309A1"/>
    <w:rsid w:val="00F309D0"/>
    <w:rsid w:val="00F311C1"/>
    <w:rsid w:val="00F315FD"/>
    <w:rsid w:val="00F319C5"/>
    <w:rsid w:val="00F332AE"/>
    <w:rsid w:val="00F342E1"/>
    <w:rsid w:val="00F35852"/>
    <w:rsid w:val="00F36730"/>
    <w:rsid w:val="00F376A4"/>
    <w:rsid w:val="00F40EF3"/>
    <w:rsid w:val="00F41F86"/>
    <w:rsid w:val="00F422E5"/>
    <w:rsid w:val="00F42690"/>
    <w:rsid w:val="00F4280D"/>
    <w:rsid w:val="00F42BB7"/>
    <w:rsid w:val="00F433C7"/>
    <w:rsid w:val="00F4699D"/>
    <w:rsid w:val="00F46F57"/>
    <w:rsid w:val="00F51080"/>
    <w:rsid w:val="00F51133"/>
    <w:rsid w:val="00F518FD"/>
    <w:rsid w:val="00F52039"/>
    <w:rsid w:val="00F549E7"/>
    <w:rsid w:val="00F54F21"/>
    <w:rsid w:val="00F55B9A"/>
    <w:rsid w:val="00F5738F"/>
    <w:rsid w:val="00F57F9E"/>
    <w:rsid w:val="00F60436"/>
    <w:rsid w:val="00F61234"/>
    <w:rsid w:val="00F61DE6"/>
    <w:rsid w:val="00F62F53"/>
    <w:rsid w:val="00F63576"/>
    <w:rsid w:val="00F636BB"/>
    <w:rsid w:val="00F6382D"/>
    <w:rsid w:val="00F6464A"/>
    <w:rsid w:val="00F64A4C"/>
    <w:rsid w:val="00F65071"/>
    <w:rsid w:val="00F65C35"/>
    <w:rsid w:val="00F67225"/>
    <w:rsid w:val="00F6763B"/>
    <w:rsid w:val="00F676D7"/>
    <w:rsid w:val="00F7011D"/>
    <w:rsid w:val="00F703C3"/>
    <w:rsid w:val="00F71240"/>
    <w:rsid w:val="00F712E5"/>
    <w:rsid w:val="00F724C4"/>
    <w:rsid w:val="00F73068"/>
    <w:rsid w:val="00F742D1"/>
    <w:rsid w:val="00F76A1B"/>
    <w:rsid w:val="00F7782D"/>
    <w:rsid w:val="00F80F42"/>
    <w:rsid w:val="00F82596"/>
    <w:rsid w:val="00F83D89"/>
    <w:rsid w:val="00F85867"/>
    <w:rsid w:val="00F86012"/>
    <w:rsid w:val="00F87B99"/>
    <w:rsid w:val="00F9037F"/>
    <w:rsid w:val="00F905EC"/>
    <w:rsid w:val="00F91026"/>
    <w:rsid w:val="00F917A0"/>
    <w:rsid w:val="00F92232"/>
    <w:rsid w:val="00F9246A"/>
    <w:rsid w:val="00F93D94"/>
    <w:rsid w:val="00F9450B"/>
    <w:rsid w:val="00F94FA9"/>
    <w:rsid w:val="00F954D6"/>
    <w:rsid w:val="00F958BB"/>
    <w:rsid w:val="00F95B1B"/>
    <w:rsid w:val="00FA084A"/>
    <w:rsid w:val="00FA1204"/>
    <w:rsid w:val="00FA172A"/>
    <w:rsid w:val="00FA23F6"/>
    <w:rsid w:val="00FA356A"/>
    <w:rsid w:val="00FA422D"/>
    <w:rsid w:val="00FA59B3"/>
    <w:rsid w:val="00FA606D"/>
    <w:rsid w:val="00FA6788"/>
    <w:rsid w:val="00FA6E3F"/>
    <w:rsid w:val="00FB00E6"/>
    <w:rsid w:val="00FB02D5"/>
    <w:rsid w:val="00FB0611"/>
    <w:rsid w:val="00FB0BEC"/>
    <w:rsid w:val="00FB2542"/>
    <w:rsid w:val="00FB2649"/>
    <w:rsid w:val="00FB321C"/>
    <w:rsid w:val="00FB449F"/>
    <w:rsid w:val="00FB4EF6"/>
    <w:rsid w:val="00FB7874"/>
    <w:rsid w:val="00FC07CD"/>
    <w:rsid w:val="00FC0DCF"/>
    <w:rsid w:val="00FC3186"/>
    <w:rsid w:val="00FC4328"/>
    <w:rsid w:val="00FC4B9B"/>
    <w:rsid w:val="00FC4C74"/>
    <w:rsid w:val="00FC501C"/>
    <w:rsid w:val="00FC64CE"/>
    <w:rsid w:val="00FC77E2"/>
    <w:rsid w:val="00FD0E06"/>
    <w:rsid w:val="00FD61AC"/>
    <w:rsid w:val="00FD6478"/>
    <w:rsid w:val="00FD66FC"/>
    <w:rsid w:val="00FD67EC"/>
    <w:rsid w:val="00FD68FF"/>
    <w:rsid w:val="00FD6E47"/>
    <w:rsid w:val="00FD7520"/>
    <w:rsid w:val="00FE0E17"/>
    <w:rsid w:val="00FE10A1"/>
    <w:rsid w:val="00FE2D92"/>
    <w:rsid w:val="00FE3145"/>
    <w:rsid w:val="00FE4751"/>
    <w:rsid w:val="00FE4B01"/>
    <w:rsid w:val="00FE4FCE"/>
    <w:rsid w:val="00FE6DC5"/>
    <w:rsid w:val="00FE78C0"/>
    <w:rsid w:val="00FE7C4A"/>
    <w:rsid w:val="00FE7C82"/>
    <w:rsid w:val="00FF0169"/>
    <w:rsid w:val="00FF06F2"/>
    <w:rsid w:val="00FF2D8E"/>
    <w:rsid w:val="00FF2F35"/>
    <w:rsid w:val="00FF37D4"/>
    <w:rsid w:val="00FF3FD1"/>
    <w:rsid w:val="00FF558E"/>
    <w:rsid w:val="00FF578B"/>
    <w:rsid w:val="00FF779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ECCE47C"/>
  <w15:chartTrackingRefBased/>
  <w15:docId w15:val="{FFF05D39-E4CC-453F-B450-D98705E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ABC"/>
    <w:rPr>
      <w:sz w:val="24"/>
      <w:szCs w:val="24"/>
    </w:rPr>
  </w:style>
  <w:style w:type="paragraph" w:styleId="1">
    <w:name w:val="heading 1"/>
    <w:basedOn w:val="a"/>
    <w:next w:val="a"/>
    <w:qFormat/>
    <w:rsid w:val="00D05E45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5E45"/>
    <w:pPr>
      <w:ind w:firstLine="567"/>
    </w:pPr>
    <w:rPr>
      <w:szCs w:val="20"/>
    </w:rPr>
  </w:style>
  <w:style w:type="paragraph" w:customStyle="1" w:styleId="a4">
    <w:name w:val=" Знак Знак Знак"/>
    <w:basedOn w:val="a"/>
    <w:rsid w:val="00D05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Стиль2"/>
    <w:basedOn w:val="a"/>
    <w:autoRedefine/>
    <w:rsid w:val="003F1527"/>
    <w:pPr>
      <w:autoSpaceDE w:val="0"/>
      <w:autoSpaceDN w:val="0"/>
      <w:adjustRightInd w:val="0"/>
      <w:jc w:val="both"/>
    </w:pPr>
    <w:rPr>
      <w:lang w:eastAsia="en-US"/>
    </w:rPr>
  </w:style>
  <w:style w:type="table" w:styleId="a5">
    <w:name w:val="Table Grid"/>
    <w:basedOn w:val="a1"/>
    <w:uiPriority w:val="59"/>
    <w:rsid w:val="009A6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basedOn w:val="a0"/>
    <w:uiPriority w:val="99"/>
    <w:semiHidden/>
    <w:unhideWhenUsed/>
    <w:rsid w:val="00103631"/>
  </w:style>
  <w:style w:type="paragraph" w:styleId="a7">
    <w:name w:val="header"/>
    <w:basedOn w:val="a"/>
    <w:link w:val="a8"/>
    <w:uiPriority w:val="99"/>
    <w:unhideWhenUsed/>
    <w:rsid w:val="00103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0363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3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3631"/>
    <w:rPr>
      <w:sz w:val="24"/>
      <w:szCs w:val="24"/>
    </w:rPr>
  </w:style>
  <w:style w:type="paragraph" w:customStyle="1" w:styleId="ConsPlusTitle">
    <w:name w:val="ConsPlusTitle"/>
    <w:uiPriority w:val="99"/>
    <w:rsid w:val="000D3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Обычный (веб)"/>
    <w:basedOn w:val="a"/>
    <w:unhideWhenUsed/>
    <w:rsid w:val="00483DC8"/>
    <w:pPr>
      <w:spacing w:before="100" w:beforeAutospacing="1" w:after="100" w:afterAutospacing="1"/>
    </w:pPr>
  </w:style>
  <w:style w:type="paragraph" w:customStyle="1" w:styleId="ac">
    <w:name w:val=" Знак"/>
    <w:basedOn w:val="a"/>
    <w:rsid w:val="000078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 Знак1"/>
    <w:basedOn w:val="a"/>
    <w:rsid w:val="00F120D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36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B2520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rsid w:val="00A06A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Выдел текст"/>
    <w:rsid w:val="004033D5"/>
    <w:rPr>
      <w:rFonts w:ascii="Arial" w:hAnsi="Arial"/>
      <w:b/>
      <w:i/>
      <w:noProof w:val="0"/>
      <w:sz w:val="18"/>
      <w:lang w:val="ru-RU"/>
    </w:rPr>
  </w:style>
  <w:style w:type="character" w:customStyle="1" w:styleId="ae">
    <w:name w:val="Текст в табл"/>
    <w:rsid w:val="00DC6DDC"/>
    <w:rPr>
      <w:rFonts w:ascii="Arial" w:hAnsi="Arial"/>
      <w:noProof w:val="0"/>
      <w:sz w:val="16"/>
      <w:lang w:val="ru-RU"/>
    </w:rPr>
  </w:style>
  <w:style w:type="paragraph" w:styleId="20">
    <w:name w:val="Body Text Indent 2"/>
    <w:basedOn w:val="a"/>
    <w:unhideWhenUsed/>
    <w:rsid w:val="00013776"/>
    <w:pPr>
      <w:spacing w:after="120" w:line="480" w:lineRule="auto"/>
      <w:ind w:left="283"/>
    </w:pPr>
  </w:style>
  <w:style w:type="paragraph" w:styleId="af">
    <w:name w:val="Body Text"/>
    <w:basedOn w:val="a"/>
    <w:rsid w:val="00D677FE"/>
    <w:pPr>
      <w:spacing w:after="120"/>
    </w:pPr>
  </w:style>
  <w:style w:type="character" w:customStyle="1" w:styleId="21">
    <w:name w:val="Основной текст (2)_"/>
    <w:link w:val="22"/>
    <w:locked/>
    <w:rsid w:val="00D677FE"/>
    <w:rPr>
      <w:b/>
      <w:bCs/>
      <w:sz w:val="23"/>
      <w:szCs w:val="23"/>
      <w:lang w:bidi="ar-SA"/>
    </w:rPr>
  </w:style>
  <w:style w:type="character" w:customStyle="1" w:styleId="3">
    <w:name w:val="Заголовок №3_"/>
    <w:link w:val="30"/>
    <w:locked/>
    <w:rsid w:val="00D677FE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D677FE"/>
    <w:pPr>
      <w:shd w:val="clear" w:color="auto" w:fill="FFFFFF"/>
      <w:spacing w:after="60" w:line="240" w:lineRule="atLeast"/>
    </w:pPr>
    <w:rPr>
      <w:b/>
      <w:bCs/>
      <w:sz w:val="23"/>
      <w:szCs w:val="23"/>
      <w:lang w:val="ru-RU" w:eastAsia="ru-RU"/>
    </w:rPr>
  </w:style>
  <w:style w:type="paragraph" w:customStyle="1" w:styleId="30">
    <w:name w:val="Заголовок №3"/>
    <w:basedOn w:val="a"/>
    <w:link w:val="3"/>
    <w:rsid w:val="00D677FE"/>
    <w:pPr>
      <w:shd w:val="clear" w:color="auto" w:fill="FFFFFF"/>
      <w:spacing w:before="360" w:after="60" w:line="240" w:lineRule="atLeast"/>
      <w:jc w:val="both"/>
      <w:outlineLvl w:val="2"/>
    </w:pPr>
    <w:rPr>
      <w:b/>
      <w:bCs/>
      <w:sz w:val="26"/>
      <w:szCs w:val="26"/>
      <w:lang w:val="ru-RU" w:eastAsia="ru-RU"/>
    </w:rPr>
  </w:style>
  <w:style w:type="character" w:customStyle="1" w:styleId="211">
    <w:name w:val="Заголовок №2 + 11"/>
    <w:aliases w:val="5 pt"/>
    <w:rsid w:val="00C00B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Основной текст + Полужирный2"/>
    <w:rsid w:val="00C00BC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+ Полужирный1"/>
    <w:aliases w:val="Курсив"/>
    <w:rsid w:val="00A3793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pt">
    <w:name w:val="Основной текст + 13 pt"/>
    <w:aliases w:val="Полужирный"/>
    <w:rsid w:val="004C7A63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0">
    <w:name w:val="Hyperlink"/>
    <w:rsid w:val="002C6B62"/>
    <w:rPr>
      <w:color w:val="0000FF"/>
      <w:u w:val="single"/>
    </w:rPr>
  </w:style>
  <w:style w:type="paragraph" w:styleId="af1">
    <w:name w:val="Plain Text"/>
    <w:basedOn w:val="a"/>
    <w:link w:val="af2"/>
    <w:uiPriority w:val="99"/>
    <w:rsid w:val="00176B6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176B67"/>
    <w:rPr>
      <w:rFonts w:ascii="Courier New" w:hAnsi="Courier New"/>
    </w:rPr>
  </w:style>
  <w:style w:type="character" w:styleId="af3">
    <w:name w:val="Strong"/>
    <w:qFormat/>
    <w:rsid w:val="00FF558E"/>
    <w:rPr>
      <w:b/>
      <w:bCs/>
    </w:rPr>
  </w:style>
  <w:style w:type="character" w:customStyle="1" w:styleId="apple-converted-space">
    <w:name w:val="apple-converted-space"/>
    <w:rsid w:val="00F376A4"/>
  </w:style>
  <w:style w:type="paragraph" w:styleId="af4">
    <w:name w:val="Balloon Text"/>
    <w:basedOn w:val="a"/>
    <w:link w:val="af5"/>
    <w:uiPriority w:val="99"/>
    <w:semiHidden/>
    <w:unhideWhenUsed/>
    <w:rsid w:val="00484D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84D56"/>
    <w:rPr>
      <w:rFonts w:ascii="Tahoma" w:hAnsi="Tahoma" w:cs="Tahoma"/>
      <w:sz w:val="16"/>
      <w:szCs w:val="16"/>
    </w:rPr>
  </w:style>
  <w:style w:type="paragraph" w:styleId="af6">
    <w:name w:val="Название"/>
    <w:basedOn w:val="a"/>
    <w:link w:val="af7"/>
    <w:qFormat/>
    <w:rsid w:val="00BC3323"/>
    <w:pPr>
      <w:jc w:val="center"/>
    </w:pPr>
    <w:rPr>
      <w:szCs w:val="20"/>
    </w:rPr>
  </w:style>
  <w:style w:type="character" w:customStyle="1" w:styleId="af7">
    <w:name w:val="Название Знак"/>
    <w:link w:val="af6"/>
    <w:rsid w:val="00BC3323"/>
    <w:rPr>
      <w:sz w:val="24"/>
    </w:rPr>
  </w:style>
  <w:style w:type="paragraph" w:customStyle="1" w:styleId="af8">
    <w:name w:val="подпись"/>
    <w:basedOn w:val="a"/>
    <w:rsid w:val="00F21A6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410C-4829-4B20-AD20-A6A72C0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11298</Words>
  <Characters>64400</Characters>
  <Application>Microsoft Office Word</Application>
  <DocSecurity>4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A_kro2</dc:creator>
  <cp:keywords/>
  <cp:lastModifiedBy>SevOK</cp:lastModifiedBy>
  <cp:revision>2</cp:revision>
  <cp:lastPrinted>2021-11-26T06:36:00Z</cp:lastPrinted>
  <dcterms:created xsi:type="dcterms:W3CDTF">2021-12-29T13:18:00Z</dcterms:created>
  <dcterms:modified xsi:type="dcterms:W3CDTF">2021-12-29T13:18:00Z</dcterms:modified>
</cp:coreProperties>
</file>