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6F3B" w14:textId="007D4456" w:rsidR="00A03C7A" w:rsidRDefault="00A03C7A" w:rsidP="00673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br/>
        <w:t>«Развитие транспортной системы Няндомского района»</w:t>
      </w:r>
    </w:p>
    <w:p w14:paraId="60B34339" w14:textId="77777777" w:rsidR="006735E8" w:rsidRPr="00C276E7" w:rsidRDefault="006735E8" w:rsidP="00673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0F369" w14:textId="77777777" w:rsidR="00A03C7A" w:rsidRPr="004B3B77" w:rsidRDefault="00A03C7A" w:rsidP="00A03C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131 – 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пунктом 8 статьи 5, статьями 32 и 36.1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, в соответствии с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57 и 58 Порядка разработки,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оценки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Няндомского района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«Няндомское»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Няндомского муниципального района Архангельской области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«Няндомский муниципальный район»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от 22 октября 2019 года № 632,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Няндомского муниципального района Архангельской области </w:t>
      </w:r>
      <w:r w:rsidRPr="00C276E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14:paraId="19270034" w14:textId="77777777" w:rsidR="00A03C7A" w:rsidRDefault="00A03C7A" w:rsidP="00A03C7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6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F4772B">
        <w:rPr>
          <w:rFonts w:ascii="Times New Roman" w:hAnsi="Times New Roman" w:cs="Times New Roman"/>
          <w:color w:val="000000"/>
          <w:sz w:val="28"/>
          <w:szCs w:val="28"/>
        </w:rPr>
        <w:t>муниципальную пр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ограмму «Развитие транспортной системы Няндомского района</w:t>
      </w:r>
      <w:r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F20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«Няндомский муниципальный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9 ноября 2018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 47.</w:t>
      </w:r>
    </w:p>
    <w:p w14:paraId="083F8470" w14:textId="77777777" w:rsidR="00A03C7A" w:rsidRDefault="00A03C7A" w:rsidP="00A03C7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. 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района Архангельской области и опубликовать </w:t>
      </w:r>
      <w:r w:rsidRPr="009B63AA">
        <w:rPr>
          <w:rFonts w:ascii="Times New Roman" w:hAnsi="Times New Roman" w:cs="Times New Roman"/>
          <w:sz w:val="28"/>
          <w:szCs w:val="28"/>
        </w:rPr>
        <w:t>в периодическом печатном издании «Вестник Няндомского района».</w:t>
      </w:r>
    </w:p>
    <w:p w14:paraId="07C88359" w14:textId="46371DFA" w:rsidR="00A03C7A" w:rsidRDefault="00A03C7A" w:rsidP="00A03C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6735E8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A03C7A" w14:paraId="4BA67054" w14:textId="77777777" w:rsidTr="005B53C8">
        <w:tc>
          <w:tcPr>
            <w:tcW w:w="5637" w:type="dxa"/>
          </w:tcPr>
          <w:p w14:paraId="3263ABD3" w14:textId="77777777" w:rsidR="00A03C7A" w:rsidRDefault="00A03C7A" w:rsidP="005B53C8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34C383DC" w14:textId="77777777" w:rsidR="00A03C7A" w:rsidRDefault="00A03C7A" w:rsidP="005B53C8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A03C7A" w14:paraId="1C1A43E4" w14:textId="77777777" w:rsidTr="005B53C8">
        <w:tc>
          <w:tcPr>
            <w:tcW w:w="5637" w:type="dxa"/>
          </w:tcPr>
          <w:p w14:paraId="4B302573" w14:textId="77777777" w:rsidR="00A03C7A" w:rsidRDefault="00A03C7A" w:rsidP="005B53C8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11198BF1" w14:textId="77777777" w:rsidR="00A03C7A" w:rsidRDefault="00A03C7A" w:rsidP="005B53C8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A03C7A" w14:paraId="24B082E4" w14:textId="77777777" w:rsidTr="005B53C8">
        <w:tc>
          <w:tcPr>
            <w:tcW w:w="5637" w:type="dxa"/>
          </w:tcPr>
          <w:p w14:paraId="36AB432B" w14:textId="77777777" w:rsidR="00A03C7A" w:rsidRDefault="00A03C7A" w:rsidP="005B53C8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633C8B15" w14:textId="77777777" w:rsidR="00A03C7A" w:rsidRDefault="00A03C7A" w:rsidP="005B53C8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A03C7A" w14:paraId="0FEBEFE9" w14:textId="77777777" w:rsidTr="005B53C8">
        <w:tc>
          <w:tcPr>
            <w:tcW w:w="5637" w:type="dxa"/>
          </w:tcPr>
          <w:p w14:paraId="229A2BA3" w14:textId="77777777" w:rsidR="00A03C7A" w:rsidRPr="00113509" w:rsidRDefault="0006102C" w:rsidP="005B53C8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И.о. г</w:t>
            </w:r>
            <w:r w:rsidR="00A03C7A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A03C7A">
              <w:rPr>
                <w:b/>
                <w:bCs/>
                <w:color w:val="000000"/>
                <w:sz w:val="28"/>
                <w:szCs w:val="28"/>
              </w:rPr>
              <w:t xml:space="preserve"> Няндомского района</w:t>
            </w:r>
            <w:r w:rsidR="00A03C7A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0F88D8A5" w14:textId="77777777" w:rsidR="00A03C7A" w:rsidRDefault="00A03C7A" w:rsidP="005B53C8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</w:t>
            </w:r>
            <w:r w:rsidR="0006102C">
              <w:rPr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06102C">
              <w:rPr>
                <w:b/>
                <w:bCs/>
                <w:color w:val="000000"/>
                <w:sz w:val="28"/>
                <w:szCs w:val="28"/>
              </w:rPr>
              <w:t>Ведерников</w:t>
            </w:r>
          </w:p>
        </w:tc>
      </w:tr>
    </w:tbl>
    <w:p w14:paraId="695F796F" w14:textId="77777777" w:rsidR="00A03C7A" w:rsidRDefault="00A03C7A" w:rsidP="00A03C7A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EC29595" w14:textId="77777777" w:rsidR="00A03C7A" w:rsidRDefault="00A03C7A" w:rsidP="00A03C7A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УТВЕРЖДЕНЫ</w:t>
      </w:r>
    </w:p>
    <w:p w14:paraId="59F12B13" w14:textId="77777777" w:rsidR="00A03C7A" w:rsidRDefault="00A03C7A" w:rsidP="00A03C7A">
      <w:pPr>
        <w:spacing w:after="0"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140E6FB7" w14:textId="77777777" w:rsidR="00A03C7A" w:rsidRDefault="00A03C7A" w:rsidP="00A03C7A">
      <w:pPr>
        <w:spacing w:after="0"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Няндомского муниципального района</w:t>
      </w:r>
    </w:p>
    <w:p w14:paraId="08E083F8" w14:textId="77777777" w:rsidR="00A03C7A" w:rsidRDefault="00A03C7A" w:rsidP="00A03C7A">
      <w:pPr>
        <w:spacing w:after="0"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28337552" w14:textId="337BFCE1" w:rsidR="00A03C7A" w:rsidRDefault="00A03C7A" w:rsidP="00A03C7A">
      <w:pPr>
        <w:spacing w:after="0" w:line="240" w:lineRule="auto"/>
        <w:ind w:left="396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»</w:t>
      </w:r>
      <w:r w:rsidR="00F20741" w:rsidRPr="00F20741">
        <w:rPr>
          <w:rFonts w:ascii="Times New Roman" w:hAnsi="Times New Roman" w:cs="Times New Roman"/>
          <w:sz w:val="28"/>
          <w:szCs w:val="28"/>
        </w:rPr>
        <w:t xml:space="preserve"> </w:t>
      </w:r>
      <w:r w:rsidR="00A4257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3C7A">
        <w:rPr>
          <w:rFonts w:ascii="Times New Roman" w:hAnsi="Times New Roman" w:cs="Times New Roman"/>
          <w:sz w:val="28"/>
          <w:szCs w:val="28"/>
        </w:rPr>
        <w:t xml:space="preserve"> </w:t>
      </w:r>
      <w:r w:rsidRPr="00C7038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038B">
        <w:rPr>
          <w:rFonts w:ascii="Times New Roman" w:hAnsi="Times New Roman" w:cs="Times New Roman"/>
          <w:sz w:val="28"/>
          <w:szCs w:val="28"/>
        </w:rPr>
        <w:t>а</w:t>
      </w:r>
    </w:p>
    <w:p w14:paraId="5928956B" w14:textId="77777777" w:rsidR="00A03C7A" w:rsidRDefault="00A03C7A" w:rsidP="00A03C7A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F9006B" w14:textId="77777777" w:rsidR="00A03C7A" w:rsidRPr="003D15E5" w:rsidRDefault="00A03C7A" w:rsidP="00A03C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14:paraId="5F91B47A" w14:textId="77777777" w:rsidR="00A03C7A" w:rsidRPr="003D15E5" w:rsidRDefault="00A03C7A" w:rsidP="00A03C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14:paraId="73C5A195" w14:textId="77777777" w:rsidR="00A03C7A" w:rsidRDefault="00A03C7A" w:rsidP="00A03C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Няндомского района»</w:t>
      </w:r>
    </w:p>
    <w:p w14:paraId="7FD4B53B" w14:textId="77777777" w:rsidR="00A03C7A" w:rsidRPr="00B96D45" w:rsidRDefault="00A03C7A" w:rsidP="00A03C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398C0D" w14:textId="77777777" w:rsidR="00A03C7A" w:rsidRPr="006D022B" w:rsidRDefault="00A03C7A" w:rsidP="00A03C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В паспорте муниципальной программы строку «</w:t>
      </w:r>
      <w:r>
        <w:rPr>
          <w:rFonts w:ascii="Times New Roman" w:hAnsi="Times New Roman" w:cs="Times New Roman"/>
          <w:sz w:val="28"/>
          <w:szCs w:val="28"/>
        </w:rPr>
        <w:t>Объ</w:t>
      </w:r>
      <w:r w:rsidRPr="00B8031B">
        <w:rPr>
          <w:rFonts w:ascii="Times New Roman" w:hAnsi="Times New Roman" w:cs="Times New Roman"/>
          <w:sz w:val="28"/>
          <w:szCs w:val="28"/>
        </w:rPr>
        <w:t>емы и 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5768"/>
      </w:tblGrid>
      <w:tr w:rsidR="00A03C7A" w14:paraId="51627AFC" w14:textId="77777777" w:rsidTr="005B53C8">
        <w:trPr>
          <w:trHeight w:val="1756"/>
        </w:trPr>
        <w:tc>
          <w:tcPr>
            <w:tcW w:w="3559" w:type="dxa"/>
          </w:tcPr>
          <w:p w14:paraId="20BE8CB1" w14:textId="77777777" w:rsidR="00A03C7A" w:rsidRDefault="00A03C7A" w:rsidP="005B53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Pr="00B8031B">
              <w:rPr>
                <w:rFonts w:ascii="Times New Roman" w:hAnsi="Times New Roman" w:cs="Times New Roman"/>
                <w:sz w:val="28"/>
                <w:szCs w:val="28"/>
              </w:rPr>
              <w:t>емы и источники финансирования</w:t>
            </w:r>
          </w:p>
        </w:tc>
        <w:tc>
          <w:tcPr>
            <w:tcW w:w="5768" w:type="dxa"/>
          </w:tcPr>
          <w:p w14:paraId="49281E18" w14:textId="77777777" w:rsidR="00A03C7A" w:rsidRPr="0006102C" w:rsidRDefault="00A03C7A" w:rsidP="005B53C8">
            <w:pPr>
              <w:ind w:right="141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6102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составляет: </w:t>
            </w:r>
            <w:r w:rsidR="0006102C" w:rsidRPr="0006102C">
              <w:rPr>
                <w:rFonts w:ascii="Times New Roman" w:hAnsi="Times New Roman" w:cs="Times New Roman"/>
                <w:sz w:val="28"/>
                <w:szCs w:val="28"/>
              </w:rPr>
              <w:t>7275</w:t>
            </w:r>
            <w:r w:rsidR="009A327F" w:rsidRPr="000610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102C" w:rsidRPr="000610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10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2317569D" w14:textId="77777777" w:rsidR="00A03C7A" w:rsidRPr="00B8031B" w:rsidRDefault="00A03C7A" w:rsidP="005B53C8">
            <w:pPr>
              <w:ind w:left="33"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02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</w:t>
            </w:r>
            <w:r w:rsidR="0006102C" w:rsidRPr="0006102C">
              <w:rPr>
                <w:rFonts w:ascii="Times New Roman" w:hAnsi="Times New Roman" w:cs="Times New Roman"/>
                <w:sz w:val="28"/>
                <w:szCs w:val="28"/>
              </w:rPr>
              <w:t>3025</w:t>
            </w:r>
            <w:r w:rsidRPr="000610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102C" w:rsidRPr="00061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10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1547A" w:rsidRPr="000610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102C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 – </w:t>
            </w:r>
            <w:r w:rsidR="0006102C" w:rsidRPr="0006102C">
              <w:rPr>
                <w:rFonts w:ascii="Times New Roman" w:hAnsi="Times New Roman" w:cs="Times New Roman"/>
                <w:sz w:val="28"/>
                <w:szCs w:val="28"/>
              </w:rPr>
              <w:t>3819</w:t>
            </w:r>
            <w:r w:rsidRPr="000610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15CB" w:rsidRPr="00061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10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06102C" w:rsidRPr="00061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02C">
              <w:rPr>
                <w:rFonts w:ascii="Times New Roman" w:hAnsi="Times New Roman" w:cs="Times New Roman"/>
                <w:sz w:val="28"/>
                <w:szCs w:val="28"/>
              </w:rPr>
              <w:t xml:space="preserve">; городской бюджет – </w:t>
            </w:r>
            <w:r w:rsidR="0006102C" w:rsidRPr="0006102C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  <w:r w:rsidRPr="000610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102C" w:rsidRPr="000610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102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A327F" w:rsidRPr="00061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02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06102C" w:rsidRPr="00061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02C1" w:rsidRPr="0006102C">
              <w:rPr>
                <w:rFonts w:ascii="Times New Roman" w:hAnsi="Times New Roman" w:cs="Times New Roman"/>
                <w:sz w:val="28"/>
                <w:szCs w:val="28"/>
              </w:rPr>
              <w:t>; внебюджетные средства- 5,0 тыс.</w:t>
            </w:r>
            <w:r w:rsidR="0006102C" w:rsidRPr="00061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2C1" w:rsidRPr="0006102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06102C" w:rsidRPr="00061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02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4A14E6FE" w14:textId="77777777" w:rsidR="00A03C7A" w:rsidRDefault="00A03C7A" w:rsidP="00A03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EE8920" w14:textId="77777777" w:rsidR="00C1547A" w:rsidRDefault="00C1547A" w:rsidP="00A03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0F44DA" w14:textId="77777777" w:rsidR="00A03C7A" w:rsidRDefault="00A03C7A" w:rsidP="00A03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В разделе 4 муниципальной программы таблицу «Ресурсное обеспечение реализации муниципальной программы «Развитие транспортной системы Няндомского района» изложить в новой редакции согласно приложению 1 к данным изменениям.</w:t>
      </w:r>
    </w:p>
    <w:p w14:paraId="24D129D3" w14:textId="77777777" w:rsidR="00A03C7A" w:rsidRPr="00914BE3" w:rsidRDefault="00A03C7A" w:rsidP="00594E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03C7A" w:rsidRPr="00914BE3" w:rsidSect="004658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993" w:left="1701" w:header="429" w:footer="709" w:gutter="0"/>
          <w:pgNumType w:chapStyle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Раздел 5 муниципальной программы «Мероприятия муниципальной программы «Развитие транспортной системы Няндомского района» изложить в новой редакции согласно приложению 2 к данным изменениям.</w:t>
      </w:r>
    </w:p>
    <w:p w14:paraId="073E5A33" w14:textId="77777777" w:rsidR="00605C58" w:rsidRPr="00914BE3" w:rsidRDefault="00605C58" w:rsidP="00594E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605C58" w:rsidRPr="00914BE3" w:rsidSect="00D75F2B">
          <w:headerReference w:type="default" r:id="rId13"/>
          <w:headerReference w:type="first" r:id="rId14"/>
          <w:pgSz w:w="11906" w:h="16838"/>
          <w:pgMar w:top="1134" w:right="851" w:bottom="993" w:left="1701" w:header="429" w:footer="709" w:gutter="0"/>
          <w:pgNumType w:start="2" w:chapStyle="1"/>
          <w:cols w:space="708"/>
          <w:titlePg/>
          <w:docGrid w:linePitch="360"/>
        </w:sectPr>
      </w:pPr>
    </w:p>
    <w:p w14:paraId="7E170222" w14:textId="77777777" w:rsidR="00125EAE" w:rsidRDefault="00125EAE" w:rsidP="00EE2D5D">
      <w:pPr>
        <w:tabs>
          <w:tab w:val="left" w:pos="10206"/>
        </w:tabs>
        <w:ind w:left="10206" w:right="-598"/>
        <w:rPr>
          <w:rFonts w:ascii="Times New Roman" w:hAnsi="Times New Roman" w:cs="Times New Roman"/>
        </w:rPr>
      </w:pPr>
    </w:p>
    <w:p w14:paraId="53B9C79D" w14:textId="77777777" w:rsidR="006F1338" w:rsidRPr="006F1338" w:rsidRDefault="006F1338" w:rsidP="006F1338">
      <w:pPr>
        <w:rPr>
          <w:rFonts w:ascii="Times New Roman" w:hAnsi="Times New Roman" w:cs="Times New Roman"/>
        </w:rPr>
      </w:pPr>
    </w:p>
    <w:p w14:paraId="192BB638" w14:textId="77777777" w:rsidR="006F1338" w:rsidRPr="006F1338" w:rsidRDefault="006F1338" w:rsidP="006F1338">
      <w:pPr>
        <w:rPr>
          <w:rFonts w:ascii="Times New Roman" w:hAnsi="Times New Roman" w:cs="Times New Roman"/>
        </w:rPr>
      </w:pPr>
    </w:p>
    <w:p w14:paraId="3CFA3033" w14:textId="77777777" w:rsidR="006F1338" w:rsidRDefault="006F1338" w:rsidP="006F1338">
      <w:pPr>
        <w:rPr>
          <w:rFonts w:ascii="Times New Roman" w:hAnsi="Times New Roman" w:cs="Times New Roman"/>
        </w:rPr>
      </w:pPr>
    </w:p>
    <w:p w14:paraId="6517F4A9" w14:textId="77777777" w:rsidR="006F1338" w:rsidRDefault="006F1338" w:rsidP="006F1338">
      <w:pPr>
        <w:rPr>
          <w:rFonts w:ascii="Times New Roman" w:hAnsi="Times New Roman" w:cs="Times New Roman"/>
        </w:rPr>
      </w:pPr>
    </w:p>
    <w:p w14:paraId="6311D2F5" w14:textId="77777777" w:rsidR="006F1338" w:rsidRPr="006F1338" w:rsidRDefault="006F1338" w:rsidP="006F1338">
      <w:pPr>
        <w:tabs>
          <w:tab w:val="left" w:pos="2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6F1338" w:rsidRPr="006F1338" w:rsidSect="00D75F2B">
      <w:pgSz w:w="11906" w:h="16838"/>
      <w:pgMar w:top="0" w:right="850" w:bottom="1134" w:left="1701" w:header="0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D9C46" w14:textId="77777777" w:rsidR="00133C8C" w:rsidRDefault="00133C8C" w:rsidP="00746197">
      <w:pPr>
        <w:spacing w:after="0" w:line="240" w:lineRule="auto"/>
      </w:pPr>
      <w:r>
        <w:separator/>
      </w:r>
    </w:p>
  </w:endnote>
  <w:endnote w:type="continuationSeparator" w:id="0">
    <w:p w14:paraId="75ACB4C2" w14:textId="77777777" w:rsidR="00133C8C" w:rsidRDefault="00133C8C" w:rsidP="0074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E176" w14:textId="77777777" w:rsidR="00717267" w:rsidRDefault="0071726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09EEF" w14:textId="77777777" w:rsidR="00717267" w:rsidRDefault="0071726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759B" w14:textId="77777777" w:rsidR="00717267" w:rsidRDefault="0071726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6D97F" w14:textId="77777777" w:rsidR="00133C8C" w:rsidRDefault="00133C8C" w:rsidP="00746197">
      <w:pPr>
        <w:spacing w:after="0" w:line="240" w:lineRule="auto"/>
      </w:pPr>
      <w:r>
        <w:separator/>
      </w:r>
    </w:p>
  </w:footnote>
  <w:footnote w:type="continuationSeparator" w:id="0">
    <w:p w14:paraId="414C6670" w14:textId="77777777" w:rsidR="00133C8C" w:rsidRDefault="00133C8C" w:rsidP="0074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6D4F5" w14:textId="77777777" w:rsidR="00717267" w:rsidRDefault="0071726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7B4E4" w14:textId="77777777" w:rsidR="004658C0" w:rsidRPr="008E6062" w:rsidRDefault="004658C0" w:rsidP="004658C0">
    <w:pPr>
      <w:pStyle w:val="aa"/>
      <w:jc w:val="center"/>
      <w:rPr>
        <w:rFonts w:ascii="Times New Roman" w:hAnsi="Times New Roman" w:cs="Times New Roman"/>
      </w:rPr>
    </w:pPr>
  </w:p>
  <w:p w14:paraId="4B1DE2EB" w14:textId="1BA374DB" w:rsidR="004658C0" w:rsidRDefault="004658C0" w:rsidP="004658C0">
    <w:pPr>
      <w:pStyle w:val="aa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A03C7A" w14:paraId="2DB9F23E" w14:textId="77777777" w:rsidTr="00073E3B">
      <w:tc>
        <w:tcPr>
          <w:tcW w:w="9570" w:type="dxa"/>
        </w:tcPr>
        <w:p w14:paraId="7B7ACA00" w14:textId="77777777" w:rsidR="00A03C7A" w:rsidRDefault="00A03C7A" w:rsidP="00073E3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</w:rPr>
            <w:drawing>
              <wp:inline distT="0" distB="0" distL="0" distR="0" wp14:anchorId="42907596" wp14:editId="3AFBC0CD">
                <wp:extent cx="564996" cy="680265"/>
                <wp:effectExtent l="19050" t="0" r="6504" b="0"/>
                <wp:docPr id="9" name="Рисунок 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0A464C0" w14:textId="77777777" w:rsidR="00A03C7A" w:rsidRPr="0037724A" w:rsidRDefault="00A03C7A" w:rsidP="00073E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A03C7A" w14:paraId="11DC673A" w14:textId="77777777" w:rsidTr="00073E3B">
      <w:tc>
        <w:tcPr>
          <w:tcW w:w="9570" w:type="dxa"/>
        </w:tcPr>
        <w:p w14:paraId="518EFBDB" w14:textId="77777777" w:rsidR="00A03C7A" w:rsidRPr="00680A52" w:rsidRDefault="00A03C7A" w:rsidP="00073E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7560D766" w14:textId="77777777" w:rsidR="00A03C7A" w:rsidRPr="00680A52" w:rsidRDefault="00A03C7A" w:rsidP="00073E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1F3451E7" w14:textId="77777777" w:rsidR="00A03C7A" w:rsidRDefault="00A03C7A" w:rsidP="00073E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3536C97C" w14:textId="77777777" w:rsidR="00A03C7A" w:rsidRPr="0037724A" w:rsidRDefault="00A03C7A" w:rsidP="00073E3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A03C7A" w14:paraId="365B3995" w14:textId="77777777" w:rsidTr="00073E3B">
      <w:tc>
        <w:tcPr>
          <w:tcW w:w="9570" w:type="dxa"/>
        </w:tcPr>
        <w:p w14:paraId="4F70D2FE" w14:textId="77777777" w:rsidR="00A03C7A" w:rsidRPr="0037724A" w:rsidRDefault="00A03C7A" w:rsidP="00073E3B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A03C7A" w14:paraId="3DA112AA" w14:textId="77777777" w:rsidTr="00073E3B">
      <w:tc>
        <w:tcPr>
          <w:tcW w:w="9570" w:type="dxa"/>
        </w:tcPr>
        <w:p w14:paraId="64BCE4C4" w14:textId="77777777" w:rsidR="00A03C7A" w:rsidRDefault="00A03C7A" w:rsidP="00073E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A03C7A" w14:paraId="60BEEF4F" w14:textId="77777777" w:rsidTr="00073E3B">
      <w:tc>
        <w:tcPr>
          <w:tcW w:w="9570" w:type="dxa"/>
        </w:tcPr>
        <w:p w14:paraId="6755C6F7" w14:textId="10D7B2AF" w:rsidR="00A03C7A" w:rsidRPr="00C7038B" w:rsidRDefault="00A03C7A" w:rsidP="0071433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 w:rsidR="00F2074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» </w:t>
          </w:r>
          <w:r w:rsidR="00A42576">
            <w:rPr>
              <w:rFonts w:ascii="Times New Roman" w:hAnsi="Times New Roman" w:cs="Times New Roman"/>
              <w:sz w:val="28"/>
              <w:szCs w:val="28"/>
            </w:rPr>
            <w:t xml:space="preserve">                  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A03C7A" w14:paraId="5D0E7A5A" w14:textId="77777777" w:rsidTr="00073E3B">
      <w:tc>
        <w:tcPr>
          <w:tcW w:w="9570" w:type="dxa"/>
        </w:tcPr>
        <w:p w14:paraId="17EF9406" w14:textId="77777777" w:rsidR="00A03C7A" w:rsidRPr="0037724A" w:rsidRDefault="00A03C7A" w:rsidP="00073E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A03C7A" w14:paraId="24F189E8" w14:textId="77777777" w:rsidTr="00073E3B">
      <w:tc>
        <w:tcPr>
          <w:tcW w:w="9570" w:type="dxa"/>
        </w:tcPr>
        <w:p w14:paraId="0F78B62D" w14:textId="77777777" w:rsidR="00A03C7A" w:rsidRPr="0037724A" w:rsidRDefault="00A03C7A" w:rsidP="00073E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A03C7A" w14:paraId="145F932F" w14:textId="77777777" w:rsidTr="00073E3B">
      <w:tc>
        <w:tcPr>
          <w:tcW w:w="9570" w:type="dxa"/>
        </w:tcPr>
        <w:p w14:paraId="61444D8A" w14:textId="77777777" w:rsidR="00A03C7A" w:rsidRPr="00C7038B" w:rsidRDefault="00A03C7A" w:rsidP="00073E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A03C7A" w14:paraId="1AA628D0" w14:textId="77777777" w:rsidTr="00073E3B">
      <w:tc>
        <w:tcPr>
          <w:tcW w:w="9570" w:type="dxa"/>
        </w:tcPr>
        <w:p w14:paraId="319E22B4" w14:textId="77777777" w:rsidR="00A03C7A" w:rsidRPr="00D729AA" w:rsidRDefault="00A03C7A" w:rsidP="00073E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737869BC" w14:textId="77777777" w:rsidR="00A03C7A" w:rsidRPr="00D729AA" w:rsidRDefault="00A03C7A" w:rsidP="00073E3B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B9F0" w14:textId="77777777" w:rsidR="00981C0E" w:rsidRDefault="0076686B" w:rsidP="00981C0E">
    <w:pPr>
      <w:pStyle w:val="aa"/>
      <w:jc w:val="center"/>
    </w:pPr>
    <w:r>
      <w:t>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70DF" w14:textId="77777777" w:rsidR="00B8031B" w:rsidRPr="00D729AA" w:rsidRDefault="00B8031B" w:rsidP="00073E3B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EAE"/>
    <w:rsid w:val="00013445"/>
    <w:rsid w:val="00053952"/>
    <w:rsid w:val="0006102C"/>
    <w:rsid w:val="00066C0C"/>
    <w:rsid w:val="00073E3B"/>
    <w:rsid w:val="00087105"/>
    <w:rsid w:val="000A1602"/>
    <w:rsid w:val="000B44E6"/>
    <w:rsid w:val="000B5EE2"/>
    <w:rsid w:val="000E7151"/>
    <w:rsid w:val="000E7E03"/>
    <w:rsid w:val="00105261"/>
    <w:rsid w:val="0011391E"/>
    <w:rsid w:val="00117CAC"/>
    <w:rsid w:val="00125EAE"/>
    <w:rsid w:val="001303B4"/>
    <w:rsid w:val="00133C8C"/>
    <w:rsid w:val="001415F3"/>
    <w:rsid w:val="00152347"/>
    <w:rsid w:val="0016665B"/>
    <w:rsid w:val="00167189"/>
    <w:rsid w:val="001E4487"/>
    <w:rsid w:val="001F62B5"/>
    <w:rsid w:val="001F630D"/>
    <w:rsid w:val="00257E53"/>
    <w:rsid w:val="00270997"/>
    <w:rsid w:val="00283DBF"/>
    <w:rsid w:val="002E10B9"/>
    <w:rsid w:val="002E52C9"/>
    <w:rsid w:val="00301FFC"/>
    <w:rsid w:val="0030386D"/>
    <w:rsid w:val="00314DC6"/>
    <w:rsid w:val="00324DAB"/>
    <w:rsid w:val="00342D17"/>
    <w:rsid w:val="00352D40"/>
    <w:rsid w:val="003652A7"/>
    <w:rsid w:val="00377E96"/>
    <w:rsid w:val="003A1CA5"/>
    <w:rsid w:val="003A1FBA"/>
    <w:rsid w:val="003B12A7"/>
    <w:rsid w:val="003B3160"/>
    <w:rsid w:val="003C0F18"/>
    <w:rsid w:val="003D6C56"/>
    <w:rsid w:val="003D7A6C"/>
    <w:rsid w:val="003E5D56"/>
    <w:rsid w:val="0040593A"/>
    <w:rsid w:val="004075A6"/>
    <w:rsid w:val="00424B23"/>
    <w:rsid w:val="004658C0"/>
    <w:rsid w:val="004748AC"/>
    <w:rsid w:val="00493AEF"/>
    <w:rsid w:val="00496004"/>
    <w:rsid w:val="004C22E5"/>
    <w:rsid w:val="004C6BC4"/>
    <w:rsid w:val="004F05D0"/>
    <w:rsid w:val="004F7D98"/>
    <w:rsid w:val="0050383D"/>
    <w:rsid w:val="00514B9A"/>
    <w:rsid w:val="0051743D"/>
    <w:rsid w:val="00536C71"/>
    <w:rsid w:val="00536FE7"/>
    <w:rsid w:val="00540453"/>
    <w:rsid w:val="00540DB5"/>
    <w:rsid w:val="00555103"/>
    <w:rsid w:val="00556245"/>
    <w:rsid w:val="005717AD"/>
    <w:rsid w:val="00594E16"/>
    <w:rsid w:val="005A487C"/>
    <w:rsid w:val="005B50EE"/>
    <w:rsid w:val="005C070E"/>
    <w:rsid w:val="005C4FAC"/>
    <w:rsid w:val="005C52F2"/>
    <w:rsid w:val="005C6C3F"/>
    <w:rsid w:val="005D5514"/>
    <w:rsid w:val="00602633"/>
    <w:rsid w:val="00605C58"/>
    <w:rsid w:val="006172BD"/>
    <w:rsid w:val="006225E8"/>
    <w:rsid w:val="006324BB"/>
    <w:rsid w:val="006357E2"/>
    <w:rsid w:val="00643472"/>
    <w:rsid w:val="00660C35"/>
    <w:rsid w:val="00661843"/>
    <w:rsid w:val="0066204A"/>
    <w:rsid w:val="00666475"/>
    <w:rsid w:val="006735E8"/>
    <w:rsid w:val="006924E4"/>
    <w:rsid w:val="0069317F"/>
    <w:rsid w:val="006B22BE"/>
    <w:rsid w:val="006B259B"/>
    <w:rsid w:val="006B31D6"/>
    <w:rsid w:val="006D022B"/>
    <w:rsid w:val="006F1338"/>
    <w:rsid w:val="00710260"/>
    <w:rsid w:val="00710A62"/>
    <w:rsid w:val="00714332"/>
    <w:rsid w:val="00715769"/>
    <w:rsid w:val="00717267"/>
    <w:rsid w:val="007225BE"/>
    <w:rsid w:val="0073454A"/>
    <w:rsid w:val="007458C6"/>
    <w:rsid w:val="00746197"/>
    <w:rsid w:val="0076686B"/>
    <w:rsid w:val="00775C7F"/>
    <w:rsid w:val="007818A0"/>
    <w:rsid w:val="0078769F"/>
    <w:rsid w:val="007A10F2"/>
    <w:rsid w:val="007A7F96"/>
    <w:rsid w:val="007C1637"/>
    <w:rsid w:val="007D290C"/>
    <w:rsid w:val="007D3311"/>
    <w:rsid w:val="007E148C"/>
    <w:rsid w:val="007E4498"/>
    <w:rsid w:val="007E4F15"/>
    <w:rsid w:val="008009C5"/>
    <w:rsid w:val="008037C7"/>
    <w:rsid w:val="00805642"/>
    <w:rsid w:val="00816706"/>
    <w:rsid w:val="008378DA"/>
    <w:rsid w:val="00845012"/>
    <w:rsid w:val="008462F0"/>
    <w:rsid w:val="00853F10"/>
    <w:rsid w:val="00854989"/>
    <w:rsid w:val="00855E49"/>
    <w:rsid w:val="00870231"/>
    <w:rsid w:val="00881A73"/>
    <w:rsid w:val="008A0505"/>
    <w:rsid w:val="008A3941"/>
    <w:rsid w:val="00914BE3"/>
    <w:rsid w:val="00915D22"/>
    <w:rsid w:val="00930B17"/>
    <w:rsid w:val="009429C2"/>
    <w:rsid w:val="00944EF3"/>
    <w:rsid w:val="00951008"/>
    <w:rsid w:val="00953FF5"/>
    <w:rsid w:val="00972954"/>
    <w:rsid w:val="00981C0E"/>
    <w:rsid w:val="0098459B"/>
    <w:rsid w:val="00987139"/>
    <w:rsid w:val="009949A0"/>
    <w:rsid w:val="009A327F"/>
    <w:rsid w:val="009A6192"/>
    <w:rsid w:val="009B1845"/>
    <w:rsid w:val="009B22D1"/>
    <w:rsid w:val="009D211A"/>
    <w:rsid w:val="009D66F6"/>
    <w:rsid w:val="00A03C7A"/>
    <w:rsid w:val="00A06086"/>
    <w:rsid w:val="00A25C83"/>
    <w:rsid w:val="00A262F3"/>
    <w:rsid w:val="00A3188F"/>
    <w:rsid w:val="00A42576"/>
    <w:rsid w:val="00A70977"/>
    <w:rsid w:val="00A94A74"/>
    <w:rsid w:val="00AF215D"/>
    <w:rsid w:val="00AF5D31"/>
    <w:rsid w:val="00B14576"/>
    <w:rsid w:val="00B250A4"/>
    <w:rsid w:val="00B4411F"/>
    <w:rsid w:val="00B47F26"/>
    <w:rsid w:val="00B52BC5"/>
    <w:rsid w:val="00B55951"/>
    <w:rsid w:val="00B66409"/>
    <w:rsid w:val="00B8031B"/>
    <w:rsid w:val="00B81A20"/>
    <w:rsid w:val="00B83DE5"/>
    <w:rsid w:val="00BA119E"/>
    <w:rsid w:val="00BA2CA8"/>
    <w:rsid w:val="00BA67CC"/>
    <w:rsid w:val="00BB0CF9"/>
    <w:rsid w:val="00BB28C7"/>
    <w:rsid w:val="00BB58EA"/>
    <w:rsid w:val="00BC2BA3"/>
    <w:rsid w:val="00BC7CED"/>
    <w:rsid w:val="00BD1586"/>
    <w:rsid w:val="00BD4E1A"/>
    <w:rsid w:val="00BE02C1"/>
    <w:rsid w:val="00BE51A9"/>
    <w:rsid w:val="00BF1918"/>
    <w:rsid w:val="00C05F5D"/>
    <w:rsid w:val="00C1547A"/>
    <w:rsid w:val="00C173AD"/>
    <w:rsid w:val="00C34C57"/>
    <w:rsid w:val="00C35187"/>
    <w:rsid w:val="00C729A7"/>
    <w:rsid w:val="00C74597"/>
    <w:rsid w:val="00CD4721"/>
    <w:rsid w:val="00CE608F"/>
    <w:rsid w:val="00D213C9"/>
    <w:rsid w:val="00D371A7"/>
    <w:rsid w:val="00D47A73"/>
    <w:rsid w:val="00D54465"/>
    <w:rsid w:val="00D62E3D"/>
    <w:rsid w:val="00D6434D"/>
    <w:rsid w:val="00D71431"/>
    <w:rsid w:val="00D75F2B"/>
    <w:rsid w:val="00D93B43"/>
    <w:rsid w:val="00DA238C"/>
    <w:rsid w:val="00DA2452"/>
    <w:rsid w:val="00DD69B7"/>
    <w:rsid w:val="00DE15CB"/>
    <w:rsid w:val="00DE729C"/>
    <w:rsid w:val="00E00E98"/>
    <w:rsid w:val="00E11645"/>
    <w:rsid w:val="00E176D6"/>
    <w:rsid w:val="00E17F9D"/>
    <w:rsid w:val="00E24568"/>
    <w:rsid w:val="00E36D65"/>
    <w:rsid w:val="00E45901"/>
    <w:rsid w:val="00E47831"/>
    <w:rsid w:val="00E714BB"/>
    <w:rsid w:val="00E72827"/>
    <w:rsid w:val="00E73A69"/>
    <w:rsid w:val="00E84B4F"/>
    <w:rsid w:val="00E948F5"/>
    <w:rsid w:val="00EE2D5D"/>
    <w:rsid w:val="00EE6C98"/>
    <w:rsid w:val="00F20741"/>
    <w:rsid w:val="00F31682"/>
    <w:rsid w:val="00F356CD"/>
    <w:rsid w:val="00F75FFD"/>
    <w:rsid w:val="00F76E3E"/>
    <w:rsid w:val="00F82EB0"/>
    <w:rsid w:val="00F861D2"/>
    <w:rsid w:val="00FA1B96"/>
    <w:rsid w:val="00FB2F21"/>
    <w:rsid w:val="00FC7715"/>
    <w:rsid w:val="00FC7B34"/>
    <w:rsid w:val="00FE3851"/>
    <w:rsid w:val="00FE616D"/>
    <w:rsid w:val="00FF0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1C7792"/>
  <w15:docId w15:val="{94916AA5-AF5C-4738-A712-A7E3C86B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link w:val="western0"/>
    <w:rsid w:val="0012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stern0">
    <w:name w:val="western Знак"/>
    <w:link w:val="western"/>
    <w:rsid w:val="00125EAE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125EAE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2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12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2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2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Цветовое выделение"/>
    <w:uiPriority w:val="99"/>
    <w:rsid w:val="00125EAE"/>
    <w:rPr>
      <w:b/>
      <w:bCs w:val="0"/>
      <w:color w:val="26282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12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EA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5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3FF5"/>
  </w:style>
  <w:style w:type="paragraph" w:styleId="ac">
    <w:name w:val="footer"/>
    <w:basedOn w:val="a"/>
    <w:link w:val="ad"/>
    <w:uiPriority w:val="99"/>
    <w:unhideWhenUsed/>
    <w:rsid w:val="0095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48A1-B851-4D2D-9EBA-761FC22E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komarova</cp:lastModifiedBy>
  <cp:revision>130</cp:revision>
  <cp:lastPrinted>2023-03-20T11:48:00Z</cp:lastPrinted>
  <dcterms:created xsi:type="dcterms:W3CDTF">2020-05-21T09:32:00Z</dcterms:created>
  <dcterms:modified xsi:type="dcterms:W3CDTF">2023-03-21T12:40:00Z</dcterms:modified>
</cp:coreProperties>
</file>