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5187"/>
        <w:gridCol w:w="4311"/>
      </w:tblGrid>
      <w:tr w:rsidR="00A52CF2" w:rsidTr="00F32D97">
        <w:tc>
          <w:tcPr>
            <w:tcW w:w="9498" w:type="dxa"/>
            <w:gridSpan w:val="2"/>
            <w:shd w:val="clear" w:color="auto" w:fill="auto"/>
          </w:tcPr>
          <w:p w:rsidR="00A52CF2" w:rsidRPr="0031493B" w:rsidRDefault="00A52CF2" w:rsidP="00F32D97">
            <w:pPr>
              <w:tabs>
                <w:tab w:val="center" w:pos="4641"/>
                <w:tab w:val="left" w:pos="7845"/>
              </w:tabs>
              <w:outlineLvl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tab/>
            </w:r>
          </w:p>
          <w:p w:rsidR="00A52CF2" w:rsidRPr="0031493B" w:rsidRDefault="00A52CF2" w:rsidP="00F32D97">
            <w:pPr>
              <w:jc w:val="both"/>
              <w:outlineLvl w:val="0"/>
              <w:rPr>
                <w:noProof/>
                <w:sz w:val="32"/>
                <w:szCs w:val="32"/>
              </w:rPr>
            </w:pPr>
          </w:p>
        </w:tc>
      </w:tr>
      <w:tr w:rsidR="00A52CF2" w:rsidTr="00F32D97">
        <w:tc>
          <w:tcPr>
            <w:tcW w:w="9498" w:type="dxa"/>
            <w:gridSpan w:val="2"/>
            <w:shd w:val="clear" w:color="auto" w:fill="auto"/>
          </w:tcPr>
          <w:p w:rsidR="00A52CF2" w:rsidRDefault="00A52CF2" w:rsidP="00F32D97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Няндомский муниципальный район</w:t>
            </w:r>
          </w:p>
          <w:p w:rsidR="00A52CF2" w:rsidRPr="00932289" w:rsidRDefault="00A52CF2" w:rsidP="00F32D97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Архангельской области</w:t>
            </w:r>
          </w:p>
          <w:p w:rsidR="00A52CF2" w:rsidRPr="00932289" w:rsidRDefault="00A52CF2" w:rsidP="00F32D97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A52CF2" w:rsidTr="00F32D97">
        <w:tc>
          <w:tcPr>
            <w:tcW w:w="9498" w:type="dxa"/>
            <w:gridSpan w:val="2"/>
            <w:shd w:val="clear" w:color="auto" w:fill="auto"/>
          </w:tcPr>
          <w:p w:rsidR="00A52CF2" w:rsidRPr="00932289" w:rsidRDefault="00A52CF2" w:rsidP="00F32D97">
            <w:pPr>
              <w:ind w:left="317"/>
              <w:jc w:val="center"/>
              <w:outlineLvl w:val="0"/>
              <w:rPr>
                <w:b/>
                <w:sz w:val="32"/>
                <w:szCs w:val="32"/>
              </w:rPr>
            </w:pPr>
            <w:r w:rsidRPr="00932289">
              <w:rPr>
                <w:b/>
                <w:sz w:val="32"/>
                <w:szCs w:val="32"/>
              </w:rPr>
              <w:t>Собрание депутатов шестого созыва</w:t>
            </w:r>
          </w:p>
          <w:p w:rsidR="00A52CF2" w:rsidRPr="00932289" w:rsidRDefault="00A52CF2" w:rsidP="00F32D97">
            <w:pPr>
              <w:ind w:left="317"/>
              <w:jc w:val="center"/>
              <w:outlineLvl w:val="0"/>
              <w:rPr>
                <w:noProof/>
                <w:sz w:val="32"/>
                <w:szCs w:val="32"/>
              </w:rPr>
            </w:pPr>
          </w:p>
          <w:p w:rsidR="00A52CF2" w:rsidRPr="00932289" w:rsidRDefault="00A52CF2" w:rsidP="00F32D97">
            <w:pPr>
              <w:ind w:left="317"/>
              <w:jc w:val="center"/>
              <w:outlineLvl w:val="0"/>
              <w:rPr>
                <w:noProof/>
                <w:sz w:val="32"/>
                <w:szCs w:val="32"/>
              </w:rPr>
            </w:pPr>
          </w:p>
        </w:tc>
      </w:tr>
      <w:tr w:rsidR="00A52CF2" w:rsidRPr="002C159A" w:rsidTr="00F32D97">
        <w:tc>
          <w:tcPr>
            <w:tcW w:w="9498" w:type="dxa"/>
            <w:gridSpan w:val="2"/>
            <w:shd w:val="clear" w:color="auto" w:fill="auto"/>
          </w:tcPr>
          <w:p w:rsidR="00A52CF2" w:rsidRPr="00932289" w:rsidRDefault="00A52CF2" w:rsidP="00F32D97">
            <w:pPr>
              <w:ind w:left="317"/>
              <w:jc w:val="center"/>
              <w:outlineLvl w:val="0"/>
              <w:rPr>
                <w:b/>
                <w:sz w:val="36"/>
                <w:szCs w:val="36"/>
              </w:rPr>
            </w:pPr>
            <w:proofErr w:type="gramStart"/>
            <w:r w:rsidRPr="00932289">
              <w:rPr>
                <w:b/>
                <w:sz w:val="36"/>
                <w:szCs w:val="36"/>
              </w:rPr>
              <w:t>Р</w:t>
            </w:r>
            <w:proofErr w:type="gramEnd"/>
            <w:r w:rsidRPr="00932289">
              <w:rPr>
                <w:b/>
                <w:sz w:val="36"/>
                <w:szCs w:val="36"/>
              </w:rPr>
              <w:t xml:space="preserve"> Е Ш Е Н И Е</w:t>
            </w:r>
          </w:p>
          <w:p w:rsidR="00A52CF2" w:rsidRPr="00932289" w:rsidRDefault="00E1766F" w:rsidP="00F32D97">
            <w:pPr>
              <w:ind w:left="317"/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сорок первой</w:t>
            </w:r>
            <w:r w:rsidR="00A52CF2" w:rsidRPr="00932289">
              <w:rPr>
                <w:sz w:val="36"/>
                <w:szCs w:val="36"/>
              </w:rPr>
              <w:t xml:space="preserve"> (очередной) сессии</w:t>
            </w:r>
          </w:p>
          <w:p w:rsidR="00A52CF2" w:rsidRPr="005846F1" w:rsidRDefault="00A52CF2" w:rsidP="00F32D97">
            <w:pPr>
              <w:ind w:left="317"/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A52CF2" w:rsidTr="00F32D97">
        <w:tc>
          <w:tcPr>
            <w:tcW w:w="5187" w:type="dxa"/>
            <w:shd w:val="clear" w:color="auto" w:fill="auto"/>
          </w:tcPr>
          <w:p w:rsidR="00A52CF2" w:rsidRPr="005846F1" w:rsidRDefault="00A52CF2" w:rsidP="00E1766F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846F1">
              <w:rPr>
                <w:b/>
                <w:sz w:val="24"/>
                <w:szCs w:val="24"/>
              </w:rPr>
              <w:t>от «</w:t>
            </w:r>
            <w:r>
              <w:rPr>
                <w:b/>
                <w:sz w:val="24"/>
                <w:szCs w:val="24"/>
              </w:rPr>
              <w:t>2</w:t>
            </w:r>
            <w:r w:rsidR="002F6277">
              <w:rPr>
                <w:b/>
                <w:sz w:val="24"/>
                <w:szCs w:val="24"/>
              </w:rPr>
              <w:t>8</w:t>
            </w:r>
            <w:r w:rsidRPr="005846F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апреля </w:t>
            </w:r>
            <w:r w:rsidRPr="005846F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1766F">
              <w:rPr>
                <w:b/>
                <w:sz w:val="24"/>
                <w:szCs w:val="24"/>
              </w:rPr>
              <w:t>2</w:t>
            </w:r>
            <w:r w:rsidRPr="005846F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311" w:type="dxa"/>
            <w:shd w:val="clear" w:color="auto" w:fill="auto"/>
          </w:tcPr>
          <w:p w:rsidR="00A52CF2" w:rsidRDefault="00A52CF2" w:rsidP="00E1766F">
            <w:pPr>
              <w:ind w:left="601"/>
              <w:jc w:val="center"/>
              <w:rPr>
                <w:noProof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№ </w:t>
            </w:r>
            <w:r w:rsidR="00BF76C8">
              <w:rPr>
                <w:b/>
                <w:sz w:val="24"/>
                <w:szCs w:val="24"/>
              </w:rPr>
              <w:t>202</w:t>
            </w:r>
            <w:bookmarkStart w:id="0" w:name="_GoBack"/>
            <w:bookmarkEnd w:id="0"/>
          </w:p>
        </w:tc>
      </w:tr>
      <w:tr w:rsidR="00A52CF2" w:rsidTr="00F32D97">
        <w:tc>
          <w:tcPr>
            <w:tcW w:w="5187" w:type="dxa"/>
            <w:shd w:val="clear" w:color="auto" w:fill="auto"/>
          </w:tcPr>
          <w:p w:rsidR="00A52CF2" w:rsidRPr="005846F1" w:rsidRDefault="00A52CF2" w:rsidP="00F32D97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A52CF2" w:rsidRDefault="00A52CF2" w:rsidP="00F32D97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A52CF2" w:rsidTr="00F32D97">
        <w:tc>
          <w:tcPr>
            <w:tcW w:w="9498" w:type="dxa"/>
            <w:gridSpan w:val="2"/>
            <w:shd w:val="clear" w:color="auto" w:fill="auto"/>
          </w:tcPr>
          <w:p w:rsidR="00A52CF2" w:rsidRDefault="00A52CF2" w:rsidP="00F32D97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Няндома </w:t>
            </w:r>
          </w:p>
        </w:tc>
      </w:tr>
    </w:tbl>
    <w:p w:rsidR="00A52CF2" w:rsidRDefault="00A52CF2" w:rsidP="00A52CF2">
      <w:pPr>
        <w:jc w:val="both"/>
        <w:outlineLvl w:val="0"/>
        <w:rPr>
          <w:noProof/>
        </w:rPr>
      </w:pPr>
    </w:p>
    <w:p w:rsidR="00A52CF2" w:rsidRDefault="00A52CF2" w:rsidP="00A52CF2">
      <w:pPr>
        <w:jc w:val="center"/>
        <w:outlineLvl w:val="0"/>
        <w:rPr>
          <w:noProof/>
        </w:rPr>
      </w:pPr>
    </w:p>
    <w:p w:rsidR="00E1766F" w:rsidRDefault="00A52CF2" w:rsidP="00A52CF2">
      <w:pPr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представлении в Архангельское областное Собрание депутатов ходатайства о награждении Почетн</w:t>
      </w:r>
      <w:r w:rsidR="00E176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грамот</w:t>
      </w:r>
      <w:r w:rsidR="00E1766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52CF2" w:rsidRPr="000C766A" w:rsidRDefault="00A52CF2" w:rsidP="00A52CF2">
      <w:pPr>
        <w:jc w:val="center"/>
        <w:outlineLvl w:val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Архангельского областного Собрания депутатов</w:t>
      </w:r>
    </w:p>
    <w:p w:rsidR="00A52CF2" w:rsidRPr="00BA135C" w:rsidRDefault="00A52CF2" w:rsidP="00A52CF2">
      <w:pPr>
        <w:tabs>
          <w:tab w:val="left" w:pos="6097"/>
          <w:tab w:val="left" w:pos="7686"/>
        </w:tabs>
        <w:jc w:val="both"/>
        <w:rPr>
          <w:sz w:val="24"/>
          <w:szCs w:val="24"/>
        </w:rPr>
      </w:pPr>
    </w:p>
    <w:p w:rsidR="00A52CF2" w:rsidRDefault="00A52CF2" w:rsidP="00A52CF2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Руководствуясь постановлением Архангельского областного Собрания депутатов от 24 июня 2009 года </w:t>
      </w:r>
      <w:r>
        <w:rPr>
          <w:color w:val="000000"/>
          <w:sz w:val="28"/>
          <w:szCs w:val="28"/>
        </w:rPr>
        <w:t>№ 177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положения о наградах Архангельского областного Собрания депутатов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 Няндомского муниципального района Архангельской области, принимая во внимание представленные документы, Собрание депутатов решило:</w:t>
      </w:r>
    </w:p>
    <w:p w:rsidR="00A52CF2" w:rsidRPr="00543A46" w:rsidRDefault="00A52CF2" w:rsidP="00E1766F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8"/>
          <w:szCs w:val="28"/>
          <w:u w:val="single"/>
        </w:rPr>
      </w:pPr>
      <w:r w:rsidRPr="0016610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Представить в Архангельское областное Собрание депутатов ходатайство о награждении Почетной грамотой Архангельского областного Собрания депутатов </w:t>
      </w:r>
      <w:r w:rsidR="00E1766F" w:rsidRPr="00E36CF3">
        <w:rPr>
          <w:sz w:val="28"/>
          <w:szCs w:val="28"/>
        </w:rPr>
        <w:t>з</w:t>
      </w:r>
      <w:r w:rsidR="00E1766F" w:rsidRPr="00E36CF3">
        <w:rPr>
          <w:sz w:val="28"/>
          <w:szCs w:val="24"/>
        </w:rPr>
        <w:t xml:space="preserve">а многолетний добросовестный труд, большой личный вклад в развитие железнодорожной отрасли Архангельской области, добросовестное исполнение должностных обязанностей, ответственный подход к работе, инициативность, неравнодушное отношение к рабочему процессу </w:t>
      </w:r>
      <w:proofErr w:type="spellStart"/>
      <w:r w:rsidR="00E1766F" w:rsidRPr="00E36CF3">
        <w:rPr>
          <w:sz w:val="28"/>
          <w:szCs w:val="24"/>
        </w:rPr>
        <w:t>Латкова</w:t>
      </w:r>
      <w:proofErr w:type="spellEnd"/>
      <w:r w:rsidR="00E1766F" w:rsidRPr="00E36CF3">
        <w:rPr>
          <w:sz w:val="28"/>
          <w:szCs w:val="24"/>
        </w:rPr>
        <w:t xml:space="preserve"> Вячеслава Александровича – составителя поездов </w:t>
      </w:r>
      <w:r w:rsidR="00E1766F" w:rsidRPr="00E36CF3">
        <w:rPr>
          <w:sz w:val="28"/>
          <w:szCs w:val="28"/>
        </w:rPr>
        <w:t>станци</w:t>
      </w:r>
      <w:r w:rsidR="00E1766F">
        <w:rPr>
          <w:sz w:val="28"/>
          <w:szCs w:val="28"/>
        </w:rPr>
        <w:t>и</w:t>
      </w:r>
      <w:r w:rsidR="00E1766F" w:rsidRPr="00E36CF3">
        <w:rPr>
          <w:sz w:val="28"/>
          <w:szCs w:val="28"/>
        </w:rPr>
        <w:t xml:space="preserve"> Няндома Архангельского </w:t>
      </w:r>
      <w:proofErr w:type="gramStart"/>
      <w:r w:rsidR="00E1766F" w:rsidRPr="00E36CF3">
        <w:rPr>
          <w:sz w:val="28"/>
          <w:szCs w:val="28"/>
        </w:rPr>
        <w:t>центра организации работы железнодорожных станций Северной дирекции управления</w:t>
      </w:r>
      <w:proofErr w:type="gramEnd"/>
      <w:r w:rsidR="00E1766F" w:rsidRPr="00E36CF3">
        <w:rPr>
          <w:sz w:val="28"/>
          <w:szCs w:val="28"/>
        </w:rPr>
        <w:t xml:space="preserve"> движением Центральной дирекции управления движением – филиала </w:t>
      </w:r>
      <w:r w:rsidR="00E1766F">
        <w:rPr>
          <w:sz w:val="28"/>
          <w:szCs w:val="28"/>
        </w:rPr>
        <w:t>ОАО «РЖД».</w:t>
      </w:r>
    </w:p>
    <w:p w:rsidR="00A52CF2" w:rsidRDefault="00A52CF2" w:rsidP="00A52CF2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</w:p>
    <w:p w:rsidR="00A52CF2" w:rsidRDefault="00A52CF2" w:rsidP="00A52CF2">
      <w:pPr>
        <w:tabs>
          <w:tab w:val="left" w:pos="142"/>
          <w:tab w:val="left" w:pos="6097"/>
          <w:tab w:val="left" w:pos="7686"/>
        </w:tabs>
        <w:ind w:firstLine="709"/>
        <w:jc w:val="both"/>
        <w:rPr>
          <w:sz w:val="24"/>
          <w:szCs w:val="24"/>
        </w:rPr>
      </w:pPr>
    </w:p>
    <w:p w:rsidR="00A52CF2" w:rsidRDefault="00A52CF2" w:rsidP="00A52CF2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 w:rsidRPr="00BA135C">
        <w:rPr>
          <w:sz w:val="24"/>
          <w:szCs w:val="24"/>
        </w:rPr>
        <w:t>Председатель Собр</w:t>
      </w:r>
      <w:r>
        <w:rPr>
          <w:sz w:val="24"/>
          <w:szCs w:val="24"/>
        </w:rPr>
        <w:t>ания депутатов</w:t>
      </w:r>
    </w:p>
    <w:p w:rsidR="00A52CF2" w:rsidRDefault="00A52CF2" w:rsidP="00A52CF2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>
        <w:rPr>
          <w:sz w:val="24"/>
          <w:szCs w:val="24"/>
        </w:rPr>
        <w:t>Няндомского муниципального района</w:t>
      </w:r>
    </w:p>
    <w:p w:rsidR="00A52CF2" w:rsidRPr="0031493B" w:rsidRDefault="00A52CF2" w:rsidP="00A52CF2">
      <w:pPr>
        <w:tabs>
          <w:tab w:val="left" w:pos="6097"/>
          <w:tab w:val="left" w:pos="7686"/>
        </w:tabs>
        <w:ind w:left="-539" w:firstLine="539"/>
        <w:jc w:val="both"/>
        <w:rPr>
          <w:sz w:val="24"/>
          <w:szCs w:val="24"/>
        </w:rPr>
      </w:pPr>
      <w:r>
        <w:rPr>
          <w:sz w:val="24"/>
          <w:szCs w:val="24"/>
        </w:rPr>
        <w:t>Архангельской области                                                                                         С.В. Старостин</w:t>
      </w:r>
    </w:p>
    <w:p w:rsidR="00D732B1" w:rsidRDefault="00D732B1"/>
    <w:sectPr w:rsidR="00D732B1" w:rsidSect="00124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75" w:rsidRDefault="00DE4D75" w:rsidP="00A52CF2">
      <w:r>
        <w:separator/>
      </w:r>
    </w:p>
  </w:endnote>
  <w:endnote w:type="continuationSeparator" w:id="0">
    <w:p w:rsidR="00DE4D75" w:rsidRDefault="00DE4D75" w:rsidP="00A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75" w:rsidRDefault="00DE4D75" w:rsidP="00A52CF2">
      <w:r>
        <w:separator/>
      </w:r>
    </w:p>
  </w:footnote>
  <w:footnote w:type="continuationSeparator" w:id="0">
    <w:p w:rsidR="00DE4D75" w:rsidRDefault="00DE4D75" w:rsidP="00A5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9"/>
    <w:rsid w:val="00015520"/>
    <w:rsid w:val="000E1923"/>
    <w:rsid w:val="002F6277"/>
    <w:rsid w:val="00397609"/>
    <w:rsid w:val="00A52CF2"/>
    <w:rsid w:val="00BF6A52"/>
    <w:rsid w:val="00BF76C8"/>
    <w:rsid w:val="00D732B1"/>
    <w:rsid w:val="00DE4D75"/>
    <w:rsid w:val="00DF217D"/>
    <w:rsid w:val="00E1766F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A52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2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A52C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2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2022-04-25T11:49:00Z</cp:lastPrinted>
  <dcterms:created xsi:type="dcterms:W3CDTF">2021-04-23T09:22:00Z</dcterms:created>
  <dcterms:modified xsi:type="dcterms:W3CDTF">2022-04-29T05:46:00Z</dcterms:modified>
</cp:coreProperties>
</file>