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C5" w:rsidRPr="00D92133" w:rsidRDefault="00E55DC5" w:rsidP="006B1CEC">
      <w:pPr>
        <w:jc w:val="center"/>
        <w:rPr>
          <w:b/>
          <w:color w:val="000000" w:themeColor="text1"/>
        </w:rPr>
      </w:pPr>
    </w:p>
    <w:p w:rsidR="006B1CEC" w:rsidRPr="00D92133" w:rsidRDefault="006B1CEC" w:rsidP="006B1CEC">
      <w:pPr>
        <w:jc w:val="center"/>
        <w:rPr>
          <w:b/>
          <w:color w:val="000000" w:themeColor="text1"/>
        </w:rPr>
      </w:pPr>
      <w:r w:rsidRPr="00D92133">
        <w:rPr>
          <w:b/>
          <w:color w:val="000000" w:themeColor="text1"/>
        </w:rPr>
        <w:t>МУНИЦИПАЛЬНАЯ ПРОГРАММА</w:t>
      </w:r>
    </w:p>
    <w:p w:rsidR="006B1CEC" w:rsidRPr="00D92133" w:rsidRDefault="006B1CEC" w:rsidP="006B1CEC">
      <w:pPr>
        <w:jc w:val="center"/>
        <w:rPr>
          <w:b/>
          <w:color w:val="000000" w:themeColor="text1"/>
        </w:rPr>
      </w:pPr>
      <w:r w:rsidRPr="00D92133">
        <w:rPr>
          <w:b/>
          <w:color w:val="000000" w:themeColor="text1"/>
        </w:rPr>
        <w:t>«РАЗВИТИЕ ФИЗИЧЕСКОЙ КУЛЬТУРЫ</w:t>
      </w:r>
      <w:r w:rsidR="002F524B" w:rsidRPr="00D92133">
        <w:rPr>
          <w:b/>
          <w:color w:val="000000" w:themeColor="text1"/>
        </w:rPr>
        <w:t>,</w:t>
      </w:r>
      <w:r w:rsidR="00A75251" w:rsidRPr="00D92133">
        <w:rPr>
          <w:b/>
          <w:color w:val="000000" w:themeColor="text1"/>
        </w:rPr>
        <w:t xml:space="preserve"> </w:t>
      </w:r>
      <w:r w:rsidRPr="00D92133">
        <w:rPr>
          <w:b/>
          <w:color w:val="000000" w:themeColor="text1"/>
        </w:rPr>
        <w:t>СПОРТА</w:t>
      </w:r>
      <w:r w:rsidR="002F524B" w:rsidRPr="00D92133">
        <w:rPr>
          <w:b/>
          <w:color w:val="000000" w:themeColor="text1"/>
        </w:rPr>
        <w:t xml:space="preserve"> И СОЗДАНИЕ УСЛОВИЙ ДЛЯ ФОРМИРОВАНИЯ ЗДОРОВОГО ОБРАЗА ЖИЗНИ</w:t>
      </w:r>
      <w:r w:rsidRPr="00D92133">
        <w:rPr>
          <w:b/>
          <w:color w:val="000000" w:themeColor="text1"/>
        </w:rPr>
        <w:t xml:space="preserve"> НА ТЕРРИТОРИИ НЯНДОМСКОГО РАЙОНА»</w:t>
      </w:r>
    </w:p>
    <w:p w:rsidR="006B1CEC" w:rsidRPr="008A0884" w:rsidRDefault="008A0884" w:rsidP="006B1CEC">
      <w:pPr>
        <w:pStyle w:val="ConsPlusNormal"/>
        <w:widowControl/>
        <w:ind w:firstLine="0"/>
        <w:jc w:val="center"/>
        <w:outlineLvl w:val="0"/>
        <w:rPr>
          <w:rFonts w:ascii="Times New Roman" w:hAnsi="Times New Roman" w:cs="Times New Roman"/>
          <w:color w:val="000000" w:themeColor="text1"/>
          <w:sz w:val="24"/>
          <w:szCs w:val="24"/>
        </w:rPr>
      </w:pPr>
      <w:r w:rsidRPr="008A0884">
        <w:rPr>
          <w:rFonts w:ascii="Times New Roman" w:hAnsi="Times New Roman" w:cs="Times New Roman"/>
          <w:color w:val="000000" w:themeColor="text1"/>
          <w:sz w:val="24"/>
          <w:szCs w:val="24"/>
        </w:rPr>
        <w:t>(утв. постановлением от 10.11.2020г. №444-па</w:t>
      </w:r>
      <w:r w:rsidR="00BE7108">
        <w:rPr>
          <w:rFonts w:ascii="Times New Roman" w:hAnsi="Times New Roman" w:cs="Times New Roman"/>
          <w:color w:val="000000" w:themeColor="text1"/>
          <w:sz w:val="24"/>
          <w:szCs w:val="24"/>
        </w:rPr>
        <w:t>, от 10.11.2021г. №277-па</w:t>
      </w:r>
      <w:r w:rsidRPr="008A0884">
        <w:rPr>
          <w:rFonts w:ascii="Times New Roman" w:hAnsi="Times New Roman" w:cs="Times New Roman"/>
          <w:color w:val="000000" w:themeColor="text1"/>
          <w:sz w:val="24"/>
          <w:szCs w:val="24"/>
        </w:rPr>
        <w:t>)</w:t>
      </w:r>
      <w:r w:rsidR="006B1CEC" w:rsidRPr="008A0884">
        <w:rPr>
          <w:rFonts w:ascii="Times New Roman" w:hAnsi="Times New Roman" w:cs="Times New Roman"/>
          <w:color w:val="000000" w:themeColor="text1"/>
          <w:sz w:val="24"/>
          <w:szCs w:val="24"/>
        </w:rPr>
        <w:t xml:space="preserve">       </w:t>
      </w:r>
    </w:p>
    <w:p w:rsidR="006B1CEC" w:rsidRPr="00D92133" w:rsidRDefault="006B1CEC" w:rsidP="006B1CEC">
      <w:pPr>
        <w:pStyle w:val="ConsPlusNormal"/>
        <w:widowControl/>
        <w:ind w:firstLine="0"/>
        <w:jc w:val="both"/>
        <w:rPr>
          <w:color w:val="000000" w:themeColor="text1"/>
        </w:rPr>
      </w:pPr>
    </w:p>
    <w:p w:rsidR="006B1CEC" w:rsidRPr="00D92133" w:rsidRDefault="006B1CEC" w:rsidP="006B1CEC">
      <w:pPr>
        <w:jc w:val="center"/>
        <w:rPr>
          <w:b/>
          <w:color w:val="000000" w:themeColor="text1"/>
        </w:rPr>
      </w:pPr>
      <w:r w:rsidRPr="00D92133">
        <w:rPr>
          <w:b/>
          <w:color w:val="000000" w:themeColor="text1"/>
        </w:rPr>
        <w:t>ПАСПОРТ</w:t>
      </w:r>
    </w:p>
    <w:p w:rsidR="006B1CEC" w:rsidRPr="00D92133" w:rsidRDefault="006B1CEC" w:rsidP="006B1CEC">
      <w:pPr>
        <w:jc w:val="center"/>
        <w:rPr>
          <w:b/>
          <w:color w:val="000000" w:themeColor="text1"/>
        </w:rPr>
      </w:pPr>
      <w:r w:rsidRPr="00D92133">
        <w:rPr>
          <w:b/>
          <w:color w:val="000000" w:themeColor="text1"/>
        </w:rPr>
        <w:t>муниципальной программы</w:t>
      </w:r>
    </w:p>
    <w:p w:rsidR="006B1CEC" w:rsidRPr="00D92133" w:rsidRDefault="006B1CEC" w:rsidP="006B1CEC">
      <w:pPr>
        <w:jc w:val="center"/>
        <w:rPr>
          <w:b/>
          <w:color w:val="000000" w:themeColor="text1"/>
        </w:rPr>
      </w:pPr>
      <w:r w:rsidRPr="00D92133">
        <w:rPr>
          <w:b/>
          <w:color w:val="000000" w:themeColor="text1"/>
        </w:rPr>
        <w:t>«Развитие физической культуры</w:t>
      </w:r>
      <w:r w:rsidR="000331C5" w:rsidRPr="00D92133">
        <w:rPr>
          <w:b/>
          <w:color w:val="000000" w:themeColor="text1"/>
        </w:rPr>
        <w:t>,</w:t>
      </w:r>
      <w:r w:rsidR="00A75251" w:rsidRPr="00D92133">
        <w:rPr>
          <w:b/>
          <w:color w:val="000000" w:themeColor="text1"/>
        </w:rPr>
        <w:t xml:space="preserve"> </w:t>
      </w:r>
      <w:r w:rsidRPr="00D92133">
        <w:rPr>
          <w:b/>
          <w:color w:val="000000" w:themeColor="text1"/>
        </w:rPr>
        <w:t>спорта</w:t>
      </w:r>
      <w:r w:rsidR="000331C5" w:rsidRPr="00D92133">
        <w:rPr>
          <w:b/>
          <w:color w:val="000000" w:themeColor="text1"/>
        </w:rPr>
        <w:t xml:space="preserve"> и создание условий для формирования здорового образа жизни на территории</w:t>
      </w:r>
      <w:r w:rsidR="00A75251" w:rsidRPr="00D92133">
        <w:rPr>
          <w:b/>
          <w:color w:val="000000" w:themeColor="text1"/>
        </w:rPr>
        <w:t xml:space="preserve"> </w:t>
      </w:r>
      <w:proofErr w:type="spellStart"/>
      <w:r w:rsidRPr="00D92133">
        <w:rPr>
          <w:b/>
          <w:color w:val="000000" w:themeColor="text1"/>
        </w:rPr>
        <w:t>Няндомско</w:t>
      </w:r>
      <w:r w:rsidR="000331C5" w:rsidRPr="00D92133">
        <w:rPr>
          <w:b/>
          <w:color w:val="000000" w:themeColor="text1"/>
        </w:rPr>
        <w:t>го</w:t>
      </w:r>
      <w:proofErr w:type="spellEnd"/>
      <w:r w:rsidRPr="00D92133">
        <w:rPr>
          <w:b/>
          <w:color w:val="000000" w:themeColor="text1"/>
        </w:rPr>
        <w:t xml:space="preserve"> район</w:t>
      </w:r>
      <w:r w:rsidR="000331C5" w:rsidRPr="00D92133">
        <w:rPr>
          <w:b/>
          <w:color w:val="000000" w:themeColor="text1"/>
        </w:rPr>
        <w:t>а</w:t>
      </w:r>
      <w:r w:rsidRPr="00D92133">
        <w:rPr>
          <w:b/>
          <w:color w:val="000000" w:themeColor="text1"/>
        </w:rPr>
        <w:t>»</w:t>
      </w:r>
    </w:p>
    <w:p w:rsidR="006B1CEC" w:rsidRPr="00D92133" w:rsidRDefault="006B1CEC" w:rsidP="006B1CEC">
      <w:pPr>
        <w:autoSpaceDE w:val="0"/>
        <w:autoSpaceDN w:val="0"/>
        <w:adjustRightInd w:val="0"/>
        <w:ind w:firstLine="540"/>
        <w:jc w:val="right"/>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4"/>
        <w:gridCol w:w="6137"/>
      </w:tblGrid>
      <w:tr w:rsidR="006B1CEC" w:rsidRPr="00D92133" w:rsidTr="006B1CEC">
        <w:trPr>
          <w:jc w:val="center"/>
        </w:trPr>
        <w:tc>
          <w:tcPr>
            <w:tcW w:w="3434" w:type="dxa"/>
            <w:tcBorders>
              <w:top w:val="single" w:sz="4" w:space="0" w:color="auto"/>
              <w:left w:val="single" w:sz="4" w:space="0" w:color="auto"/>
              <w:bottom w:val="single" w:sz="4" w:space="0" w:color="auto"/>
              <w:right w:val="single" w:sz="4" w:space="0" w:color="auto"/>
            </w:tcBorders>
            <w:hideMark/>
          </w:tcPr>
          <w:p w:rsidR="006B1CEC" w:rsidRPr="00D92133" w:rsidRDefault="006B1CEC">
            <w:pPr>
              <w:autoSpaceDE w:val="0"/>
              <w:autoSpaceDN w:val="0"/>
              <w:adjustRightInd w:val="0"/>
              <w:rPr>
                <w:color w:val="000000" w:themeColor="text1"/>
              </w:rPr>
            </w:pPr>
            <w:r w:rsidRPr="00D92133">
              <w:rPr>
                <w:color w:val="000000" w:themeColor="text1"/>
              </w:rPr>
              <w:t>Наименование  программы</w:t>
            </w:r>
          </w:p>
        </w:tc>
        <w:tc>
          <w:tcPr>
            <w:tcW w:w="6137" w:type="dxa"/>
            <w:tcBorders>
              <w:top w:val="single" w:sz="4" w:space="0" w:color="auto"/>
              <w:left w:val="single" w:sz="4" w:space="0" w:color="auto"/>
              <w:bottom w:val="single" w:sz="4" w:space="0" w:color="auto"/>
              <w:right w:val="single" w:sz="4" w:space="0" w:color="auto"/>
            </w:tcBorders>
            <w:hideMark/>
          </w:tcPr>
          <w:p w:rsidR="006B1CEC" w:rsidRPr="00D92133" w:rsidRDefault="003C452E" w:rsidP="00323B84">
            <w:pPr>
              <w:autoSpaceDE w:val="0"/>
              <w:autoSpaceDN w:val="0"/>
              <w:adjustRightInd w:val="0"/>
              <w:jc w:val="both"/>
              <w:rPr>
                <w:color w:val="000000" w:themeColor="text1"/>
              </w:rPr>
            </w:pPr>
            <w:r w:rsidRPr="00D92133">
              <w:rPr>
                <w:color w:val="000000" w:themeColor="text1"/>
              </w:rPr>
              <w:t>Развитие физической культуры, спорта и создание условий для формирования здорового образа жизни н</w:t>
            </w:r>
            <w:r w:rsidR="00323B84" w:rsidRPr="00D92133">
              <w:rPr>
                <w:color w:val="000000" w:themeColor="text1"/>
              </w:rPr>
              <w:t xml:space="preserve">а территории </w:t>
            </w:r>
            <w:proofErr w:type="spellStart"/>
            <w:r w:rsidR="00323B84" w:rsidRPr="00D92133">
              <w:rPr>
                <w:color w:val="000000" w:themeColor="text1"/>
              </w:rPr>
              <w:t>Няндомского</w:t>
            </w:r>
            <w:proofErr w:type="spellEnd"/>
            <w:r w:rsidR="00323B84" w:rsidRPr="00D92133">
              <w:rPr>
                <w:color w:val="000000" w:themeColor="text1"/>
              </w:rPr>
              <w:t xml:space="preserve"> района </w:t>
            </w:r>
            <w:r w:rsidR="006B1CEC" w:rsidRPr="00D92133">
              <w:rPr>
                <w:color w:val="000000" w:themeColor="text1"/>
              </w:rPr>
              <w:t xml:space="preserve">(далее – муниципальная  программа) </w:t>
            </w:r>
          </w:p>
        </w:tc>
      </w:tr>
      <w:tr w:rsidR="006B1CEC" w:rsidRPr="00D92133" w:rsidTr="006B1CEC">
        <w:trPr>
          <w:jc w:val="center"/>
        </w:trPr>
        <w:tc>
          <w:tcPr>
            <w:tcW w:w="3434" w:type="dxa"/>
            <w:tcBorders>
              <w:top w:val="single" w:sz="4" w:space="0" w:color="auto"/>
              <w:left w:val="single" w:sz="4" w:space="0" w:color="auto"/>
              <w:bottom w:val="single" w:sz="4" w:space="0" w:color="auto"/>
              <w:right w:val="single" w:sz="4" w:space="0" w:color="auto"/>
            </w:tcBorders>
            <w:hideMark/>
          </w:tcPr>
          <w:p w:rsidR="006B1CEC" w:rsidRPr="00D92133" w:rsidRDefault="006B1CEC">
            <w:pPr>
              <w:autoSpaceDE w:val="0"/>
              <w:autoSpaceDN w:val="0"/>
              <w:adjustRightInd w:val="0"/>
              <w:rPr>
                <w:color w:val="000000" w:themeColor="text1"/>
              </w:rPr>
            </w:pPr>
            <w:r w:rsidRPr="00D92133">
              <w:rPr>
                <w:color w:val="000000" w:themeColor="text1"/>
              </w:rPr>
              <w:t>Ответственный исполнитель  программы</w:t>
            </w:r>
          </w:p>
        </w:tc>
        <w:tc>
          <w:tcPr>
            <w:tcW w:w="6137" w:type="dxa"/>
            <w:tcBorders>
              <w:top w:val="single" w:sz="4" w:space="0" w:color="auto"/>
              <w:left w:val="single" w:sz="4" w:space="0" w:color="auto"/>
              <w:bottom w:val="single" w:sz="4" w:space="0" w:color="auto"/>
              <w:right w:val="single" w:sz="4" w:space="0" w:color="auto"/>
            </w:tcBorders>
            <w:hideMark/>
          </w:tcPr>
          <w:p w:rsidR="006B1CEC" w:rsidRPr="00D92133" w:rsidRDefault="006B1CEC" w:rsidP="00C41D34">
            <w:pPr>
              <w:autoSpaceDE w:val="0"/>
              <w:autoSpaceDN w:val="0"/>
              <w:adjustRightInd w:val="0"/>
              <w:jc w:val="both"/>
              <w:rPr>
                <w:color w:val="000000" w:themeColor="text1"/>
              </w:rPr>
            </w:pPr>
            <w:r w:rsidRPr="00D92133">
              <w:rPr>
                <w:color w:val="000000" w:themeColor="text1"/>
              </w:rPr>
              <w:t>- отдел по физической культуре и спорту</w:t>
            </w:r>
            <w:r w:rsidR="00A876BD" w:rsidRPr="00D92133">
              <w:rPr>
                <w:color w:val="000000" w:themeColor="text1"/>
              </w:rPr>
              <w:t xml:space="preserve"> Управления социальной политики</w:t>
            </w:r>
            <w:r w:rsidRPr="00D92133">
              <w:rPr>
                <w:color w:val="000000" w:themeColor="text1"/>
              </w:rPr>
              <w:t xml:space="preserve"> администрации </w:t>
            </w:r>
            <w:proofErr w:type="spellStart"/>
            <w:r w:rsidR="003C452E" w:rsidRPr="00D92133">
              <w:rPr>
                <w:color w:val="000000" w:themeColor="text1"/>
              </w:rPr>
              <w:t>Няндомского</w:t>
            </w:r>
            <w:proofErr w:type="spellEnd"/>
            <w:r w:rsidR="003C452E" w:rsidRPr="00D92133">
              <w:rPr>
                <w:color w:val="000000" w:themeColor="text1"/>
              </w:rPr>
              <w:t xml:space="preserve"> муниципального района Архангельской области</w:t>
            </w:r>
            <w:r w:rsidR="00323B84" w:rsidRPr="00D92133">
              <w:rPr>
                <w:color w:val="000000" w:themeColor="text1"/>
              </w:rPr>
              <w:t xml:space="preserve"> (далее – </w:t>
            </w:r>
            <w:r w:rsidR="00C41D34" w:rsidRPr="00D92133">
              <w:rPr>
                <w:color w:val="000000" w:themeColor="text1"/>
              </w:rPr>
              <w:t>отдел по физической культуре и спорту</w:t>
            </w:r>
            <w:r w:rsidR="00323B84" w:rsidRPr="00D92133">
              <w:rPr>
                <w:color w:val="000000" w:themeColor="text1"/>
              </w:rPr>
              <w:t>)</w:t>
            </w:r>
          </w:p>
        </w:tc>
      </w:tr>
      <w:tr w:rsidR="008F05A4" w:rsidRPr="00D92133" w:rsidTr="008F05A4">
        <w:trPr>
          <w:jc w:val="center"/>
        </w:trPr>
        <w:tc>
          <w:tcPr>
            <w:tcW w:w="3434" w:type="dxa"/>
            <w:tcBorders>
              <w:top w:val="single" w:sz="4" w:space="0" w:color="auto"/>
              <w:left w:val="single" w:sz="4" w:space="0" w:color="auto"/>
              <w:bottom w:val="single" w:sz="4" w:space="0" w:color="auto"/>
              <w:right w:val="single" w:sz="4" w:space="0" w:color="auto"/>
            </w:tcBorders>
          </w:tcPr>
          <w:p w:rsidR="008F05A4" w:rsidRPr="00D92133" w:rsidRDefault="008F05A4" w:rsidP="005F173F">
            <w:pPr>
              <w:autoSpaceDE w:val="0"/>
              <w:autoSpaceDN w:val="0"/>
              <w:adjustRightInd w:val="0"/>
              <w:rPr>
                <w:color w:val="000000" w:themeColor="text1"/>
              </w:rPr>
            </w:pPr>
            <w:r w:rsidRPr="00D92133">
              <w:rPr>
                <w:color w:val="000000" w:themeColor="text1"/>
              </w:rPr>
              <w:t xml:space="preserve">Соисполнители программы </w:t>
            </w:r>
          </w:p>
        </w:tc>
        <w:tc>
          <w:tcPr>
            <w:tcW w:w="6137" w:type="dxa"/>
            <w:tcBorders>
              <w:top w:val="single" w:sz="4" w:space="0" w:color="auto"/>
              <w:left w:val="single" w:sz="4" w:space="0" w:color="auto"/>
              <w:bottom w:val="single" w:sz="4" w:space="0" w:color="auto"/>
              <w:right w:val="single" w:sz="4" w:space="0" w:color="auto"/>
            </w:tcBorders>
          </w:tcPr>
          <w:p w:rsidR="008F05A4" w:rsidRPr="00D92133" w:rsidRDefault="008F05A4" w:rsidP="005F173F">
            <w:pPr>
              <w:autoSpaceDE w:val="0"/>
              <w:autoSpaceDN w:val="0"/>
              <w:adjustRightInd w:val="0"/>
              <w:jc w:val="both"/>
              <w:rPr>
                <w:color w:val="000000" w:themeColor="text1"/>
              </w:rPr>
            </w:pPr>
            <w:r w:rsidRPr="00D92133">
              <w:rPr>
                <w:color w:val="000000" w:themeColor="text1"/>
              </w:rPr>
              <w:t xml:space="preserve">- </w:t>
            </w:r>
            <w:r w:rsidR="00003A42" w:rsidRPr="00D92133">
              <w:rPr>
                <w:color w:val="000000" w:themeColor="text1"/>
              </w:rPr>
              <w:t>МБУ «</w:t>
            </w:r>
            <w:proofErr w:type="spellStart"/>
            <w:r w:rsidR="00003A42" w:rsidRPr="00D92133">
              <w:rPr>
                <w:color w:val="000000" w:themeColor="text1"/>
              </w:rPr>
              <w:t>Няндомская</w:t>
            </w:r>
            <w:proofErr w:type="spellEnd"/>
            <w:r w:rsidR="00003A42" w:rsidRPr="00D92133">
              <w:rPr>
                <w:color w:val="000000" w:themeColor="text1"/>
              </w:rPr>
              <w:t xml:space="preserve"> спортивная школа»;</w:t>
            </w:r>
          </w:p>
          <w:p w:rsidR="008F05A4" w:rsidRPr="00D92133" w:rsidRDefault="00003A42" w:rsidP="00003A42">
            <w:pPr>
              <w:autoSpaceDE w:val="0"/>
              <w:autoSpaceDN w:val="0"/>
              <w:adjustRightInd w:val="0"/>
              <w:jc w:val="both"/>
              <w:rPr>
                <w:color w:val="000000" w:themeColor="text1"/>
              </w:rPr>
            </w:pPr>
            <w:r w:rsidRPr="00D92133">
              <w:rPr>
                <w:color w:val="000000" w:themeColor="text1"/>
              </w:rPr>
              <w:t>- МБУК «</w:t>
            </w:r>
            <w:proofErr w:type="spellStart"/>
            <w:r w:rsidRPr="00D92133">
              <w:rPr>
                <w:color w:val="000000" w:themeColor="text1"/>
              </w:rPr>
              <w:t>Няндомский</w:t>
            </w:r>
            <w:proofErr w:type="spellEnd"/>
            <w:r w:rsidRPr="00D92133">
              <w:rPr>
                <w:color w:val="000000" w:themeColor="text1"/>
              </w:rPr>
              <w:t xml:space="preserve"> районный центр культуры и спорта»</w:t>
            </w:r>
            <w:r w:rsidR="00C41D34" w:rsidRPr="00D92133">
              <w:rPr>
                <w:color w:val="000000" w:themeColor="text1"/>
              </w:rPr>
              <w:t>;</w:t>
            </w:r>
          </w:p>
          <w:p w:rsidR="00C41D34" w:rsidRPr="00D92133" w:rsidRDefault="00C41D34" w:rsidP="00003A42">
            <w:pPr>
              <w:autoSpaceDE w:val="0"/>
              <w:autoSpaceDN w:val="0"/>
              <w:adjustRightInd w:val="0"/>
              <w:jc w:val="both"/>
              <w:rPr>
                <w:color w:val="000000" w:themeColor="text1"/>
              </w:rPr>
            </w:pPr>
            <w:r w:rsidRPr="00D92133">
              <w:rPr>
                <w:color w:val="000000" w:themeColor="text1"/>
              </w:rPr>
              <w:t xml:space="preserve">- Управление образования администрации </w:t>
            </w:r>
            <w:proofErr w:type="spellStart"/>
            <w:r w:rsidRPr="00D92133">
              <w:rPr>
                <w:color w:val="000000" w:themeColor="text1"/>
              </w:rPr>
              <w:t>Няндомского</w:t>
            </w:r>
            <w:proofErr w:type="spellEnd"/>
            <w:r w:rsidRPr="00D92133">
              <w:rPr>
                <w:color w:val="000000" w:themeColor="text1"/>
              </w:rPr>
              <w:t xml:space="preserve"> муниципального района Архангельской области;</w:t>
            </w:r>
          </w:p>
          <w:p w:rsidR="00C41D34" w:rsidRPr="00D92133" w:rsidRDefault="00C41D34" w:rsidP="00003A42">
            <w:pPr>
              <w:autoSpaceDE w:val="0"/>
              <w:autoSpaceDN w:val="0"/>
              <w:adjustRightInd w:val="0"/>
              <w:jc w:val="both"/>
              <w:rPr>
                <w:color w:val="000000" w:themeColor="text1"/>
              </w:rPr>
            </w:pPr>
            <w:r w:rsidRPr="00D92133">
              <w:rPr>
                <w:color w:val="000000" w:themeColor="text1"/>
              </w:rPr>
              <w:t>- администрация МО «</w:t>
            </w:r>
            <w:proofErr w:type="spellStart"/>
            <w:r w:rsidRPr="00D92133">
              <w:rPr>
                <w:color w:val="000000" w:themeColor="text1"/>
              </w:rPr>
              <w:t>Мошинское</w:t>
            </w:r>
            <w:proofErr w:type="spellEnd"/>
            <w:r w:rsidRPr="00D92133">
              <w:rPr>
                <w:color w:val="000000" w:themeColor="text1"/>
              </w:rPr>
              <w:t>»;</w:t>
            </w:r>
          </w:p>
          <w:p w:rsidR="00C41D34" w:rsidRPr="00D92133" w:rsidRDefault="00C41D34" w:rsidP="00003A42">
            <w:pPr>
              <w:autoSpaceDE w:val="0"/>
              <w:autoSpaceDN w:val="0"/>
              <w:adjustRightInd w:val="0"/>
              <w:jc w:val="both"/>
              <w:rPr>
                <w:color w:val="000000" w:themeColor="text1"/>
              </w:rPr>
            </w:pPr>
            <w:r w:rsidRPr="00D92133">
              <w:rPr>
                <w:color w:val="000000" w:themeColor="text1"/>
              </w:rPr>
              <w:t>- администрация МО «</w:t>
            </w:r>
            <w:proofErr w:type="spellStart"/>
            <w:r w:rsidRPr="00D92133">
              <w:rPr>
                <w:color w:val="000000" w:themeColor="text1"/>
              </w:rPr>
              <w:t>Шалакушское</w:t>
            </w:r>
            <w:proofErr w:type="spellEnd"/>
            <w:r w:rsidRPr="00D92133">
              <w:rPr>
                <w:color w:val="000000" w:themeColor="text1"/>
              </w:rPr>
              <w:t>».</w:t>
            </w:r>
          </w:p>
        </w:tc>
      </w:tr>
      <w:tr w:rsidR="008F05A4" w:rsidRPr="00D92133" w:rsidTr="008F05A4">
        <w:trPr>
          <w:jc w:val="center"/>
        </w:trPr>
        <w:tc>
          <w:tcPr>
            <w:tcW w:w="3434" w:type="dxa"/>
            <w:tcBorders>
              <w:top w:val="single" w:sz="4" w:space="0" w:color="auto"/>
              <w:left w:val="single" w:sz="4" w:space="0" w:color="auto"/>
              <w:bottom w:val="single" w:sz="4" w:space="0" w:color="auto"/>
              <w:right w:val="single" w:sz="4" w:space="0" w:color="auto"/>
            </w:tcBorders>
          </w:tcPr>
          <w:p w:rsidR="008F05A4" w:rsidRPr="00D92133" w:rsidRDefault="008F05A4" w:rsidP="005F173F">
            <w:pPr>
              <w:autoSpaceDE w:val="0"/>
              <w:autoSpaceDN w:val="0"/>
              <w:adjustRightInd w:val="0"/>
              <w:rPr>
                <w:color w:val="000000" w:themeColor="text1"/>
              </w:rPr>
            </w:pPr>
            <w:r w:rsidRPr="00D92133">
              <w:rPr>
                <w:color w:val="000000" w:themeColor="text1"/>
              </w:rPr>
              <w:t>Участники программы</w:t>
            </w:r>
          </w:p>
        </w:tc>
        <w:tc>
          <w:tcPr>
            <w:tcW w:w="6137" w:type="dxa"/>
            <w:tcBorders>
              <w:top w:val="single" w:sz="4" w:space="0" w:color="auto"/>
              <w:left w:val="single" w:sz="4" w:space="0" w:color="auto"/>
              <w:bottom w:val="single" w:sz="4" w:space="0" w:color="auto"/>
              <w:right w:val="single" w:sz="4" w:space="0" w:color="auto"/>
            </w:tcBorders>
          </w:tcPr>
          <w:p w:rsidR="008F05A4" w:rsidRPr="00D92133" w:rsidRDefault="008F05A4" w:rsidP="005F173F">
            <w:pPr>
              <w:autoSpaceDE w:val="0"/>
              <w:autoSpaceDN w:val="0"/>
              <w:adjustRightInd w:val="0"/>
              <w:jc w:val="both"/>
              <w:rPr>
                <w:color w:val="000000" w:themeColor="text1"/>
              </w:rPr>
            </w:pPr>
            <w:r w:rsidRPr="00D92133">
              <w:rPr>
                <w:color w:val="000000" w:themeColor="text1"/>
              </w:rPr>
              <w:t>- общественные объединения, осуществляющие деятельность в сфере физической культуры и спорта</w:t>
            </w:r>
            <w:r w:rsidR="00003A42" w:rsidRPr="00D92133">
              <w:rPr>
                <w:color w:val="000000" w:themeColor="text1"/>
              </w:rPr>
              <w:t>.</w:t>
            </w:r>
          </w:p>
          <w:p w:rsidR="008F05A4" w:rsidRPr="00D92133" w:rsidRDefault="008F05A4" w:rsidP="005F173F">
            <w:pPr>
              <w:autoSpaceDE w:val="0"/>
              <w:autoSpaceDN w:val="0"/>
              <w:adjustRightInd w:val="0"/>
              <w:jc w:val="both"/>
              <w:rPr>
                <w:color w:val="000000" w:themeColor="text1"/>
              </w:rPr>
            </w:pPr>
            <w:r w:rsidRPr="00D92133">
              <w:rPr>
                <w:color w:val="000000" w:themeColor="text1"/>
              </w:rPr>
              <w:t xml:space="preserve">- жители города </w:t>
            </w:r>
            <w:proofErr w:type="spellStart"/>
            <w:r w:rsidRPr="00D92133">
              <w:rPr>
                <w:color w:val="000000" w:themeColor="text1"/>
              </w:rPr>
              <w:t>Няндома</w:t>
            </w:r>
            <w:proofErr w:type="spellEnd"/>
            <w:r w:rsidRPr="00D92133">
              <w:rPr>
                <w:color w:val="000000" w:themeColor="text1"/>
              </w:rPr>
              <w:t xml:space="preserve">  и </w:t>
            </w:r>
            <w:proofErr w:type="spellStart"/>
            <w:r w:rsidRPr="00D92133">
              <w:rPr>
                <w:color w:val="000000" w:themeColor="text1"/>
              </w:rPr>
              <w:t>Няндомского</w:t>
            </w:r>
            <w:proofErr w:type="spellEnd"/>
            <w:r w:rsidRPr="00D92133">
              <w:rPr>
                <w:color w:val="000000" w:themeColor="text1"/>
              </w:rPr>
              <w:t xml:space="preserve"> района</w:t>
            </w:r>
          </w:p>
        </w:tc>
      </w:tr>
      <w:tr w:rsidR="008F05A4" w:rsidRPr="00D92133" w:rsidTr="006B1CEC">
        <w:trPr>
          <w:jc w:val="center"/>
        </w:trPr>
        <w:tc>
          <w:tcPr>
            <w:tcW w:w="3434" w:type="dxa"/>
            <w:tcBorders>
              <w:top w:val="single" w:sz="4" w:space="0" w:color="auto"/>
              <w:left w:val="single" w:sz="4" w:space="0" w:color="auto"/>
              <w:bottom w:val="single" w:sz="4" w:space="0" w:color="auto"/>
              <w:right w:val="single" w:sz="4" w:space="0" w:color="auto"/>
            </w:tcBorders>
            <w:hideMark/>
          </w:tcPr>
          <w:p w:rsidR="008F05A4" w:rsidRPr="00D92133" w:rsidRDefault="008F05A4">
            <w:pPr>
              <w:autoSpaceDE w:val="0"/>
              <w:autoSpaceDN w:val="0"/>
              <w:adjustRightInd w:val="0"/>
              <w:rPr>
                <w:color w:val="000000" w:themeColor="text1"/>
              </w:rPr>
            </w:pPr>
            <w:r w:rsidRPr="00D92133">
              <w:rPr>
                <w:color w:val="000000" w:themeColor="text1"/>
              </w:rPr>
              <w:t xml:space="preserve">Подпрограммы </w:t>
            </w:r>
          </w:p>
        </w:tc>
        <w:tc>
          <w:tcPr>
            <w:tcW w:w="6137" w:type="dxa"/>
            <w:tcBorders>
              <w:top w:val="single" w:sz="4" w:space="0" w:color="auto"/>
              <w:left w:val="single" w:sz="4" w:space="0" w:color="auto"/>
              <w:bottom w:val="single" w:sz="4" w:space="0" w:color="auto"/>
              <w:right w:val="single" w:sz="4" w:space="0" w:color="auto"/>
            </w:tcBorders>
            <w:hideMark/>
          </w:tcPr>
          <w:p w:rsidR="008F05A4" w:rsidRPr="00D92133" w:rsidRDefault="008F05A4">
            <w:pPr>
              <w:autoSpaceDE w:val="0"/>
              <w:autoSpaceDN w:val="0"/>
              <w:adjustRightInd w:val="0"/>
              <w:jc w:val="both"/>
              <w:rPr>
                <w:bCs/>
                <w:color w:val="000000" w:themeColor="text1"/>
              </w:rPr>
            </w:pPr>
            <w:r w:rsidRPr="00D92133">
              <w:rPr>
                <w:bCs/>
                <w:color w:val="000000" w:themeColor="text1"/>
              </w:rPr>
              <w:t xml:space="preserve">Подпрограмма 1 «Развитие физической культуры и спорта в городе </w:t>
            </w:r>
            <w:proofErr w:type="spellStart"/>
            <w:r w:rsidRPr="00D92133">
              <w:rPr>
                <w:bCs/>
                <w:color w:val="000000" w:themeColor="text1"/>
              </w:rPr>
              <w:t>Няндома</w:t>
            </w:r>
            <w:proofErr w:type="spellEnd"/>
            <w:r w:rsidRPr="00D92133">
              <w:rPr>
                <w:bCs/>
                <w:color w:val="000000" w:themeColor="text1"/>
              </w:rPr>
              <w:t xml:space="preserve"> и  </w:t>
            </w:r>
            <w:proofErr w:type="spellStart"/>
            <w:r w:rsidRPr="00D92133">
              <w:rPr>
                <w:bCs/>
                <w:color w:val="000000" w:themeColor="text1"/>
              </w:rPr>
              <w:t>Няндомском</w:t>
            </w:r>
            <w:proofErr w:type="spellEnd"/>
            <w:r w:rsidRPr="00D92133">
              <w:rPr>
                <w:bCs/>
                <w:color w:val="000000" w:themeColor="text1"/>
              </w:rPr>
              <w:t xml:space="preserve"> районе» </w:t>
            </w:r>
          </w:p>
          <w:p w:rsidR="008F05A4" w:rsidRPr="00D92133" w:rsidRDefault="008F05A4" w:rsidP="00323B84">
            <w:pPr>
              <w:autoSpaceDE w:val="0"/>
              <w:autoSpaceDN w:val="0"/>
              <w:adjustRightInd w:val="0"/>
              <w:jc w:val="both"/>
              <w:rPr>
                <w:bCs/>
                <w:color w:val="000000" w:themeColor="text1"/>
              </w:rPr>
            </w:pPr>
            <w:r w:rsidRPr="00D92133">
              <w:rPr>
                <w:bCs/>
                <w:color w:val="000000" w:themeColor="text1"/>
              </w:rPr>
              <w:t>Подпрограмма</w:t>
            </w:r>
            <w:r w:rsidR="00E8760E" w:rsidRPr="00D92133">
              <w:rPr>
                <w:bCs/>
                <w:color w:val="000000" w:themeColor="text1"/>
              </w:rPr>
              <w:t xml:space="preserve"> 2</w:t>
            </w:r>
            <w:r w:rsidRPr="00D92133">
              <w:rPr>
                <w:bCs/>
                <w:color w:val="000000" w:themeColor="text1"/>
              </w:rPr>
              <w:t xml:space="preserve"> «Развитие муниципального бюджетного учрежден</w:t>
            </w:r>
            <w:r w:rsidR="00323B84" w:rsidRPr="00D92133">
              <w:rPr>
                <w:bCs/>
                <w:color w:val="000000" w:themeColor="text1"/>
              </w:rPr>
              <w:t>ия «</w:t>
            </w:r>
            <w:proofErr w:type="spellStart"/>
            <w:r w:rsidR="00323B84" w:rsidRPr="00D92133">
              <w:rPr>
                <w:bCs/>
                <w:color w:val="000000" w:themeColor="text1"/>
              </w:rPr>
              <w:t>Няндомская</w:t>
            </w:r>
            <w:proofErr w:type="spellEnd"/>
            <w:r w:rsidR="00323B84" w:rsidRPr="00D92133">
              <w:rPr>
                <w:bCs/>
                <w:color w:val="000000" w:themeColor="text1"/>
              </w:rPr>
              <w:t xml:space="preserve"> спортивная школа</w:t>
            </w:r>
            <w:r w:rsidRPr="00D92133">
              <w:rPr>
                <w:bCs/>
                <w:color w:val="000000" w:themeColor="text1"/>
              </w:rPr>
              <w:t>»</w:t>
            </w:r>
          </w:p>
        </w:tc>
      </w:tr>
      <w:tr w:rsidR="008F05A4" w:rsidRPr="00D92133" w:rsidTr="006B1CEC">
        <w:trPr>
          <w:jc w:val="center"/>
        </w:trPr>
        <w:tc>
          <w:tcPr>
            <w:tcW w:w="3434" w:type="dxa"/>
            <w:tcBorders>
              <w:top w:val="single" w:sz="4" w:space="0" w:color="auto"/>
              <w:left w:val="single" w:sz="4" w:space="0" w:color="auto"/>
              <w:bottom w:val="single" w:sz="4" w:space="0" w:color="auto"/>
              <w:right w:val="single" w:sz="4" w:space="0" w:color="auto"/>
            </w:tcBorders>
            <w:hideMark/>
          </w:tcPr>
          <w:p w:rsidR="008F05A4" w:rsidRPr="00D92133" w:rsidRDefault="008F05A4">
            <w:pPr>
              <w:autoSpaceDE w:val="0"/>
              <w:autoSpaceDN w:val="0"/>
              <w:adjustRightInd w:val="0"/>
              <w:rPr>
                <w:color w:val="000000" w:themeColor="text1"/>
              </w:rPr>
            </w:pPr>
            <w:r w:rsidRPr="00D92133">
              <w:rPr>
                <w:color w:val="000000" w:themeColor="text1"/>
              </w:rPr>
              <w:t>Цель и задачи программы</w:t>
            </w:r>
          </w:p>
        </w:tc>
        <w:tc>
          <w:tcPr>
            <w:tcW w:w="6137" w:type="dxa"/>
            <w:tcBorders>
              <w:top w:val="single" w:sz="4" w:space="0" w:color="auto"/>
              <w:left w:val="single" w:sz="4" w:space="0" w:color="auto"/>
              <w:bottom w:val="single" w:sz="4" w:space="0" w:color="auto"/>
              <w:right w:val="single" w:sz="4" w:space="0" w:color="auto"/>
            </w:tcBorders>
            <w:hideMark/>
          </w:tcPr>
          <w:p w:rsidR="008F05A4" w:rsidRPr="00D92133" w:rsidRDefault="008F05A4">
            <w:pPr>
              <w:autoSpaceDE w:val="0"/>
              <w:autoSpaceDN w:val="0"/>
              <w:adjustRightInd w:val="0"/>
              <w:jc w:val="both"/>
              <w:rPr>
                <w:color w:val="000000" w:themeColor="text1"/>
              </w:rPr>
            </w:pPr>
            <w:r w:rsidRPr="00D92133">
              <w:rPr>
                <w:color w:val="000000" w:themeColor="text1"/>
              </w:rPr>
              <w:t xml:space="preserve">Цель: </w:t>
            </w:r>
          </w:p>
          <w:p w:rsidR="003E10D3" w:rsidRPr="00D92133" w:rsidRDefault="00C41D34">
            <w:pPr>
              <w:autoSpaceDE w:val="0"/>
              <w:autoSpaceDN w:val="0"/>
              <w:adjustRightInd w:val="0"/>
              <w:jc w:val="both"/>
              <w:rPr>
                <w:color w:val="000000" w:themeColor="text1"/>
              </w:rPr>
            </w:pPr>
            <w:r w:rsidRPr="00D92133">
              <w:rPr>
                <w:color w:val="000000" w:themeColor="text1"/>
              </w:rPr>
              <w:t xml:space="preserve">Создание системы мотивации у населения </w:t>
            </w:r>
            <w:proofErr w:type="spellStart"/>
            <w:r w:rsidRPr="00D92133">
              <w:rPr>
                <w:color w:val="000000" w:themeColor="text1"/>
              </w:rPr>
              <w:t>Няндомского</w:t>
            </w:r>
            <w:proofErr w:type="spellEnd"/>
            <w:r w:rsidRPr="00D92133">
              <w:rPr>
                <w:color w:val="000000" w:themeColor="text1"/>
              </w:rPr>
              <w:t xml:space="preserve"> района к занятиям физической культурой и спортом.</w:t>
            </w:r>
          </w:p>
          <w:p w:rsidR="008F05A4" w:rsidRPr="00D92133" w:rsidRDefault="008F05A4">
            <w:pPr>
              <w:autoSpaceDE w:val="0"/>
              <w:autoSpaceDN w:val="0"/>
              <w:adjustRightInd w:val="0"/>
              <w:jc w:val="both"/>
              <w:rPr>
                <w:color w:val="000000" w:themeColor="text1"/>
              </w:rPr>
            </w:pPr>
            <w:r w:rsidRPr="00D92133">
              <w:rPr>
                <w:color w:val="000000" w:themeColor="text1"/>
              </w:rPr>
              <w:t>Задачи:</w:t>
            </w:r>
          </w:p>
          <w:p w:rsidR="008F05A4" w:rsidRPr="00D92133" w:rsidRDefault="008F05A4" w:rsidP="00D73C97">
            <w:pPr>
              <w:autoSpaceDE w:val="0"/>
              <w:autoSpaceDN w:val="0"/>
              <w:adjustRightInd w:val="0"/>
              <w:jc w:val="both"/>
              <w:rPr>
                <w:color w:val="000000" w:themeColor="text1"/>
              </w:rPr>
            </w:pPr>
            <w:r w:rsidRPr="00D92133">
              <w:rPr>
                <w:color w:val="000000" w:themeColor="text1"/>
              </w:rPr>
              <w:t xml:space="preserve">1. </w:t>
            </w:r>
            <w:r w:rsidR="00C41D34" w:rsidRPr="00D92133">
              <w:rPr>
                <w:color w:val="000000" w:themeColor="text1"/>
              </w:rPr>
              <w:t xml:space="preserve">Создание условий для всех категорий и групп населения </w:t>
            </w:r>
            <w:proofErr w:type="spellStart"/>
            <w:r w:rsidR="00C41D34" w:rsidRPr="00D92133">
              <w:rPr>
                <w:color w:val="000000" w:themeColor="text1"/>
              </w:rPr>
              <w:t>Няндомского</w:t>
            </w:r>
            <w:proofErr w:type="spellEnd"/>
            <w:r w:rsidR="00C41D34" w:rsidRPr="00D92133">
              <w:rPr>
                <w:color w:val="000000" w:themeColor="text1"/>
              </w:rPr>
              <w:t xml:space="preserve"> района для занятий физической культурой и спортом</w:t>
            </w:r>
            <w:r w:rsidRPr="00D92133">
              <w:rPr>
                <w:color w:val="000000" w:themeColor="text1"/>
              </w:rPr>
              <w:t>;</w:t>
            </w:r>
          </w:p>
          <w:p w:rsidR="00AF1847" w:rsidRPr="00D92133" w:rsidRDefault="008F05A4" w:rsidP="00C41D34">
            <w:pPr>
              <w:jc w:val="both"/>
              <w:rPr>
                <w:bCs/>
                <w:color w:val="000000" w:themeColor="text1"/>
              </w:rPr>
            </w:pPr>
            <w:r w:rsidRPr="00D92133">
              <w:rPr>
                <w:color w:val="000000" w:themeColor="text1"/>
              </w:rPr>
              <w:t xml:space="preserve">2. </w:t>
            </w:r>
            <w:r w:rsidR="00C41D34" w:rsidRPr="00D92133">
              <w:rPr>
                <w:bCs/>
                <w:color w:val="000000" w:themeColor="text1"/>
              </w:rPr>
              <w:t xml:space="preserve">Развитие системы подготовки спортивного резерва </w:t>
            </w:r>
            <w:proofErr w:type="spellStart"/>
            <w:r w:rsidR="00C41D34" w:rsidRPr="00D92133">
              <w:rPr>
                <w:bCs/>
                <w:color w:val="000000" w:themeColor="text1"/>
              </w:rPr>
              <w:t>Няндомского</w:t>
            </w:r>
            <w:proofErr w:type="spellEnd"/>
            <w:r w:rsidR="00C41D34" w:rsidRPr="00D92133">
              <w:rPr>
                <w:bCs/>
                <w:color w:val="000000" w:themeColor="text1"/>
              </w:rPr>
              <w:t xml:space="preserve"> района.</w:t>
            </w:r>
          </w:p>
        </w:tc>
      </w:tr>
      <w:tr w:rsidR="008F05A4" w:rsidRPr="00D92133" w:rsidTr="009C448E">
        <w:trPr>
          <w:trHeight w:val="709"/>
          <w:jc w:val="center"/>
        </w:trPr>
        <w:tc>
          <w:tcPr>
            <w:tcW w:w="3434" w:type="dxa"/>
            <w:tcBorders>
              <w:top w:val="single" w:sz="4" w:space="0" w:color="auto"/>
              <w:left w:val="single" w:sz="4" w:space="0" w:color="auto"/>
              <w:bottom w:val="single" w:sz="4" w:space="0" w:color="auto"/>
              <w:right w:val="single" w:sz="4" w:space="0" w:color="auto"/>
            </w:tcBorders>
            <w:hideMark/>
          </w:tcPr>
          <w:p w:rsidR="008F05A4" w:rsidRPr="00D92133" w:rsidRDefault="008F05A4">
            <w:pPr>
              <w:autoSpaceDE w:val="0"/>
              <w:autoSpaceDN w:val="0"/>
              <w:adjustRightInd w:val="0"/>
              <w:rPr>
                <w:color w:val="000000" w:themeColor="text1"/>
              </w:rPr>
            </w:pPr>
            <w:r w:rsidRPr="00D92133">
              <w:rPr>
                <w:color w:val="000000" w:themeColor="text1"/>
              </w:rPr>
              <w:t>Сроки и этапы реализации  программы</w:t>
            </w:r>
          </w:p>
        </w:tc>
        <w:tc>
          <w:tcPr>
            <w:tcW w:w="6137" w:type="dxa"/>
            <w:tcBorders>
              <w:top w:val="single" w:sz="4" w:space="0" w:color="auto"/>
              <w:left w:val="single" w:sz="4" w:space="0" w:color="auto"/>
              <w:bottom w:val="single" w:sz="4" w:space="0" w:color="auto"/>
              <w:right w:val="single" w:sz="4" w:space="0" w:color="auto"/>
            </w:tcBorders>
            <w:vAlign w:val="center"/>
          </w:tcPr>
          <w:p w:rsidR="008F05A4" w:rsidRPr="00D92133" w:rsidRDefault="003D00A0" w:rsidP="003D00A0">
            <w:pPr>
              <w:autoSpaceDE w:val="0"/>
              <w:autoSpaceDN w:val="0"/>
              <w:adjustRightInd w:val="0"/>
              <w:rPr>
                <w:color w:val="000000" w:themeColor="text1"/>
              </w:rPr>
            </w:pPr>
            <w:r w:rsidRPr="00D92133">
              <w:rPr>
                <w:color w:val="000000" w:themeColor="text1"/>
              </w:rPr>
              <w:t>2021</w:t>
            </w:r>
            <w:r w:rsidR="008F05A4" w:rsidRPr="00D92133">
              <w:rPr>
                <w:color w:val="000000" w:themeColor="text1"/>
              </w:rPr>
              <w:t>-202</w:t>
            </w:r>
            <w:r w:rsidRPr="00D92133">
              <w:rPr>
                <w:color w:val="000000" w:themeColor="text1"/>
              </w:rPr>
              <w:t>4</w:t>
            </w:r>
            <w:r w:rsidR="008F05A4" w:rsidRPr="00D92133">
              <w:rPr>
                <w:color w:val="000000" w:themeColor="text1"/>
              </w:rPr>
              <w:t xml:space="preserve"> годы, реализуется в один этап</w:t>
            </w:r>
          </w:p>
        </w:tc>
      </w:tr>
      <w:tr w:rsidR="008F05A4" w:rsidRPr="00D92133" w:rsidTr="006B1CEC">
        <w:trPr>
          <w:jc w:val="center"/>
        </w:trPr>
        <w:tc>
          <w:tcPr>
            <w:tcW w:w="3434" w:type="dxa"/>
            <w:tcBorders>
              <w:top w:val="single" w:sz="4" w:space="0" w:color="auto"/>
              <w:left w:val="single" w:sz="4" w:space="0" w:color="auto"/>
              <w:bottom w:val="single" w:sz="4" w:space="0" w:color="auto"/>
              <w:right w:val="single" w:sz="4" w:space="0" w:color="auto"/>
            </w:tcBorders>
            <w:hideMark/>
          </w:tcPr>
          <w:p w:rsidR="008F05A4" w:rsidRPr="00D92133" w:rsidRDefault="008F05A4">
            <w:pPr>
              <w:autoSpaceDE w:val="0"/>
              <w:autoSpaceDN w:val="0"/>
              <w:adjustRightInd w:val="0"/>
              <w:rPr>
                <w:color w:val="000000" w:themeColor="text1"/>
              </w:rPr>
            </w:pPr>
            <w:r w:rsidRPr="00D92133">
              <w:rPr>
                <w:color w:val="000000" w:themeColor="text1"/>
              </w:rPr>
              <w:t>Объемы и источники финансирования программы</w:t>
            </w:r>
          </w:p>
        </w:tc>
        <w:tc>
          <w:tcPr>
            <w:tcW w:w="6137" w:type="dxa"/>
            <w:tcBorders>
              <w:top w:val="single" w:sz="4" w:space="0" w:color="auto"/>
              <w:left w:val="single" w:sz="4" w:space="0" w:color="auto"/>
              <w:bottom w:val="single" w:sz="4" w:space="0" w:color="auto"/>
              <w:right w:val="single" w:sz="4" w:space="0" w:color="auto"/>
            </w:tcBorders>
            <w:hideMark/>
          </w:tcPr>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Общий объем финансирования программы составляет:</w:t>
            </w:r>
          </w:p>
          <w:p w:rsidR="008F05A4" w:rsidRPr="00D92133" w:rsidRDefault="00173541" w:rsidP="007A60A3">
            <w:pPr>
              <w:autoSpaceDE w:val="0"/>
              <w:autoSpaceDN w:val="0"/>
              <w:adjustRightInd w:val="0"/>
              <w:spacing w:line="276" w:lineRule="auto"/>
              <w:rPr>
                <w:bCs/>
                <w:color w:val="000000" w:themeColor="text1"/>
              </w:rPr>
            </w:pPr>
            <w:r w:rsidRPr="00D92133">
              <w:rPr>
                <w:bCs/>
                <w:color w:val="000000" w:themeColor="text1"/>
              </w:rPr>
              <w:t>56 765,7</w:t>
            </w:r>
            <w:r w:rsidR="008F05A4" w:rsidRPr="00D92133">
              <w:rPr>
                <w:bCs/>
                <w:color w:val="000000" w:themeColor="text1"/>
              </w:rPr>
              <w:t xml:space="preserve"> тыс. рублей, в том числе по годам:</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20</w:t>
            </w:r>
            <w:r w:rsidR="00F41D78" w:rsidRPr="00D92133">
              <w:rPr>
                <w:bCs/>
                <w:color w:val="000000" w:themeColor="text1"/>
              </w:rPr>
              <w:t>21</w:t>
            </w:r>
            <w:r w:rsidRPr="00D92133">
              <w:rPr>
                <w:bCs/>
                <w:color w:val="000000" w:themeColor="text1"/>
              </w:rPr>
              <w:t xml:space="preserve"> год – </w:t>
            </w:r>
            <w:r w:rsidR="00173541" w:rsidRPr="00D92133">
              <w:rPr>
                <w:bCs/>
                <w:color w:val="000000" w:themeColor="text1"/>
              </w:rPr>
              <w:t>16 493,</w:t>
            </w:r>
            <w:r w:rsidR="00A40435" w:rsidRPr="00D92133">
              <w:rPr>
                <w:bCs/>
                <w:color w:val="000000" w:themeColor="text1"/>
              </w:rPr>
              <w:t>5</w:t>
            </w:r>
            <w:r w:rsidRPr="00D92133">
              <w:rPr>
                <w:bCs/>
                <w:color w:val="000000" w:themeColor="text1"/>
              </w:rPr>
              <w:t xml:space="preserve"> тыс. рублей</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20</w:t>
            </w:r>
            <w:r w:rsidR="00F41D78" w:rsidRPr="00D92133">
              <w:rPr>
                <w:bCs/>
                <w:color w:val="000000" w:themeColor="text1"/>
              </w:rPr>
              <w:t>22</w:t>
            </w:r>
            <w:r w:rsidRPr="00D92133">
              <w:rPr>
                <w:bCs/>
                <w:color w:val="000000" w:themeColor="text1"/>
              </w:rPr>
              <w:t xml:space="preserve"> год – </w:t>
            </w:r>
            <w:r w:rsidR="00173541" w:rsidRPr="00D92133">
              <w:rPr>
                <w:bCs/>
                <w:color w:val="000000" w:themeColor="text1"/>
              </w:rPr>
              <w:t>13 219,4</w:t>
            </w:r>
            <w:r w:rsidRPr="00D92133">
              <w:rPr>
                <w:bCs/>
                <w:color w:val="000000" w:themeColor="text1"/>
              </w:rPr>
              <w:t xml:space="preserve"> тыс. рублей</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20</w:t>
            </w:r>
            <w:r w:rsidR="00F41D78" w:rsidRPr="00D92133">
              <w:rPr>
                <w:bCs/>
                <w:color w:val="000000" w:themeColor="text1"/>
              </w:rPr>
              <w:t>23</w:t>
            </w:r>
            <w:r w:rsidRPr="00D92133">
              <w:rPr>
                <w:bCs/>
                <w:color w:val="000000" w:themeColor="text1"/>
              </w:rPr>
              <w:t xml:space="preserve"> год – </w:t>
            </w:r>
            <w:r w:rsidR="00173541" w:rsidRPr="00D92133">
              <w:rPr>
                <w:bCs/>
                <w:color w:val="000000" w:themeColor="text1"/>
              </w:rPr>
              <w:t>13 526,4</w:t>
            </w:r>
            <w:r w:rsidRPr="00D92133">
              <w:rPr>
                <w:bCs/>
                <w:color w:val="000000" w:themeColor="text1"/>
              </w:rPr>
              <w:t xml:space="preserve"> тыс. рублей</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20</w:t>
            </w:r>
            <w:r w:rsidR="00F41D78" w:rsidRPr="00D92133">
              <w:rPr>
                <w:bCs/>
                <w:color w:val="000000" w:themeColor="text1"/>
              </w:rPr>
              <w:t>24</w:t>
            </w:r>
            <w:r w:rsidRPr="00D92133">
              <w:rPr>
                <w:bCs/>
                <w:color w:val="000000" w:themeColor="text1"/>
              </w:rPr>
              <w:t xml:space="preserve"> год – </w:t>
            </w:r>
            <w:r w:rsidR="00173541" w:rsidRPr="00D92133">
              <w:rPr>
                <w:bCs/>
                <w:color w:val="000000" w:themeColor="text1"/>
              </w:rPr>
              <w:t>13 526,4</w:t>
            </w:r>
            <w:r w:rsidRPr="00D92133">
              <w:rPr>
                <w:bCs/>
                <w:color w:val="000000" w:themeColor="text1"/>
              </w:rPr>
              <w:t xml:space="preserve"> тыс. рублей</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lastRenderedPageBreak/>
              <w:t xml:space="preserve">Средства федерального бюджета – </w:t>
            </w:r>
            <w:r w:rsidR="00A40435" w:rsidRPr="00D92133">
              <w:rPr>
                <w:bCs/>
                <w:color w:val="000000" w:themeColor="text1"/>
              </w:rPr>
              <w:t>0</w:t>
            </w:r>
            <w:r w:rsidRPr="00D92133">
              <w:rPr>
                <w:bCs/>
                <w:color w:val="000000" w:themeColor="text1"/>
              </w:rPr>
              <w:t>,0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2021 год – </w:t>
            </w:r>
            <w:r w:rsidR="00A40435" w:rsidRPr="00D92133">
              <w:rPr>
                <w:bCs/>
                <w:color w:val="000000" w:themeColor="text1"/>
              </w:rPr>
              <w:t>0</w:t>
            </w:r>
            <w:r w:rsidRPr="00D92133">
              <w:rPr>
                <w:bCs/>
                <w:color w:val="000000" w:themeColor="text1"/>
              </w:rPr>
              <w:t>,0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2022 год – </w:t>
            </w:r>
            <w:r w:rsidR="00A40435" w:rsidRPr="00D92133">
              <w:rPr>
                <w:bCs/>
                <w:color w:val="000000" w:themeColor="text1"/>
              </w:rPr>
              <w:t>0</w:t>
            </w:r>
            <w:r w:rsidRPr="00D92133">
              <w:rPr>
                <w:bCs/>
                <w:color w:val="000000" w:themeColor="text1"/>
              </w:rPr>
              <w:t>,0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2023 год – </w:t>
            </w:r>
            <w:r w:rsidR="00A40435" w:rsidRPr="00D92133">
              <w:rPr>
                <w:bCs/>
                <w:color w:val="000000" w:themeColor="text1"/>
              </w:rPr>
              <w:t>0,0</w:t>
            </w:r>
            <w:r w:rsidRPr="00D92133">
              <w:rPr>
                <w:bCs/>
                <w:color w:val="000000" w:themeColor="text1"/>
              </w:rPr>
              <w:t xml:space="preserve">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2024 год – </w:t>
            </w:r>
            <w:r w:rsidR="00A40435" w:rsidRPr="00D92133">
              <w:rPr>
                <w:bCs/>
                <w:color w:val="000000" w:themeColor="text1"/>
              </w:rPr>
              <w:t>0,0</w:t>
            </w:r>
            <w:r w:rsidRPr="00D92133">
              <w:rPr>
                <w:bCs/>
                <w:color w:val="000000" w:themeColor="text1"/>
              </w:rPr>
              <w:t xml:space="preserve"> тыс. рублей</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 xml:space="preserve">Средства областного бюджета – </w:t>
            </w:r>
            <w:r w:rsidR="00A40435" w:rsidRPr="00D92133">
              <w:rPr>
                <w:bCs/>
                <w:color w:val="000000" w:themeColor="text1"/>
              </w:rPr>
              <w:t>0,0</w:t>
            </w:r>
            <w:r w:rsidRPr="00D92133">
              <w:rPr>
                <w:bCs/>
                <w:color w:val="000000" w:themeColor="text1"/>
              </w:rPr>
              <w:t xml:space="preserve"> тыс. рублей:</w:t>
            </w:r>
          </w:p>
          <w:p w:rsidR="00F41D78" w:rsidRPr="00D92133" w:rsidRDefault="002C41D3" w:rsidP="00F41D78">
            <w:pPr>
              <w:autoSpaceDE w:val="0"/>
              <w:autoSpaceDN w:val="0"/>
              <w:adjustRightInd w:val="0"/>
              <w:spacing w:line="276" w:lineRule="auto"/>
              <w:rPr>
                <w:bCs/>
                <w:color w:val="000000" w:themeColor="text1"/>
              </w:rPr>
            </w:pPr>
            <w:r w:rsidRPr="00D92133">
              <w:rPr>
                <w:bCs/>
                <w:color w:val="000000" w:themeColor="text1"/>
              </w:rPr>
              <w:t>2021 год – 0</w:t>
            </w:r>
            <w:r w:rsidR="00F41D78" w:rsidRPr="00D92133">
              <w:rPr>
                <w:bCs/>
                <w:color w:val="000000" w:themeColor="text1"/>
              </w:rPr>
              <w:t>,0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2022 год – </w:t>
            </w:r>
            <w:r w:rsidR="002C41D3" w:rsidRPr="00D92133">
              <w:rPr>
                <w:bCs/>
                <w:color w:val="000000" w:themeColor="text1"/>
              </w:rPr>
              <w:t>0</w:t>
            </w:r>
            <w:r w:rsidRPr="00D92133">
              <w:rPr>
                <w:bCs/>
                <w:color w:val="000000" w:themeColor="text1"/>
              </w:rPr>
              <w:t>,0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2023 год – </w:t>
            </w:r>
            <w:r w:rsidR="002C41D3" w:rsidRPr="00D92133">
              <w:rPr>
                <w:bCs/>
                <w:color w:val="000000" w:themeColor="text1"/>
              </w:rPr>
              <w:t>0</w:t>
            </w:r>
            <w:r w:rsidRPr="00D92133">
              <w:rPr>
                <w:bCs/>
                <w:color w:val="000000" w:themeColor="text1"/>
              </w:rPr>
              <w:t>,</w:t>
            </w:r>
            <w:r w:rsidR="002C41D3" w:rsidRPr="00D92133">
              <w:rPr>
                <w:bCs/>
                <w:color w:val="000000" w:themeColor="text1"/>
              </w:rPr>
              <w:t>0</w:t>
            </w:r>
            <w:r w:rsidRPr="00D92133">
              <w:rPr>
                <w:bCs/>
                <w:color w:val="000000" w:themeColor="text1"/>
              </w:rPr>
              <w:t xml:space="preserve">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2024 год – </w:t>
            </w:r>
            <w:r w:rsidR="002C41D3" w:rsidRPr="00D92133">
              <w:rPr>
                <w:bCs/>
                <w:color w:val="000000" w:themeColor="text1"/>
              </w:rPr>
              <w:t>0</w:t>
            </w:r>
            <w:r w:rsidRPr="00D92133">
              <w:rPr>
                <w:bCs/>
                <w:color w:val="000000" w:themeColor="text1"/>
              </w:rPr>
              <w:t>,</w:t>
            </w:r>
            <w:r w:rsidR="002C41D3" w:rsidRPr="00D92133">
              <w:rPr>
                <w:bCs/>
                <w:color w:val="000000" w:themeColor="text1"/>
              </w:rPr>
              <w:t>0</w:t>
            </w:r>
            <w:r w:rsidRPr="00D92133">
              <w:rPr>
                <w:bCs/>
                <w:color w:val="000000" w:themeColor="text1"/>
              </w:rPr>
              <w:t xml:space="preserve"> тыс. рублей</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 xml:space="preserve">Средства районного  бюджета – </w:t>
            </w:r>
            <w:r w:rsidR="00173541" w:rsidRPr="00D92133">
              <w:rPr>
                <w:bCs/>
                <w:color w:val="000000" w:themeColor="text1"/>
              </w:rPr>
              <w:t>54 155,3</w:t>
            </w:r>
            <w:r w:rsidRPr="00D92133">
              <w:rPr>
                <w:bCs/>
                <w:color w:val="000000" w:themeColor="text1"/>
              </w:rPr>
              <w:t xml:space="preserve">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2021 год – </w:t>
            </w:r>
            <w:r w:rsidR="00173541" w:rsidRPr="00D92133">
              <w:rPr>
                <w:bCs/>
                <w:color w:val="000000" w:themeColor="text1"/>
              </w:rPr>
              <w:t>15 840,9</w:t>
            </w:r>
            <w:r w:rsidRPr="00D92133">
              <w:rPr>
                <w:bCs/>
                <w:color w:val="000000" w:themeColor="text1"/>
              </w:rPr>
              <w:t xml:space="preserve">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2022 год – </w:t>
            </w:r>
            <w:r w:rsidR="00173541" w:rsidRPr="00D92133">
              <w:rPr>
                <w:bCs/>
                <w:color w:val="000000" w:themeColor="text1"/>
              </w:rPr>
              <w:t>12 566,8</w:t>
            </w:r>
            <w:r w:rsidRPr="00D92133">
              <w:rPr>
                <w:bCs/>
                <w:color w:val="000000" w:themeColor="text1"/>
              </w:rPr>
              <w:t xml:space="preserve">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2023 год – </w:t>
            </w:r>
            <w:r w:rsidR="00173541" w:rsidRPr="00D92133">
              <w:rPr>
                <w:bCs/>
                <w:color w:val="000000" w:themeColor="text1"/>
              </w:rPr>
              <w:t>12 873,8</w:t>
            </w:r>
            <w:r w:rsidRPr="00D92133">
              <w:rPr>
                <w:bCs/>
                <w:color w:val="000000" w:themeColor="text1"/>
              </w:rPr>
              <w:t xml:space="preserve"> тыс. рублей</w:t>
            </w:r>
          </w:p>
          <w:p w:rsidR="008F05A4" w:rsidRPr="00D92133" w:rsidRDefault="00F41D78" w:rsidP="007A60A3">
            <w:pPr>
              <w:autoSpaceDE w:val="0"/>
              <w:autoSpaceDN w:val="0"/>
              <w:adjustRightInd w:val="0"/>
              <w:spacing w:line="276" w:lineRule="auto"/>
              <w:rPr>
                <w:bCs/>
                <w:color w:val="000000" w:themeColor="text1"/>
              </w:rPr>
            </w:pPr>
            <w:r w:rsidRPr="00D92133">
              <w:rPr>
                <w:bCs/>
                <w:color w:val="000000" w:themeColor="text1"/>
              </w:rPr>
              <w:t xml:space="preserve">2024 год – </w:t>
            </w:r>
            <w:r w:rsidR="00173541" w:rsidRPr="00D92133">
              <w:rPr>
                <w:bCs/>
                <w:color w:val="000000" w:themeColor="text1"/>
              </w:rPr>
              <w:t>12 873,8</w:t>
            </w:r>
            <w:r w:rsidRPr="00D92133">
              <w:rPr>
                <w:bCs/>
                <w:color w:val="000000" w:themeColor="text1"/>
              </w:rPr>
              <w:t xml:space="preserve"> тыс. рублей</w:t>
            </w:r>
          </w:p>
          <w:p w:rsidR="008F05A4" w:rsidRPr="00D92133" w:rsidRDefault="008F05A4" w:rsidP="007A60A3">
            <w:pPr>
              <w:autoSpaceDE w:val="0"/>
              <w:autoSpaceDN w:val="0"/>
              <w:adjustRightInd w:val="0"/>
              <w:spacing w:line="276" w:lineRule="auto"/>
              <w:rPr>
                <w:bCs/>
                <w:color w:val="000000" w:themeColor="text1"/>
              </w:rPr>
            </w:pPr>
            <w:r w:rsidRPr="00D92133">
              <w:rPr>
                <w:bCs/>
                <w:color w:val="000000" w:themeColor="text1"/>
              </w:rPr>
              <w:t xml:space="preserve">Средства бюджетов поселений – </w:t>
            </w:r>
            <w:r w:rsidR="001E3E93" w:rsidRPr="00D92133">
              <w:rPr>
                <w:bCs/>
                <w:color w:val="000000" w:themeColor="text1"/>
              </w:rPr>
              <w:t>2 610,4</w:t>
            </w:r>
            <w:r w:rsidRPr="00D92133">
              <w:rPr>
                <w:bCs/>
                <w:color w:val="000000" w:themeColor="text1"/>
              </w:rPr>
              <w:t xml:space="preserve">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2021 год – </w:t>
            </w:r>
            <w:r w:rsidR="001E3E93" w:rsidRPr="00D92133">
              <w:rPr>
                <w:bCs/>
                <w:color w:val="000000" w:themeColor="text1"/>
              </w:rPr>
              <w:t>652,6</w:t>
            </w:r>
            <w:r w:rsidRPr="00D92133">
              <w:rPr>
                <w:bCs/>
                <w:color w:val="000000" w:themeColor="text1"/>
              </w:rPr>
              <w:t xml:space="preserve"> 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 xml:space="preserve">2022 год – </w:t>
            </w:r>
            <w:r w:rsidR="001E3E93" w:rsidRPr="00D92133">
              <w:rPr>
                <w:bCs/>
                <w:color w:val="000000" w:themeColor="text1"/>
              </w:rPr>
              <w:t xml:space="preserve">652,6 </w:t>
            </w:r>
            <w:r w:rsidRPr="00D92133">
              <w:rPr>
                <w:bCs/>
                <w:color w:val="000000" w:themeColor="text1"/>
              </w:rPr>
              <w:t>тыс. рублей</w:t>
            </w:r>
          </w:p>
          <w:p w:rsidR="00F41D78" w:rsidRPr="00D92133" w:rsidRDefault="00F41D78" w:rsidP="00F41D78">
            <w:pPr>
              <w:autoSpaceDE w:val="0"/>
              <w:autoSpaceDN w:val="0"/>
              <w:adjustRightInd w:val="0"/>
              <w:spacing w:line="276" w:lineRule="auto"/>
              <w:rPr>
                <w:bCs/>
                <w:color w:val="000000" w:themeColor="text1"/>
              </w:rPr>
            </w:pPr>
            <w:r w:rsidRPr="00D92133">
              <w:rPr>
                <w:bCs/>
                <w:color w:val="000000" w:themeColor="text1"/>
              </w:rPr>
              <w:t>2023 год –</w:t>
            </w:r>
            <w:r w:rsidR="001E3E93" w:rsidRPr="00D92133">
              <w:rPr>
                <w:bCs/>
                <w:color w:val="000000" w:themeColor="text1"/>
              </w:rPr>
              <w:t xml:space="preserve"> 652,6 </w:t>
            </w:r>
            <w:r w:rsidRPr="00D92133">
              <w:rPr>
                <w:bCs/>
                <w:color w:val="000000" w:themeColor="text1"/>
              </w:rPr>
              <w:t>тыс. рублей</w:t>
            </w:r>
          </w:p>
          <w:p w:rsidR="008F05A4" w:rsidRPr="00D92133" w:rsidRDefault="00F41D78" w:rsidP="002C41D3">
            <w:pPr>
              <w:autoSpaceDE w:val="0"/>
              <w:autoSpaceDN w:val="0"/>
              <w:adjustRightInd w:val="0"/>
              <w:spacing w:line="276" w:lineRule="auto"/>
              <w:rPr>
                <w:bCs/>
                <w:color w:val="000000" w:themeColor="text1"/>
              </w:rPr>
            </w:pPr>
            <w:r w:rsidRPr="00D92133">
              <w:rPr>
                <w:bCs/>
                <w:color w:val="000000" w:themeColor="text1"/>
              </w:rPr>
              <w:t xml:space="preserve">2024 год – </w:t>
            </w:r>
            <w:r w:rsidR="001E3E93" w:rsidRPr="00D92133">
              <w:rPr>
                <w:bCs/>
                <w:color w:val="000000" w:themeColor="text1"/>
              </w:rPr>
              <w:t xml:space="preserve">652,6 </w:t>
            </w:r>
            <w:r w:rsidRPr="00D92133">
              <w:rPr>
                <w:bCs/>
                <w:color w:val="000000" w:themeColor="text1"/>
              </w:rPr>
              <w:t>тыс. рублей</w:t>
            </w:r>
          </w:p>
        </w:tc>
      </w:tr>
      <w:tr w:rsidR="008F05A4" w:rsidRPr="00D92133" w:rsidTr="006B1CEC">
        <w:trPr>
          <w:jc w:val="center"/>
        </w:trPr>
        <w:tc>
          <w:tcPr>
            <w:tcW w:w="3434" w:type="dxa"/>
            <w:tcBorders>
              <w:top w:val="single" w:sz="4" w:space="0" w:color="auto"/>
              <w:left w:val="single" w:sz="4" w:space="0" w:color="auto"/>
              <w:bottom w:val="single" w:sz="4" w:space="0" w:color="auto"/>
              <w:right w:val="single" w:sz="4" w:space="0" w:color="auto"/>
            </w:tcBorders>
            <w:hideMark/>
          </w:tcPr>
          <w:p w:rsidR="008F05A4" w:rsidRPr="00D92133" w:rsidRDefault="008F05A4">
            <w:pPr>
              <w:autoSpaceDE w:val="0"/>
              <w:autoSpaceDN w:val="0"/>
              <w:adjustRightInd w:val="0"/>
              <w:rPr>
                <w:color w:val="000000" w:themeColor="text1"/>
              </w:rPr>
            </w:pPr>
            <w:r w:rsidRPr="00D92133">
              <w:rPr>
                <w:color w:val="000000" w:themeColor="text1"/>
              </w:rPr>
              <w:lastRenderedPageBreak/>
              <w:t xml:space="preserve">Ожидаемые результаты реализации программы </w:t>
            </w:r>
          </w:p>
        </w:tc>
        <w:tc>
          <w:tcPr>
            <w:tcW w:w="6137" w:type="dxa"/>
            <w:tcBorders>
              <w:top w:val="single" w:sz="4" w:space="0" w:color="auto"/>
              <w:left w:val="single" w:sz="4" w:space="0" w:color="auto"/>
              <w:bottom w:val="single" w:sz="4" w:space="0" w:color="auto"/>
              <w:right w:val="single" w:sz="4" w:space="0" w:color="auto"/>
            </w:tcBorders>
          </w:tcPr>
          <w:p w:rsidR="008F05A4" w:rsidRPr="00D92133" w:rsidRDefault="00352291">
            <w:pPr>
              <w:jc w:val="both"/>
              <w:rPr>
                <w:color w:val="000000" w:themeColor="text1"/>
              </w:rPr>
            </w:pPr>
            <w:r w:rsidRPr="00D92133">
              <w:rPr>
                <w:color w:val="000000" w:themeColor="text1"/>
              </w:rPr>
              <w:t>1</w:t>
            </w:r>
            <w:r w:rsidR="00BC52B3" w:rsidRPr="00D92133">
              <w:rPr>
                <w:color w:val="000000" w:themeColor="text1"/>
              </w:rPr>
              <w:t>. Увеличено</w:t>
            </w:r>
            <w:r w:rsidR="008F05A4" w:rsidRPr="00D92133">
              <w:rPr>
                <w:color w:val="000000" w:themeColor="text1"/>
              </w:rPr>
              <w:t xml:space="preserve"> количеств</w:t>
            </w:r>
            <w:r w:rsidR="00BC52B3" w:rsidRPr="00D92133">
              <w:rPr>
                <w:color w:val="000000" w:themeColor="text1"/>
              </w:rPr>
              <w:t>о</w:t>
            </w:r>
            <w:r w:rsidR="008F05A4" w:rsidRPr="00D92133">
              <w:rPr>
                <w:color w:val="000000" w:themeColor="text1"/>
              </w:rPr>
              <w:t xml:space="preserve"> жителей </w:t>
            </w:r>
            <w:proofErr w:type="spellStart"/>
            <w:r w:rsidR="008F05A4" w:rsidRPr="00D92133">
              <w:rPr>
                <w:color w:val="000000" w:themeColor="text1"/>
              </w:rPr>
              <w:t>Няндомского</w:t>
            </w:r>
            <w:proofErr w:type="spellEnd"/>
            <w:r w:rsidR="008F05A4" w:rsidRPr="00D92133">
              <w:rPr>
                <w:color w:val="000000" w:themeColor="text1"/>
              </w:rPr>
              <w:t xml:space="preserve"> района, занимающихся массовой физической культурой и спортом, до </w:t>
            </w:r>
            <w:r w:rsidR="002347DC" w:rsidRPr="00D92133">
              <w:rPr>
                <w:color w:val="000000" w:themeColor="text1"/>
              </w:rPr>
              <w:t>40</w:t>
            </w:r>
            <w:r w:rsidR="002E7A74" w:rsidRPr="00D92133">
              <w:rPr>
                <w:color w:val="000000" w:themeColor="text1"/>
              </w:rPr>
              <w:t>0</w:t>
            </w:r>
            <w:r w:rsidR="008F05A4" w:rsidRPr="00D92133">
              <w:rPr>
                <w:color w:val="000000" w:themeColor="text1"/>
              </w:rPr>
              <w:t xml:space="preserve"> человек ежегодно.</w:t>
            </w:r>
          </w:p>
          <w:p w:rsidR="008F05A4" w:rsidRPr="00D92133" w:rsidRDefault="00352291">
            <w:pPr>
              <w:jc w:val="both"/>
              <w:rPr>
                <w:color w:val="000000" w:themeColor="text1"/>
              </w:rPr>
            </w:pPr>
            <w:r w:rsidRPr="00D92133">
              <w:rPr>
                <w:color w:val="000000" w:themeColor="text1"/>
              </w:rPr>
              <w:t>2</w:t>
            </w:r>
            <w:r w:rsidR="008F05A4" w:rsidRPr="00D92133">
              <w:rPr>
                <w:color w:val="000000" w:themeColor="text1"/>
              </w:rPr>
              <w:t>. Создан</w:t>
            </w:r>
            <w:r w:rsidR="00AF3212" w:rsidRPr="00D92133">
              <w:rPr>
                <w:color w:val="000000" w:themeColor="text1"/>
              </w:rPr>
              <w:t>ы</w:t>
            </w:r>
            <w:r w:rsidR="008F05A4" w:rsidRPr="00D92133">
              <w:rPr>
                <w:color w:val="000000" w:themeColor="text1"/>
              </w:rPr>
              <w:t xml:space="preserve"> услови</w:t>
            </w:r>
            <w:r w:rsidR="00AF3212" w:rsidRPr="00D92133">
              <w:rPr>
                <w:color w:val="000000" w:themeColor="text1"/>
              </w:rPr>
              <w:t>я</w:t>
            </w:r>
            <w:r w:rsidR="008F05A4" w:rsidRPr="00D92133">
              <w:rPr>
                <w:color w:val="000000" w:themeColor="text1"/>
              </w:rPr>
              <w:t xml:space="preserve"> для проведения районных</w:t>
            </w:r>
            <w:r w:rsidR="002347DC" w:rsidRPr="00D92133">
              <w:rPr>
                <w:color w:val="000000" w:themeColor="text1"/>
              </w:rPr>
              <w:t>, межрайонных и областных</w:t>
            </w:r>
            <w:r w:rsidR="008F05A4" w:rsidRPr="00D92133">
              <w:rPr>
                <w:color w:val="000000" w:themeColor="text1"/>
              </w:rPr>
              <w:t xml:space="preserve"> спортивных мероприятий по лыжным гонкам, мини-футболу, </w:t>
            </w:r>
            <w:r w:rsidR="008B5037" w:rsidRPr="00D92133">
              <w:rPr>
                <w:color w:val="000000" w:themeColor="text1"/>
              </w:rPr>
              <w:t xml:space="preserve">волейболу, </w:t>
            </w:r>
            <w:r w:rsidR="008F05A4" w:rsidRPr="00D92133">
              <w:rPr>
                <w:color w:val="000000" w:themeColor="text1"/>
              </w:rPr>
              <w:t>баскетболу,</w:t>
            </w:r>
            <w:r w:rsidR="008B5037" w:rsidRPr="00D92133">
              <w:rPr>
                <w:color w:val="000000" w:themeColor="text1"/>
              </w:rPr>
              <w:t xml:space="preserve"> боксу,</w:t>
            </w:r>
            <w:r w:rsidR="008F05A4" w:rsidRPr="00D92133">
              <w:rPr>
                <w:color w:val="000000" w:themeColor="text1"/>
              </w:rPr>
              <w:t xml:space="preserve"> дзюдо  и другим видам спорта.</w:t>
            </w:r>
          </w:p>
          <w:p w:rsidR="00386E5F" w:rsidRPr="00D92133" w:rsidRDefault="00352291">
            <w:pPr>
              <w:spacing w:after="80"/>
              <w:jc w:val="both"/>
              <w:rPr>
                <w:color w:val="000000" w:themeColor="text1"/>
              </w:rPr>
            </w:pPr>
            <w:r w:rsidRPr="00D92133">
              <w:rPr>
                <w:color w:val="000000" w:themeColor="text1"/>
              </w:rPr>
              <w:t>3</w:t>
            </w:r>
            <w:r w:rsidR="008F05A4" w:rsidRPr="00D92133">
              <w:rPr>
                <w:color w:val="000000" w:themeColor="text1"/>
              </w:rPr>
              <w:t>. Улучшен</w:t>
            </w:r>
            <w:r w:rsidR="00AF3212" w:rsidRPr="00D92133">
              <w:rPr>
                <w:color w:val="000000" w:themeColor="text1"/>
              </w:rPr>
              <w:t>ы</w:t>
            </w:r>
            <w:r w:rsidR="008F05A4" w:rsidRPr="00D92133">
              <w:rPr>
                <w:color w:val="000000" w:themeColor="text1"/>
              </w:rPr>
              <w:t xml:space="preserve"> показател</w:t>
            </w:r>
            <w:r w:rsidR="00AF3212" w:rsidRPr="00D92133">
              <w:rPr>
                <w:color w:val="000000" w:themeColor="text1"/>
              </w:rPr>
              <w:t>и</w:t>
            </w:r>
            <w:r w:rsidR="008F05A4" w:rsidRPr="00D92133">
              <w:rPr>
                <w:color w:val="000000" w:themeColor="text1"/>
              </w:rPr>
              <w:t xml:space="preserve"> общекомандного зачета на </w:t>
            </w:r>
            <w:r w:rsidR="00C41D34" w:rsidRPr="00D92133">
              <w:rPr>
                <w:color w:val="000000" w:themeColor="text1"/>
              </w:rPr>
              <w:t xml:space="preserve">Беломорских играх </w:t>
            </w:r>
            <w:r w:rsidR="008F05A4" w:rsidRPr="00D92133">
              <w:rPr>
                <w:color w:val="000000" w:themeColor="text1"/>
              </w:rPr>
              <w:t>по сравнению показателями</w:t>
            </w:r>
            <w:r w:rsidR="00C41D34" w:rsidRPr="00D92133">
              <w:rPr>
                <w:color w:val="000000" w:themeColor="text1"/>
              </w:rPr>
              <w:t xml:space="preserve"> предыдущих периодов.</w:t>
            </w:r>
          </w:p>
          <w:p w:rsidR="008F05A4" w:rsidRPr="00D92133" w:rsidRDefault="00352291">
            <w:pPr>
              <w:spacing w:after="80"/>
              <w:jc w:val="both"/>
              <w:rPr>
                <w:color w:val="000000" w:themeColor="text1"/>
              </w:rPr>
            </w:pPr>
            <w:r w:rsidRPr="00D92133">
              <w:rPr>
                <w:color w:val="000000" w:themeColor="text1"/>
              </w:rPr>
              <w:t>4</w:t>
            </w:r>
            <w:r w:rsidR="00386E5F" w:rsidRPr="00D92133">
              <w:rPr>
                <w:color w:val="000000" w:themeColor="text1"/>
              </w:rPr>
              <w:t>. Увеличен</w:t>
            </w:r>
            <w:r w:rsidR="00AF3212" w:rsidRPr="00D92133">
              <w:rPr>
                <w:color w:val="000000" w:themeColor="text1"/>
              </w:rPr>
              <w:t>о</w:t>
            </w:r>
            <w:r w:rsidR="008F05A4" w:rsidRPr="00D92133">
              <w:rPr>
                <w:color w:val="000000" w:themeColor="text1"/>
              </w:rPr>
              <w:t xml:space="preserve"> количеств</w:t>
            </w:r>
            <w:r w:rsidR="00AF3212" w:rsidRPr="00D92133">
              <w:rPr>
                <w:color w:val="000000" w:themeColor="text1"/>
              </w:rPr>
              <w:t>о</w:t>
            </w:r>
            <w:r w:rsidR="008F05A4" w:rsidRPr="00D92133">
              <w:rPr>
                <w:color w:val="000000" w:themeColor="text1"/>
              </w:rPr>
              <w:t xml:space="preserve"> спортсменов</w:t>
            </w:r>
            <w:r w:rsidR="00C41D34" w:rsidRPr="00D92133">
              <w:rPr>
                <w:color w:val="000000" w:themeColor="text1"/>
              </w:rPr>
              <w:t>,</w:t>
            </w:r>
            <w:r w:rsidR="008F05A4" w:rsidRPr="00D92133">
              <w:rPr>
                <w:color w:val="000000" w:themeColor="text1"/>
              </w:rPr>
              <w:t xml:space="preserve"> включённых в состав сборных команд  Архангельской области  по видам спорта.</w:t>
            </w:r>
          </w:p>
          <w:p w:rsidR="008B5037" w:rsidRPr="00D92133" w:rsidRDefault="00352291" w:rsidP="008B5037">
            <w:pPr>
              <w:jc w:val="both"/>
              <w:rPr>
                <w:color w:val="000000" w:themeColor="text1"/>
              </w:rPr>
            </w:pPr>
            <w:r w:rsidRPr="00D92133">
              <w:rPr>
                <w:color w:val="000000" w:themeColor="text1"/>
              </w:rPr>
              <w:t>5</w:t>
            </w:r>
            <w:r w:rsidR="008B5037" w:rsidRPr="00D92133">
              <w:rPr>
                <w:color w:val="000000" w:themeColor="text1"/>
              </w:rPr>
              <w:t xml:space="preserve">. </w:t>
            </w:r>
            <w:r w:rsidR="00C41D34" w:rsidRPr="00D92133">
              <w:rPr>
                <w:color w:val="000000" w:themeColor="text1"/>
              </w:rPr>
              <w:t>Д</w:t>
            </w:r>
            <w:r w:rsidR="008B5037" w:rsidRPr="00D92133">
              <w:rPr>
                <w:color w:val="000000" w:themeColor="text1"/>
              </w:rPr>
              <w:t>ол</w:t>
            </w:r>
            <w:r w:rsidR="00AF3212" w:rsidRPr="00D92133">
              <w:rPr>
                <w:color w:val="000000" w:themeColor="text1"/>
              </w:rPr>
              <w:t>я</w:t>
            </w:r>
            <w:r w:rsidR="008B5037" w:rsidRPr="00D92133">
              <w:rPr>
                <w:color w:val="000000" w:themeColor="text1"/>
              </w:rPr>
              <w:t xml:space="preserve"> лиц с ограниченными возможностями здоровья и инвалидов, систематически занимающихся физкультурой, спортом </w:t>
            </w:r>
            <w:r w:rsidR="00AF3212" w:rsidRPr="00D92133">
              <w:rPr>
                <w:color w:val="000000" w:themeColor="text1"/>
              </w:rPr>
              <w:t>составляет</w:t>
            </w:r>
            <w:r w:rsidR="008B5037" w:rsidRPr="00D92133">
              <w:rPr>
                <w:color w:val="000000" w:themeColor="text1"/>
              </w:rPr>
              <w:t xml:space="preserve"> 9,5 % от общего числа инвалидов и лиц с ограниченными возможностями здоровья.</w:t>
            </w:r>
          </w:p>
          <w:p w:rsidR="002347DC" w:rsidRPr="00D92133" w:rsidRDefault="002347DC" w:rsidP="008B5037">
            <w:pPr>
              <w:jc w:val="both"/>
              <w:rPr>
                <w:color w:val="000000" w:themeColor="text1"/>
              </w:rPr>
            </w:pPr>
            <w:r w:rsidRPr="00D92133">
              <w:rPr>
                <w:color w:val="000000" w:themeColor="text1"/>
              </w:rPr>
              <w:t>6. Увеличен</w:t>
            </w:r>
            <w:r w:rsidR="00C41D34" w:rsidRPr="00D92133">
              <w:rPr>
                <w:color w:val="000000" w:themeColor="text1"/>
              </w:rPr>
              <w:t>о</w:t>
            </w:r>
            <w:r w:rsidRPr="00D92133">
              <w:rPr>
                <w:color w:val="000000" w:themeColor="text1"/>
              </w:rPr>
              <w:t xml:space="preserve"> числ</w:t>
            </w:r>
            <w:r w:rsidR="00C41D34" w:rsidRPr="00D92133">
              <w:rPr>
                <w:color w:val="000000" w:themeColor="text1"/>
              </w:rPr>
              <w:t>о</w:t>
            </w:r>
            <w:r w:rsidRPr="00D92133">
              <w:rPr>
                <w:color w:val="000000" w:themeColor="text1"/>
              </w:rPr>
              <w:t xml:space="preserve"> лиц, успешно выполнивших нормативы Всероссийского физкультурно-спортивного комплекса «Готов </w:t>
            </w:r>
            <w:proofErr w:type="gramStart"/>
            <w:r w:rsidRPr="00D92133">
              <w:rPr>
                <w:color w:val="000000" w:themeColor="text1"/>
              </w:rPr>
              <w:t>к</w:t>
            </w:r>
            <w:proofErr w:type="gramEnd"/>
            <w:r w:rsidRPr="00D92133">
              <w:rPr>
                <w:color w:val="000000" w:themeColor="text1"/>
              </w:rPr>
              <w:t xml:space="preserve"> </w:t>
            </w:r>
            <w:proofErr w:type="gramStart"/>
            <w:r w:rsidRPr="00D92133">
              <w:rPr>
                <w:color w:val="000000" w:themeColor="text1"/>
              </w:rPr>
              <w:t>труд</w:t>
            </w:r>
            <w:proofErr w:type="gramEnd"/>
            <w:r w:rsidRPr="00D92133">
              <w:rPr>
                <w:color w:val="000000" w:themeColor="text1"/>
              </w:rPr>
              <w:t xml:space="preserve"> и обороне».</w:t>
            </w:r>
          </w:p>
        </w:tc>
      </w:tr>
    </w:tbl>
    <w:p w:rsidR="006B1CEC" w:rsidRPr="00D92133" w:rsidRDefault="006B1CEC" w:rsidP="006B1CEC">
      <w:pPr>
        <w:autoSpaceDE w:val="0"/>
        <w:autoSpaceDN w:val="0"/>
        <w:adjustRightInd w:val="0"/>
        <w:rPr>
          <w:b/>
          <w:color w:val="000000" w:themeColor="text1"/>
          <w:sz w:val="28"/>
          <w:szCs w:val="28"/>
        </w:rPr>
      </w:pPr>
    </w:p>
    <w:p w:rsidR="00A4768F" w:rsidRPr="00D92133" w:rsidRDefault="00A4768F" w:rsidP="00C336D6">
      <w:pPr>
        <w:autoSpaceDE w:val="0"/>
        <w:autoSpaceDN w:val="0"/>
        <w:adjustRightInd w:val="0"/>
        <w:jc w:val="center"/>
        <w:rPr>
          <w:b/>
          <w:color w:val="000000" w:themeColor="text1"/>
        </w:rPr>
      </w:pPr>
      <w:r w:rsidRPr="00D92133">
        <w:rPr>
          <w:b/>
          <w:color w:val="000000" w:themeColor="text1"/>
        </w:rPr>
        <w:t xml:space="preserve">1. </w:t>
      </w:r>
      <w:r w:rsidR="00C85542" w:rsidRPr="00D92133">
        <w:rPr>
          <w:b/>
          <w:color w:val="000000" w:themeColor="text1"/>
        </w:rPr>
        <w:t>Приоритеты муниципальной политики в сфере реализации муниципальной программы</w:t>
      </w:r>
    </w:p>
    <w:p w:rsidR="00C336D6" w:rsidRPr="00D92133" w:rsidRDefault="00C336D6" w:rsidP="00C336D6">
      <w:pPr>
        <w:autoSpaceDE w:val="0"/>
        <w:autoSpaceDN w:val="0"/>
        <w:adjustRightInd w:val="0"/>
        <w:jc w:val="center"/>
        <w:rPr>
          <w:b/>
          <w:color w:val="000000" w:themeColor="text1"/>
        </w:rPr>
      </w:pPr>
    </w:p>
    <w:p w:rsidR="00A4768F" w:rsidRPr="00D92133" w:rsidRDefault="00A4768F" w:rsidP="00756958">
      <w:pPr>
        <w:pStyle w:val="aff7"/>
        <w:widowControl w:val="0"/>
        <w:spacing w:line="240" w:lineRule="auto"/>
        <w:rPr>
          <w:color w:val="000000" w:themeColor="text1"/>
          <w:sz w:val="24"/>
          <w:szCs w:val="24"/>
        </w:rPr>
      </w:pPr>
      <w:r w:rsidRPr="00D92133">
        <w:rPr>
          <w:rFonts w:eastAsia="Calibri"/>
          <w:color w:val="000000" w:themeColor="text1"/>
          <w:sz w:val="24"/>
          <w:szCs w:val="24"/>
        </w:rPr>
        <w:t>На 1 января  20</w:t>
      </w:r>
      <w:r w:rsidR="00AF3212" w:rsidRPr="00D92133">
        <w:rPr>
          <w:rFonts w:eastAsia="Calibri"/>
          <w:color w:val="000000" w:themeColor="text1"/>
          <w:sz w:val="24"/>
          <w:szCs w:val="24"/>
        </w:rPr>
        <w:t>20</w:t>
      </w:r>
      <w:r w:rsidRPr="00D92133">
        <w:rPr>
          <w:rFonts w:eastAsia="Calibri"/>
          <w:color w:val="000000" w:themeColor="text1"/>
          <w:sz w:val="24"/>
          <w:szCs w:val="24"/>
        </w:rPr>
        <w:t xml:space="preserve"> года численность  постоя</w:t>
      </w:r>
      <w:r w:rsidR="006543B5" w:rsidRPr="00D92133">
        <w:rPr>
          <w:rFonts w:eastAsia="Calibri"/>
          <w:color w:val="000000" w:themeColor="text1"/>
          <w:sz w:val="24"/>
          <w:szCs w:val="24"/>
        </w:rPr>
        <w:t>нного населения района составила</w:t>
      </w:r>
      <w:r w:rsidRPr="00D92133">
        <w:rPr>
          <w:rFonts w:eastAsia="Calibri"/>
          <w:color w:val="000000" w:themeColor="text1"/>
          <w:sz w:val="24"/>
          <w:szCs w:val="24"/>
        </w:rPr>
        <w:t xml:space="preserve"> </w:t>
      </w:r>
      <w:r w:rsidR="00AF3212" w:rsidRPr="00D92133">
        <w:rPr>
          <w:rFonts w:eastAsia="Calibri"/>
          <w:color w:val="000000" w:themeColor="text1"/>
          <w:sz w:val="24"/>
          <w:szCs w:val="24"/>
        </w:rPr>
        <w:t>25 049</w:t>
      </w:r>
      <w:r w:rsidRPr="00D92133">
        <w:rPr>
          <w:rFonts w:eastAsia="Calibri"/>
          <w:color w:val="000000" w:themeColor="text1"/>
          <w:sz w:val="24"/>
          <w:szCs w:val="24"/>
        </w:rPr>
        <w:t xml:space="preserve"> человек.</w:t>
      </w:r>
      <w:r w:rsidRPr="00D92133">
        <w:rPr>
          <w:color w:val="000000" w:themeColor="text1"/>
          <w:sz w:val="24"/>
          <w:szCs w:val="24"/>
        </w:rPr>
        <w:t xml:space="preserve"> </w:t>
      </w:r>
      <w:r w:rsidRPr="00D92133">
        <w:rPr>
          <w:rFonts w:eastAsia="Calibri"/>
          <w:color w:val="000000" w:themeColor="text1"/>
          <w:sz w:val="24"/>
          <w:szCs w:val="24"/>
        </w:rPr>
        <w:t>И</w:t>
      </w:r>
      <w:r w:rsidRPr="00D92133">
        <w:rPr>
          <w:color w:val="000000" w:themeColor="text1"/>
          <w:sz w:val="24"/>
          <w:szCs w:val="24"/>
        </w:rPr>
        <w:t xml:space="preserve">з них 76,1% проживают в городе, 23,9 % - в сельской местности. Плотность населения  составляет 3,2 жителя на 1 квадратный километр. </w:t>
      </w:r>
    </w:p>
    <w:p w:rsidR="00A4768F" w:rsidRPr="00D92133" w:rsidRDefault="00A4768F" w:rsidP="00756958">
      <w:pPr>
        <w:ind w:firstLine="709"/>
        <w:jc w:val="both"/>
        <w:rPr>
          <w:color w:val="000000" w:themeColor="text1"/>
        </w:rPr>
      </w:pPr>
      <w:r w:rsidRPr="00D92133">
        <w:rPr>
          <w:color w:val="000000" w:themeColor="text1"/>
        </w:rPr>
        <w:lastRenderedPageBreak/>
        <w:t>Демографическая ситуация в районе остается нестабильной. Естественная убыль и миграционный  отток ведут к  «старению»  населения.</w:t>
      </w:r>
      <w:r w:rsidRPr="00D92133">
        <w:rPr>
          <w:rFonts w:eastAsia="Calibri"/>
          <w:color w:val="000000" w:themeColor="text1"/>
        </w:rPr>
        <w:t xml:space="preserve"> Практически каждый 6 житель района относится к категории пенсионного возраста. </w:t>
      </w:r>
      <w:r w:rsidRPr="00D92133">
        <w:rPr>
          <w:color w:val="000000" w:themeColor="text1"/>
        </w:rPr>
        <w:t xml:space="preserve">Отсюда, одной из важных задач органов муниципальной  власти </w:t>
      </w:r>
      <w:proofErr w:type="spellStart"/>
      <w:r w:rsidRPr="00D92133">
        <w:rPr>
          <w:color w:val="000000" w:themeColor="text1"/>
        </w:rPr>
        <w:t>Няндомского</w:t>
      </w:r>
      <w:proofErr w:type="spellEnd"/>
      <w:r w:rsidRPr="00D92133">
        <w:rPr>
          <w:color w:val="000000" w:themeColor="text1"/>
        </w:rPr>
        <w:t xml:space="preserve"> района  является воспитание гражданско-патриотического отношения к своему району жителей </w:t>
      </w:r>
      <w:proofErr w:type="spellStart"/>
      <w:r w:rsidRPr="00D92133">
        <w:rPr>
          <w:color w:val="000000" w:themeColor="text1"/>
        </w:rPr>
        <w:t>Няндомского</w:t>
      </w:r>
      <w:proofErr w:type="spellEnd"/>
      <w:r w:rsidRPr="00D92133">
        <w:rPr>
          <w:color w:val="000000" w:themeColor="text1"/>
        </w:rPr>
        <w:t xml:space="preserve"> района, что возможно лишь при объединении и координации усилий государственных, муниципальных, общественных и других организаций различных сфер деятельности, вклю</w:t>
      </w:r>
      <w:r w:rsidR="00960184" w:rsidRPr="00D92133">
        <w:rPr>
          <w:color w:val="000000" w:themeColor="text1"/>
        </w:rPr>
        <w:t>чая физическую культуру и спорт.</w:t>
      </w:r>
      <w:r w:rsidR="00977132" w:rsidRPr="00D92133">
        <w:rPr>
          <w:color w:val="000000" w:themeColor="text1"/>
        </w:rPr>
        <w:t xml:space="preserve"> </w:t>
      </w:r>
    </w:p>
    <w:p w:rsidR="00A4768F" w:rsidRPr="00D92133" w:rsidRDefault="00A4768F" w:rsidP="00756958">
      <w:pPr>
        <w:ind w:firstLine="709"/>
        <w:jc w:val="both"/>
        <w:rPr>
          <w:color w:val="000000" w:themeColor="text1"/>
        </w:rPr>
      </w:pPr>
      <w:proofErr w:type="gramStart"/>
      <w:r w:rsidRPr="00D92133">
        <w:rPr>
          <w:color w:val="000000" w:themeColor="text1"/>
        </w:rPr>
        <w:t>В муниципальной программе учтены основные положения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 1</w:t>
      </w:r>
      <w:r w:rsidR="006543B5" w:rsidRPr="00D92133">
        <w:rPr>
          <w:color w:val="000000" w:themeColor="text1"/>
        </w:rPr>
        <w:t>101-р,</w:t>
      </w:r>
      <w:r w:rsidRPr="00D92133">
        <w:rPr>
          <w:color w:val="000000" w:themeColor="text1"/>
        </w:rPr>
        <w:t xml:space="preserve">  Государственной программы «Развитие физической культуры и спорта», утвержденной распоряжением Правительства Российской Федерации от 20 марта 2013 года № 402-р, а также целевые индикаторы и прогнозные показатели оценки эффективности </w:t>
      </w:r>
      <w:r w:rsidR="006543B5" w:rsidRPr="00D92133">
        <w:rPr>
          <w:color w:val="000000" w:themeColor="text1"/>
        </w:rPr>
        <w:t xml:space="preserve">деятельности </w:t>
      </w:r>
      <w:r w:rsidRPr="00D92133">
        <w:rPr>
          <w:color w:val="000000" w:themeColor="text1"/>
        </w:rPr>
        <w:t>исполнительных</w:t>
      </w:r>
      <w:proofErr w:type="gramEnd"/>
      <w:r w:rsidRPr="00D92133">
        <w:rPr>
          <w:color w:val="000000" w:themeColor="text1"/>
        </w:rPr>
        <w:t xml:space="preserve"> </w:t>
      </w:r>
      <w:proofErr w:type="gramStart"/>
      <w:r w:rsidRPr="00D92133">
        <w:rPr>
          <w:color w:val="000000" w:themeColor="text1"/>
        </w:rPr>
        <w:t xml:space="preserve">органов государственной власти Архангельской области, утвержденные </w:t>
      </w:r>
      <w:r w:rsidR="00520DE7" w:rsidRPr="00D92133">
        <w:rPr>
          <w:color w:val="000000" w:themeColor="text1"/>
        </w:rPr>
        <w:t>У</w:t>
      </w:r>
      <w:r w:rsidRPr="00D92133">
        <w:rPr>
          <w:color w:val="000000" w:themeColor="text1"/>
        </w:rPr>
        <w:t xml:space="preserve">казом Губернатора Архангельской области </w:t>
      </w:r>
      <w:r w:rsidR="00520DE7" w:rsidRPr="00D92133">
        <w:rPr>
          <w:color w:val="000000" w:themeColor="text1"/>
        </w:rPr>
        <w:t xml:space="preserve">                  </w:t>
      </w:r>
      <w:r w:rsidRPr="00D92133">
        <w:rPr>
          <w:color w:val="000000" w:themeColor="text1"/>
        </w:rPr>
        <w:t>от 28 декабря 2012 года № 180-у, Стратеги</w:t>
      </w:r>
      <w:r w:rsidR="006543B5" w:rsidRPr="00D92133">
        <w:rPr>
          <w:color w:val="000000" w:themeColor="text1"/>
        </w:rPr>
        <w:t>и</w:t>
      </w:r>
      <w:r w:rsidRPr="00D92133">
        <w:rPr>
          <w:color w:val="000000" w:themeColor="text1"/>
        </w:rPr>
        <w:t xml:space="preserve"> развития физической культуры и спорта </w:t>
      </w:r>
      <w:r w:rsidR="00520DE7" w:rsidRPr="00D92133">
        <w:rPr>
          <w:color w:val="000000" w:themeColor="text1"/>
        </w:rPr>
        <w:t xml:space="preserve">                   </w:t>
      </w:r>
      <w:r w:rsidRPr="00D92133">
        <w:rPr>
          <w:color w:val="000000" w:themeColor="text1"/>
        </w:rPr>
        <w:t>в Архангельской области на период до 2020 года, утвержденн</w:t>
      </w:r>
      <w:r w:rsidR="006543B5" w:rsidRPr="00D92133">
        <w:rPr>
          <w:color w:val="000000" w:themeColor="text1"/>
        </w:rPr>
        <w:t>ой</w:t>
      </w:r>
      <w:r w:rsidRPr="00D92133">
        <w:rPr>
          <w:color w:val="000000" w:themeColor="text1"/>
        </w:rPr>
        <w:t xml:space="preserve"> распоряжением Правительства Архангельской области   от 12 октября 2012 года № 505-рп, государственны</w:t>
      </w:r>
      <w:r w:rsidR="006543B5" w:rsidRPr="00D92133">
        <w:rPr>
          <w:color w:val="000000" w:themeColor="text1"/>
        </w:rPr>
        <w:t>х</w:t>
      </w:r>
      <w:r w:rsidRPr="00D92133">
        <w:rPr>
          <w:color w:val="000000" w:themeColor="text1"/>
        </w:rPr>
        <w:t xml:space="preserve"> программ Российской Федерации, Концепци</w:t>
      </w:r>
      <w:r w:rsidR="006543B5" w:rsidRPr="00D92133">
        <w:rPr>
          <w:color w:val="000000" w:themeColor="text1"/>
        </w:rPr>
        <w:t>и</w:t>
      </w:r>
      <w:r w:rsidRPr="00D92133">
        <w:rPr>
          <w:color w:val="000000" w:themeColor="text1"/>
        </w:rPr>
        <w:t xml:space="preserve"> федеральной системы подготовки граждан Российской Федерации к военной службе на период до 2020 года</w:t>
      </w:r>
      <w:proofErr w:type="gramEnd"/>
      <w:r w:rsidRPr="00D92133">
        <w:rPr>
          <w:color w:val="000000" w:themeColor="text1"/>
        </w:rPr>
        <w:t>, утвержденн</w:t>
      </w:r>
      <w:r w:rsidR="006543B5" w:rsidRPr="00D92133">
        <w:rPr>
          <w:color w:val="000000" w:themeColor="text1"/>
        </w:rPr>
        <w:t>ой</w:t>
      </w:r>
      <w:r w:rsidRPr="00D92133">
        <w:rPr>
          <w:color w:val="000000" w:themeColor="text1"/>
        </w:rPr>
        <w:t xml:space="preserve"> распоряжением Правительства Российской Федерации  </w:t>
      </w:r>
      <w:r w:rsidR="00520DE7" w:rsidRPr="00D92133">
        <w:rPr>
          <w:color w:val="000000" w:themeColor="text1"/>
        </w:rPr>
        <w:t xml:space="preserve">                                     </w:t>
      </w:r>
      <w:r w:rsidRPr="00D92133">
        <w:rPr>
          <w:color w:val="000000" w:themeColor="text1"/>
        </w:rPr>
        <w:t>от 03 февраля 2010 года № 134-р, а также ины</w:t>
      </w:r>
      <w:r w:rsidR="006543B5" w:rsidRPr="00D92133">
        <w:rPr>
          <w:color w:val="000000" w:themeColor="text1"/>
        </w:rPr>
        <w:t>х актов</w:t>
      </w:r>
      <w:r w:rsidRPr="00D92133">
        <w:rPr>
          <w:color w:val="000000" w:themeColor="text1"/>
        </w:rPr>
        <w:t xml:space="preserve"> в соответствующих сферах деятельности</w:t>
      </w:r>
      <w:r w:rsidR="006543B5" w:rsidRPr="00D92133">
        <w:rPr>
          <w:color w:val="000000" w:themeColor="text1"/>
        </w:rPr>
        <w:t xml:space="preserve">: </w:t>
      </w:r>
      <w:hyperlink r:id="rId8" w:history="1">
        <w:proofErr w:type="gramStart"/>
        <w:r w:rsidRPr="00D92133">
          <w:rPr>
            <w:rStyle w:val="a7"/>
            <w:color w:val="000000" w:themeColor="text1"/>
            <w:u w:val="none"/>
            <w:shd w:val="clear" w:color="auto" w:fill="FFFFFF"/>
          </w:rPr>
          <w:t>Федерального закона от 24 июня 1999 года № 120-ФЗ "Об основах системы профилактики безнадзорности и правонарушений несовершеннолетних"</w:t>
        </w:r>
      </w:hyperlink>
      <w:r w:rsidRPr="00D92133">
        <w:rPr>
          <w:color w:val="000000" w:themeColor="text1"/>
        </w:rPr>
        <w:t xml:space="preserve">, </w:t>
      </w:r>
      <w:hyperlink r:id="rId9" w:history="1">
        <w:r w:rsidRPr="00D92133">
          <w:rPr>
            <w:rStyle w:val="a7"/>
            <w:color w:val="000000" w:themeColor="text1"/>
            <w:u w:val="none"/>
            <w:shd w:val="clear" w:color="auto" w:fill="FFFFFF"/>
          </w:rPr>
          <w:t xml:space="preserve"> Стратегии государственной национальной политики Российской Федерации на период </w:t>
        </w:r>
        <w:r w:rsidR="00520DE7" w:rsidRPr="00D92133">
          <w:rPr>
            <w:rStyle w:val="a7"/>
            <w:color w:val="000000" w:themeColor="text1"/>
            <w:u w:val="none"/>
            <w:shd w:val="clear" w:color="auto" w:fill="FFFFFF"/>
          </w:rPr>
          <w:t xml:space="preserve">                                </w:t>
        </w:r>
        <w:r w:rsidRPr="00D92133">
          <w:rPr>
            <w:rStyle w:val="a7"/>
            <w:color w:val="000000" w:themeColor="text1"/>
            <w:u w:val="none"/>
            <w:shd w:val="clear" w:color="auto" w:fill="FFFFFF"/>
          </w:rPr>
          <w:t>до 2025 года"</w:t>
        </w:r>
      </w:hyperlink>
      <w:r w:rsidRPr="00D92133">
        <w:rPr>
          <w:color w:val="000000" w:themeColor="text1"/>
          <w:shd w:val="clear" w:color="auto" w:fill="FFFFFF"/>
        </w:rPr>
        <w:t> (Указ Президента Российской Федерации от 19 декабря 2012 года № 1666),</w:t>
      </w:r>
      <w:r w:rsidRPr="00D92133">
        <w:rPr>
          <w:color w:val="000000" w:themeColor="text1"/>
        </w:rPr>
        <w:t xml:space="preserve"> </w:t>
      </w:r>
      <w:hyperlink r:id="rId10" w:history="1">
        <w:r w:rsidR="006543B5" w:rsidRPr="00D92133">
          <w:rPr>
            <w:rStyle w:val="a7"/>
            <w:color w:val="000000" w:themeColor="text1"/>
            <w:u w:val="none"/>
            <w:shd w:val="clear" w:color="auto" w:fill="FFFFFF"/>
          </w:rPr>
          <w:t xml:space="preserve"> </w:t>
        </w:r>
        <w:r w:rsidRPr="00D92133">
          <w:rPr>
            <w:rStyle w:val="a7"/>
            <w:color w:val="000000" w:themeColor="text1"/>
            <w:u w:val="none"/>
            <w:shd w:val="clear" w:color="auto" w:fill="FFFFFF"/>
          </w:rPr>
          <w:t xml:space="preserve">Основ государственной молодежной политики Российской Федерации на период </w:t>
        </w:r>
        <w:r w:rsidR="00520DE7" w:rsidRPr="00D92133">
          <w:rPr>
            <w:rStyle w:val="a7"/>
            <w:color w:val="000000" w:themeColor="text1"/>
            <w:u w:val="none"/>
            <w:shd w:val="clear" w:color="auto" w:fill="FFFFFF"/>
          </w:rPr>
          <w:t xml:space="preserve">                                  </w:t>
        </w:r>
        <w:r w:rsidRPr="00D92133">
          <w:rPr>
            <w:rStyle w:val="a7"/>
            <w:color w:val="000000" w:themeColor="text1"/>
            <w:u w:val="none"/>
            <w:shd w:val="clear" w:color="auto" w:fill="FFFFFF"/>
          </w:rPr>
          <w:t>до 2025 года</w:t>
        </w:r>
      </w:hyperlink>
      <w:r w:rsidR="006543B5" w:rsidRPr="00D92133">
        <w:rPr>
          <w:color w:val="000000" w:themeColor="text1"/>
        </w:rPr>
        <w:t xml:space="preserve">, утвержденной </w:t>
      </w:r>
      <w:r w:rsidRPr="00D92133">
        <w:rPr>
          <w:color w:val="000000" w:themeColor="text1"/>
          <w:shd w:val="clear" w:color="auto" w:fill="FFFFFF"/>
        </w:rPr>
        <w:t>распоряжение</w:t>
      </w:r>
      <w:r w:rsidR="006543B5" w:rsidRPr="00D92133">
        <w:rPr>
          <w:color w:val="000000" w:themeColor="text1"/>
          <w:shd w:val="clear" w:color="auto" w:fill="FFFFFF"/>
        </w:rPr>
        <w:t>м</w:t>
      </w:r>
      <w:r w:rsidRPr="00D92133">
        <w:rPr>
          <w:color w:val="000000" w:themeColor="text1"/>
          <w:shd w:val="clear" w:color="auto" w:fill="FFFFFF"/>
        </w:rPr>
        <w:t xml:space="preserve"> Правительства Российской Федерации </w:t>
      </w:r>
      <w:r w:rsidR="00520DE7" w:rsidRPr="00D92133">
        <w:rPr>
          <w:color w:val="000000" w:themeColor="text1"/>
          <w:shd w:val="clear" w:color="auto" w:fill="FFFFFF"/>
        </w:rPr>
        <w:t xml:space="preserve">                           </w:t>
      </w:r>
      <w:r w:rsidR="006543B5" w:rsidRPr="00D92133">
        <w:rPr>
          <w:color w:val="000000" w:themeColor="text1"/>
          <w:shd w:val="clear" w:color="auto" w:fill="FFFFFF"/>
        </w:rPr>
        <w:t>от 29 ноября 2014 года № 2403-р</w:t>
      </w:r>
      <w:r w:rsidR="00E139BA" w:rsidRPr="00D92133">
        <w:rPr>
          <w:color w:val="000000" w:themeColor="text1"/>
          <w:shd w:val="clear" w:color="auto" w:fill="FFFFFF"/>
        </w:rPr>
        <w:t>, Указ</w:t>
      </w:r>
      <w:proofErr w:type="gramEnd"/>
      <w:r w:rsidR="00E139BA" w:rsidRPr="00D92133">
        <w:rPr>
          <w:color w:val="000000" w:themeColor="text1"/>
          <w:shd w:val="clear" w:color="auto" w:fill="FFFFFF"/>
        </w:rPr>
        <w:t xml:space="preserve"> Президента РФ от 7 мая 2018 г. N 204 «О национальных целях и стратегических задачах развития Российской Федерации на период до 2024 года»</w:t>
      </w:r>
      <w:r w:rsidR="00CB3814" w:rsidRPr="00D92133">
        <w:rPr>
          <w:color w:val="000000" w:themeColor="text1"/>
          <w:shd w:val="clear" w:color="auto" w:fill="FFFFFF"/>
        </w:rPr>
        <w:t>, Федеральный проект «Спорт – норма жизни», Национальный проект «Демография».</w:t>
      </w:r>
    </w:p>
    <w:p w:rsidR="00A4768F" w:rsidRPr="00D92133" w:rsidRDefault="00A4768F" w:rsidP="00756958">
      <w:pPr>
        <w:autoSpaceDE w:val="0"/>
        <w:autoSpaceDN w:val="0"/>
        <w:adjustRightInd w:val="0"/>
        <w:ind w:firstLine="709"/>
        <w:jc w:val="both"/>
        <w:rPr>
          <w:color w:val="000000" w:themeColor="text1"/>
          <w:spacing w:val="2"/>
          <w:shd w:val="clear" w:color="auto" w:fill="FFFFFF"/>
        </w:rPr>
      </w:pPr>
      <w:r w:rsidRPr="00D92133">
        <w:rPr>
          <w:color w:val="000000" w:themeColor="text1"/>
          <w:spacing w:val="2"/>
          <w:shd w:val="clear" w:color="auto" w:fill="FFFFFF"/>
        </w:rPr>
        <w:t>Физическая культура и спорт - один из ва</w:t>
      </w:r>
      <w:r w:rsidR="00BB3B37" w:rsidRPr="00D92133">
        <w:rPr>
          <w:color w:val="000000" w:themeColor="text1"/>
          <w:spacing w:val="2"/>
          <w:shd w:val="clear" w:color="auto" w:fill="FFFFFF"/>
        </w:rPr>
        <w:t>ж</w:t>
      </w:r>
      <w:r w:rsidR="00935134" w:rsidRPr="00D92133">
        <w:rPr>
          <w:color w:val="000000" w:themeColor="text1"/>
          <w:spacing w:val="2"/>
          <w:shd w:val="clear" w:color="auto" w:fill="FFFFFF"/>
        </w:rPr>
        <w:t xml:space="preserve">нейших стратегических ресурсов, </w:t>
      </w:r>
      <w:r w:rsidR="00BB3B37" w:rsidRPr="00D92133">
        <w:rPr>
          <w:color w:val="000000" w:themeColor="text1"/>
          <w:spacing w:val="2"/>
          <w:shd w:val="clear" w:color="auto" w:fill="FFFFFF"/>
        </w:rPr>
        <w:t xml:space="preserve">способствующий </w:t>
      </w:r>
      <w:r w:rsidRPr="00D92133">
        <w:rPr>
          <w:color w:val="000000" w:themeColor="text1"/>
          <w:spacing w:val="2"/>
          <w:shd w:val="clear" w:color="auto" w:fill="FFFFFF"/>
        </w:rPr>
        <w:t>развити</w:t>
      </w:r>
      <w:r w:rsidR="00BB3B37" w:rsidRPr="00D92133">
        <w:rPr>
          <w:color w:val="000000" w:themeColor="text1"/>
          <w:spacing w:val="2"/>
          <w:shd w:val="clear" w:color="auto" w:fill="FFFFFF"/>
        </w:rPr>
        <w:t>ю полноценного,</w:t>
      </w:r>
      <w:r w:rsidRPr="00D92133">
        <w:rPr>
          <w:color w:val="000000" w:themeColor="text1"/>
          <w:spacing w:val="2"/>
          <w:shd w:val="clear" w:color="auto" w:fill="FFFFFF"/>
        </w:rPr>
        <w:t xml:space="preserve"> здорового общества и отдельного человека, формировани</w:t>
      </w:r>
      <w:r w:rsidR="00520DE7" w:rsidRPr="00D92133">
        <w:rPr>
          <w:color w:val="000000" w:themeColor="text1"/>
          <w:spacing w:val="2"/>
          <w:shd w:val="clear" w:color="auto" w:fill="FFFFFF"/>
        </w:rPr>
        <w:t>ю</w:t>
      </w:r>
      <w:r w:rsidRPr="00D92133">
        <w:rPr>
          <w:color w:val="000000" w:themeColor="text1"/>
          <w:spacing w:val="2"/>
          <w:shd w:val="clear" w:color="auto" w:fill="FFFFFF"/>
        </w:rPr>
        <w:t xml:space="preserve"> и расширени</w:t>
      </w:r>
      <w:r w:rsidR="00520DE7" w:rsidRPr="00D92133">
        <w:rPr>
          <w:color w:val="000000" w:themeColor="text1"/>
          <w:spacing w:val="2"/>
          <w:shd w:val="clear" w:color="auto" w:fill="FFFFFF"/>
        </w:rPr>
        <w:t>ю</w:t>
      </w:r>
      <w:r w:rsidRPr="00D92133">
        <w:rPr>
          <w:color w:val="000000" w:themeColor="text1"/>
          <w:spacing w:val="2"/>
          <w:shd w:val="clear" w:color="auto" w:fill="FFFFFF"/>
        </w:rPr>
        <w:t xml:space="preserve"> спектра видов </w:t>
      </w:r>
      <w:proofErr w:type="spellStart"/>
      <w:r w:rsidRPr="00D92133">
        <w:rPr>
          <w:color w:val="000000" w:themeColor="text1"/>
          <w:spacing w:val="2"/>
          <w:shd w:val="clear" w:color="auto" w:fill="FFFFFF"/>
        </w:rPr>
        <w:t>досуговой</w:t>
      </w:r>
      <w:proofErr w:type="spellEnd"/>
      <w:r w:rsidRPr="00D92133">
        <w:rPr>
          <w:color w:val="000000" w:themeColor="text1"/>
          <w:spacing w:val="2"/>
          <w:shd w:val="clear" w:color="auto" w:fill="FFFFFF"/>
        </w:rPr>
        <w:t xml:space="preserve"> деятельности, создани</w:t>
      </w:r>
      <w:r w:rsidR="00520DE7" w:rsidRPr="00D92133">
        <w:rPr>
          <w:color w:val="000000" w:themeColor="text1"/>
          <w:spacing w:val="2"/>
          <w:shd w:val="clear" w:color="auto" w:fill="FFFFFF"/>
        </w:rPr>
        <w:t>ю</w:t>
      </w:r>
      <w:r w:rsidRPr="00D92133">
        <w:rPr>
          <w:color w:val="000000" w:themeColor="text1"/>
          <w:spacing w:val="2"/>
          <w:shd w:val="clear" w:color="auto" w:fill="FFFFFF"/>
        </w:rPr>
        <w:t xml:space="preserve"> условий для социализации личности. В течение последних лет в </w:t>
      </w:r>
      <w:proofErr w:type="spellStart"/>
      <w:r w:rsidR="00520DE7" w:rsidRPr="00D92133">
        <w:rPr>
          <w:color w:val="000000" w:themeColor="text1"/>
          <w:spacing w:val="2"/>
          <w:shd w:val="clear" w:color="auto" w:fill="FFFFFF"/>
        </w:rPr>
        <w:t>Няндомском</w:t>
      </w:r>
      <w:proofErr w:type="spellEnd"/>
      <w:r w:rsidR="00520DE7" w:rsidRPr="00D92133">
        <w:rPr>
          <w:color w:val="000000" w:themeColor="text1"/>
          <w:spacing w:val="2"/>
          <w:shd w:val="clear" w:color="auto" w:fill="FFFFFF"/>
        </w:rPr>
        <w:t xml:space="preserve"> </w:t>
      </w:r>
      <w:r w:rsidRPr="00D92133">
        <w:rPr>
          <w:color w:val="000000" w:themeColor="text1"/>
          <w:spacing w:val="2"/>
          <w:shd w:val="clear" w:color="auto" w:fill="FFFFFF"/>
        </w:rPr>
        <w:t>районе упорядочена система организации и проведения официальных физкультурных и спортивных мероприятий. Растёт количество мероприятий спортивной направленности и число их участников, для детей и молодёжи появились новые формы спортивных мероприятий, что делает их более массовыми и привлекательными.</w:t>
      </w:r>
      <w:r w:rsidR="00E3147A" w:rsidRPr="00D92133">
        <w:rPr>
          <w:color w:val="000000" w:themeColor="text1"/>
          <w:spacing w:val="2"/>
          <w:shd w:val="clear" w:color="auto" w:fill="FFFFFF"/>
        </w:rPr>
        <w:t xml:space="preserve"> Успешно реализуется на территории </w:t>
      </w:r>
      <w:proofErr w:type="spellStart"/>
      <w:r w:rsidR="00E3147A" w:rsidRPr="00D92133">
        <w:rPr>
          <w:color w:val="000000" w:themeColor="text1"/>
          <w:spacing w:val="2"/>
          <w:shd w:val="clear" w:color="auto" w:fill="FFFFFF"/>
        </w:rPr>
        <w:t>Няндомского</w:t>
      </w:r>
      <w:proofErr w:type="spellEnd"/>
      <w:r w:rsidR="00E3147A" w:rsidRPr="00D92133">
        <w:rPr>
          <w:color w:val="000000" w:themeColor="text1"/>
          <w:spacing w:val="2"/>
          <w:shd w:val="clear" w:color="auto" w:fill="FFFFFF"/>
        </w:rPr>
        <w:t xml:space="preserve"> района </w:t>
      </w:r>
      <w:r w:rsidR="00E3147A" w:rsidRPr="00D92133">
        <w:rPr>
          <w:color w:val="000000" w:themeColor="text1"/>
        </w:rPr>
        <w:t xml:space="preserve">федеральный проект «Спорт - норма жизни» национального проекта «Демография». </w:t>
      </w:r>
      <w:r w:rsidRPr="00D92133">
        <w:rPr>
          <w:color w:val="000000" w:themeColor="text1"/>
          <w:spacing w:val="2"/>
          <w:shd w:val="clear" w:color="auto" w:fill="FFFFFF"/>
        </w:rPr>
        <w:t xml:space="preserve"> Вместе с тем, уровень развития физической культуры и спорта в районе еще не в полной мере соответствует предъявляемым требованиям. </w:t>
      </w:r>
      <w:r w:rsidR="00E3147A" w:rsidRPr="00D92133">
        <w:rPr>
          <w:color w:val="000000" w:themeColor="text1"/>
          <w:spacing w:val="2"/>
          <w:shd w:val="clear" w:color="auto" w:fill="FFFFFF"/>
        </w:rPr>
        <w:t>М</w:t>
      </w:r>
      <w:r w:rsidRPr="00D92133">
        <w:rPr>
          <w:color w:val="000000" w:themeColor="text1"/>
          <w:spacing w:val="2"/>
          <w:shd w:val="clear" w:color="auto" w:fill="FFFFFF"/>
        </w:rPr>
        <w:t>атериально</w:t>
      </w:r>
      <w:r w:rsidR="00BB3B37" w:rsidRPr="00D92133">
        <w:rPr>
          <w:color w:val="000000" w:themeColor="text1"/>
          <w:spacing w:val="2"/>
          <w:shd w:val="clear" w:color="auto" w:fill="FFFFFF"/>
        </w:rPr>
        <w:t xml:space="preserve"> </w:t>
      </w:r>
      <w:r w:rsidRPr="00D92133">
        <w:rPr>
          <w:color w:val="000000" w:themeColor="text1"/>
          <w:spacing w:val="2"/>
          <w:shd w:val="clear" w:color="auto" w:fill="FFFFFF"/>
        </w:rPr>
        <w:t xml:space="preserve">- техническая база для занятий спортом </w:t>
      </w:r>
      <w:r w:rsidR="00E3147A" w:rsidRPr="00D92133">
        <w:rPr>
          <w:color w:val="000000" w:themeColor="text1"/>
          <w:spacing w:val="2"/>
          <w:shd w:val="clear" w:color="auto" w:fill="FFFFFF"/>
        </w:rPr>
        <w:t>требует постоянного обновления и дополнения</w:t>
      </w:r>
      <w:r w:rsidRPr="00D92133">
        <w:rPr>
          <w:color w:val="000000" w:themeColor="text1"/>
          <w:spacing w:val="2"/>
          <w:shd w:val="clear" w:color="auto" w:fill="FFFFFF"/>
        </w:rPr>
        <w:t xml:space="preserve">, инфраструктура  </w:t>
      </w:r>
      <w:r w:rsidR="00520DE7" w:rsidRPr="00D92133">
        <w:rPr>
          <w:color w:val="000000" w:themeColor="text1"/>
          <w:spacing w:val="2"/>
          <w:shd w:val="clear" w:color="auto" w:fill="FFFFFF"/>
        </w:rPr>
        <w:t xml:space="preserve">сферы </w:t>
      </w:r>
      <w:r w:rsidRPr="00D92133">
        <w:rPr>
          <w:color w:val="000000" w:themeColor="text1"/>
          <w:spacing w:val="2"/>
          <w:shd w:val="clear" w:color="auto" w:fill="FFFFFF"/>
        </w:rPr>
        <w:t>развита</w:t>
      </w:r>
      <w:r w:rsidR="00520DE7" w:rsidRPr="00D92133">
        <w:rPr>
          <w:color w:val="000000" w:themeColor="text1"/>
          <w:spacing w:val="2"/>
          <w:shd w:val="clear" w:color="auto" w:fill="FFFFFF"/>
        </w:rPr>
        <w:t xml:space="preserve"> недостаточно</w:t>
      </w:r>
      <w:r w:rsidRPr="00D92133">
        <w:rPr>
          <w:color w:val="000000" w:themeColor="text1"/>
          <w:spacing w:val="2"/>
          <w:shd w:val="clear" w:color="auto" w:fill="FFFFFF"/>
        </w:rPr>
        <w:t xml:space="preserve">, поэтому считаем, что к решению данного вопроса следует подходить комплексно, на основе  программно-целевого метода. </w:t>
      </w:r>
    </w:p>
    <w:p w:rsidR="00A04A07" w:rsidRPr="00D92133" w:rsidRDefault="00820CFE" w:rsidP="00A04A07">
      <w:pPr>
        <w:ind w:firstLine="709"/>
        <w:jc w:val="both"/>
        <w:rPr>
          <w:color w:val="000000" w:themeColor="text1"/>
        </w:rPr>
      </w:pPr>
      <w:r w:rsidRPr="00D92133">
        <w:rPr>
          <w:color w:val="000000" w:themeColor="text1"/>
          <w:spacing w:val="2"/>
          <w:shd w:val="clear" w:color="auto" w:fill="FFFFFF"/>
        </w:rPr>
        <w:t xml:space="preserve">Роль физической культуры и спорта в современном обществе становится не только все более заметным социальным, но и политическим фактором. Вовлеченность широких масс населения в физическую культуру, а также успехи на международных спортивных аренах являются бесспорным доказательством жизнеспособности и </w:t>
      </w:r>
      <w:r w:rsidRPr="00D92133">
        <w:rPr>
          <w:color w:val="000000" w:themeColor="text1"/>
          <w:spacing w:val="2"/>
          <w:shd w:val="clear" w:color="auto" w:fill="FFFFFF"/>
        </w:rPr>
        <w:lastRenderedPageBreak/>
        <w:t xml:space="preserve">духовной силы любой нации. Современный спорт высших достижений предъявляет новые, более высокие, требования, к качеству подготовки спортивного резерва для сборных команд России. </w:t>
      </w:r>
      <w:r w:rsidR="00A04A07" w:rsidRPr="00D92133">
        <w:rPr>
          <w:color w:val="000000" w:themeColor="text1"/>
        </w:rPr>
        <w:t>В рамках реализации регионального проекта «Спорт норма жизни» (национальный проект «Демография») стоит задача увеличения доли граждан, систематически занимающихся физической культурой и спортом путем создания системы подготовки спортивного резерва и развития спортивной инфраструктуры. Для реализации данного проекта были проведены работы по реорганизации детско-юношеской спортивной школы из учреждения дополнительного образования в учреждение спорта, осуществляющее подготовку спортивного резерва для спортивных сборных команд Архангельской области</w:t>
      </w:r>
      <w:r w:rsidR="00AF3212" w:rsidRPr="00D92133">
        <w:rPr>
          <w:color w:val="000000" w:themeColor="text1"/>
        </w:rPr>
        <w:t xml:space="preserve">. </w:t>
      </w:r>
      <w:r w:rsidR="00A04A07" w:rsidRPr="00D92133">
        <w:rPr>
          <w:color w:val="000000" w:themeColor="text1"/>
        </w:rPr>
        <w:t xml:space="preserve">Оказываемые услуги </w:t>
      </w:r>
      <w:proofErr w:type="spellStart"/>
      <w:r w:rsidR="00A04A07" w:rsidRPr="00D92133">
        <w:rPr>
          <w:color w:val="000000" w:themeColor="text1"/>
        </w:rPr>
        <w:t>Няндомской</w:t>
      </w:r>
      <w:proofErr w:type="spellEnd"/>
      <w:r w:rsidR="00A04A07" w:rsidRPr="00D92133">
        <w:rPr>
          <w:color w:val="000000" w:themeColor="text1"/>
        </w:rPr>
        <w:t xml:space="preserve"> спортивной школой </w:t>
      </w:r>
      <w:r w:rsidR="005C7249" w:rsidRPr="00D92133">
        <w:rPr>
          <w:color w:val="000000" w:themeColor="text1"/>
        </w:rPr>
        <w:t>соответс</w:t>
      </w:r>
      <w:r w:rsidR="00AF3212" w:rsidRPr="00D92133">
        <w:rPr>
          <w:color w:val="000000" w:themeColor="text1"/>
        </w:rPr>
        <w:t>т</w:t>
      </w:r>
      <w:r w:rsidR="005C7249" w:rsidRPr="00D92133">
        <w:rPr>
          <w:color w:val="000000" w:themeColor="text1"/>
        </w:rPr>
        <w:t>вуют</w:t>
      </w:r>
      <w:r w:rsidR="00A04A07" w:rsidRPr="00D92133">
        <w:rPr>
          <w:color w:val="000000" w:themeColor="text1"/>
        </w:rPr>
        <w:t xml:space="preserve"> федеральным стандартам спортивной подготовки.</w:t>
      </w:r>
    </w:p>
    <w:p w:rsidR="00A761C3" w:rsidRPr="00D92133" w:rsidRDefault="00A4768F" w:rsidP="00756958">
      <w:pPr>
        <w:autoSpaceDE w:val="0"/>
        <w:autoSpaceDN w:val="0"/>
        <w:adjustRightInd w:val="0"/>
        <w:ind w:firstLine="709"/>
        <w:jc w:val="both"/>
        <w:rPr>
          <w:color w:val="000000" w:themeColor="text1"/>
          <w:spacing w:val="2"/>
          <w:shd w:val="clear" w:color="auto" w:fill="FFFFFF"/>
        </w:rPr>
      </w:pPr>
      <w:r w:rsidRPr="00D92133">
        <w:rPr>
          <w:color w:val="000000" w:themeColor="text1"/>
          <w:spacing w:val="2"/>
          <w:shd w:val="clear" w:color="auto" w:fill="FFFFFF"/>
        </w:rPr>
        <w:t>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  способствует  повышению ее экономической рентабельности и раскрытию социального потенциала.</w:t>
      </w:r>
    </w:p>
    <w:p w:rsidR="008E6761" w:rsidRPr="00D92133" w:rsidRDefault="008E6761" w:rsidP="00520DE7">
      <w:pPr>
        <w:jc w:val="both"/>
        <w:rPr>
          <w:color w:val="000000" w:themeColor="text1"/>
        </w:rPr>
      </w:pPr>
    </w:p>
    <w:p w:rsidR="006B1CEC" w:rsidRPr="00D92133" w:rsidRDefault="006B1CEC" w:rsidP="00756958">
      <w:pPr>
        <w:autoSpaceDE w:val="0"/>
        <w:autoSpaceDN w:val="0"/>
        <w:adjustRightInd w:val="0"/>
        <w:jc w:val="center"/>
        <w:rPr>
          <w:b/>
          <w:bCs/>
          <w:color w:val="000000" w:themeColor="text1"/>
        </w:rPr>
      </w:pPr>
      <w:r w:rsidRPr="00D92133">
        <w:rPr>
          <w:b/>
          <w:bCs/>
          <w:color w:val="000000" w:themeColor="text1"/>
        </w:rPr>
        <w:t>2. Цель и задачи</w:t>
      </w:r>
      <w:r w:rsidR="008F05A4" w:rsidRPr="00D92133">
        <w:rPr>
          <w:b/>
          <w:bCs/>
          <w:color w:val="000000" w:themeColor="text1"/>
        </w:rPr>
        <w:t xml:space="preserve"> муниципальной</w:t>
      </w:r>
      <w:r w:rsidRPr="00D92133">
        <w:rPr>
          <w:b/>
          <w:bCs/>
          <w:color w:val="000000" w:themeColor="text1"/>
        </w:rPr>
        <w:t xml:space="preserve"> программы</w:t>
      </w:r>
    </w:p>
    <w:p w:rsidR="006B1CEC" w:rsidRPr="00D92133" w:rsidRDefault="006B1CEC" w:rsidP="00756958">
      <w:pPr>
        <w:autoSpaceDE w:val="0"/>
        <w:autoSpaceDN w:val="0"/>
        <w:adjustRightInd w:val="0"/>
        <w:jc w:val="both"/>
        <w:rPr>
          <w:b/>
          <w:bCs/>
          <w:color w:val="000000" w:themeColor="text1"/>
        </w:rPr>
      </w:pPr>
    </w:p>
    <w:p w:rsidR="00834216" w:rsidRPr="00D92133" w:rsidRDefault="00834216" w:rsidP="00834216">
      <w:pPr>
        <w:autoSpaceDE w:val="0"/>
        <w:autoSpaceDN w:val="0"/>
        <w:adjustRightInd w:val="0"/>
        <w:ind w:firstLine="709"/>
        <w:jc w:val="both"/>
        <w:rPr>
          <w:color w:val="000000" w:themeColor="text1"/>
        </w:rPr>
      </w:pPr>
      <w:r w:rsidRPr="00D92133">
        <w:rPr>
          <w:color w:val="000000" w:themeColor="text1"/>
        </w:rPr>
        <w:t xml:space="preserve">Цель: </w:t>
      </w:r>
    </w:p>
    <w:p w:rsidR="00834216" w:rsidRPr="00D92133" w:rsidRDefault="00834216" w:rsidP="00834216">
      <w:pPr>
        <w:autoSpaceDE w:val="0"/>
        <w:autoSpaceDN w:val="0"/>
        <w:adjustRightInd w:val="0"/>
        <w:ind w:firstLine="709"/>
        <w:jc w:val="both"/>
        <w:rPr>
          <w:color w:val="000000" w:themeColor="text1"/>
        </w:rPr>
      </w:pPr>
      <w:r w:rsidRPr="00D92133">
        <w:rPr>
          <w:color w:val="000000" w:themeColor="text1"/>
        </w:rPr>
        <w:t xml:space="preserve">Создание системы мотивации у населения </w:t>
      </w:r>
      <w:proofErr w:type="spellStart"/>
      <w:r w:rsidRPr="00D92133">
        <w:rPr>
          <w:color w:val="000000" w:themeColor="text1"/>
        </w:rPr>
        <w:t>Няндомского</w:t>
      </w:r>
      <w:proofErr w:type="spellEnd"/>
      <w:r w:rsidRPr="00D92133">
        <w:rPr>
          <w:color w:val="000000" w:themeColor="text1"/>
        </w:rPr>
        <w:t xml:space="preserve"> района к занятиям физической культурой и спортом.</w:t>
      </w:r>
    </w:p>
    <w:p w:rsidR="00834216" w:rsidRPr="00D92133" w:rsidRDefault="00834216" w:rsidP="00834216">
      <w:pPr>
        <w:autoSpaceDE w:val="0"/>
        <w:autoSpaceDN w:val="0"/>
        <w:adjustRightInd w:val="0"/>
        <w:ind w:firstLine="709"/>
        <w:jc w:val="both"/>
        <w:rPr>
          <w:color w:val="000000" w:themeColor="text1"/>
        </w:rPr>
      </w:pPr>
      <w:r w:rsidRPr="00D92133">
        <w:rPr>
          <w:color w:val="000000" w:themeColor="text1"/>
        </w:rPr>
        <w:t>Задачи:</w:t>
      </w:r>
    </w:p>
    <w:p w:rsidR="00834216" w:rsidRPr="00D92133" w:rsidRDefault="00834216" w:rsidP="00834216">
      <w:pPr>
        <w:autoSpaceDE w:val="0"/>
        <w:autoSpaceDN w:val="0"/>
        <w:adjustRightInd w:val="0"/>
        <w:ind w:firstLine="709"/>
        <w:jc w:val="both"/>
        <w:rPr>
          <w:color w:val="000000" w:themeColor="text1"/>
        </w:rPr>
      </w:pPr>
      <w:r w:rsidRPr="00D92133">
        <w:rPr>
          <w:color w:val="000000" w:themeColor="text1"/>
        </w:rPr>
        <w:t xml:space="preserve">1. Создание условий для всех категорий и групп населения </w:t>
      </w:r>
      <w:proofErr w:type="spellStart"/>
      <w:r w:rsidRPr="00D92133">
        <w:rPr>
          <w:color w:val="000000" w:themeColor="text1"/>
        </w:rPr>
        <w:t>Няндомского</w:t>
      </w:r>
      <w:proofErr w:type="spellEnd"/>
      <w:r w:rsidRPr="00D92133">
        <w:rPr>
          <w:color w:val="000000" w:themeColor="text1"/>
        </w:rPr>
        <w:t xml:space="preserve"> района для занятий физической культурой и спортом;</w:t>
      </w:r>
    </w:p>
    <w:p w:rsidR="006B1CEC" w:rsidRPr="00D92133" w:rsidRDefault="00834216" w:rsidP="00834216">
      <w:pPr>
        <w:autoSpaceDE w:val="0"/>
        <w:autoSpaceDN w:val="0"/>
        <w:adjustRightInd w:val="0"/>
        <w:ind w:firstLine="708"/>
        <w:jc w:val="both"/>
        <w:rPr>
          <w:bCs/>
          <w:color w:val="000000" w:themeColor="text1"/>
        </w:rPr>
      </w:pPr>
      <w:r w:rsidRPr="00D92133">
        <w:rPr>
          <w:color w:val="000000" w:themeColor="text1"/>
        </w:rPr>
        <w:t xml:space="preserve">2. </w:t>
      </w:r>
      <w:r w:rsidRPr="00D92133">
        <w:rPr>
          <w:bCs/>
          <w:color w:val="000000" w:themeColor="text1"/>
        </w:rPr>
        <w:t xml:space="preserve">Развитие системы подготовки спортивного резерва </w:t>
      </w:r>
      <w:proofErr w:type="spellStart"/>
      <w:r w:rsidRPr="00D92133">
        <w:rPr>
          <w:bCs/>
          <w:color w:val="000000" w:themeColor="text1"/>
        </w:rPr>
        <w:t>Няндомского</w:t>
      </w:r>
      <w:proofErr w:type="spellEnd"/>
      <w:r w:rsidRPr="00D92133">
        <w:rPr>
          <w:bCs/>
          <w:color w:val="000000" w:themeColor="text1"/>
        </w:rPr>
        <w:t xml:space="preserve"> района</w:t>
      </w:r>
      <w:r w:rsidR="000965AA">
        <w:rPr>
          <w:bCs/>
          <w:color w:val="000000" w:themeColor="text1"/>
        </w:rPr>
        <w:t>.</w:t>
      </w:r>
      <w:r w:rsidR="001A72AE" w:rsidRPr="00D92133">
        <w:rPr>
          <w:bCs/>
          <w:color w:val="000000" w:themeColor="text1"/>
        </w:rPr>
        <w:t xml:space="preserve"> </w:t>
      </w:r>
      <w:r w:rsidR="006B1CEC" w:rsidRPr="00D92133">
        <w:rPr>
          <w:bCs/>
          <w:color w:val="000000" w:themeColor="text1"/>
        </w:rPr>
        <w:t>Порядок  расчёта и источники информации о значениях целевых показателей муниципальной про</w:t>
      </w:r>
      <w:r w:rsidR="005C18DF" w:rsidRPr="00D92133">
        <w:rPr>
          <w:bCs/>
          <w:color w:val="000000" w:themeColor="text1"/>
        </w:rPr>
        <w:t xml:space="preserve">граммы  приведены в приложении </w:t>
      </w:r>
      <w:r w:rsidR="006B1CEC" w:rsidRPr="00D92133">
        <w:rPr>
          <w:bCs/>
          <w:color w:val="000000" w:themeColor="text1"/>
        </w:rPr>
        <w:t xml:space="preserve">1 к настоящей </w:t>
      </w:r>
      <w:r w:rsidR="006001E8" w:rsidRPr="00D92133">
        <w:rPr>
          <w:bCs/>
          <w:color w:val="000000" w:themeColor="text1"/>
        </w:rPr>
        <w:t xml:space="preserve">муниципальной </w:t>
      </w:r>
      <w:r w:rsidR="006B1CEC" w:rsidRPr="00D92133">
        <w:rPr>
          <w:bCs/>
          <w:color w:val="000000" w:themeColor="text1"/>
        </w:rPr>
        <w:t>программе. Плановые значения целевых показателей муниципальной прог</w:t>
      </w:r>
      <w:r w:rsidR="005C18DF" w:rsidRPr="00D92133">
        <w:rPr>
          <w:bCs/>
          <w:color w:val="000000" w:themeColor="text1"/>
        </w:rPr>
        <w:t xml:space="preserve">раммы  приведены  в приложении </w:t>
      </w:r>
      <w:r w:rsidR="006B1CEC" w:rsidRPr="00D92133">
        <w:rPr>
          <w:bCs/>
          <w:color w:val="000000" w:themeColor="text1"/>
        </w:rPr>
        <w:t xml:space="preserve">2 к настоящей </w:t>
      </w:r>
      <w:r w:rsidR="006001E8" w:rsidRPr="00D92133">
        <w:rPr>
          <w:bCs/>
          <w:color w:val="000000" w:themeColor="text1"/>
        </w:rPr>
        <w:t xml:space="preserve">муниципальной </w:t>
      </w:r>
      <w:r w:rsidR="006B1CEC" w:rsidRPr="00D92133">
        <w:rPr>
          <w:bCs/>
          <w:color w:val="000000" w:themeColor="text1"/>
        </w:rPr>
        <w:t>программе.</w:t>
      </w:r>
    </w:p>
    <w:p w:rsidR="008E0342" w:rsidRPr="00D92133" w:rsidRDefault="008E0342" w:rsidP="00311C91">
      <w:pPr>
        <w:jc w:val="both"/>
        <w:rPr>
          <w:bCs/>
          <w:color w:val="000000" w:themeColor="text1"/>
        </w:rPr>
      </w:pPr>
    </w:p>
    <w:p w:rsidR="006B1CEC" w:rsidRPr="00D92133" w:rsidRDefault="006B1CEC" w:rsidP="00756958">
      <w:pPr>
        <w:jc w:val="center"/>
        <w:rPr>
          <w:b/>
          <w:color w:val="000000" w:themeColor="text1"/>
        </w:rPr>
      </w:pPr>
      <w:r w:rsidRPr="00D92133">
        <w:rPr>
          <w:b/>
          <w:color w:val="000000" w:themeColor="text1"/>
        </w:rPr>
        <w:t>3. Сроки  и этапы реализации</w:t>
      </w:r>
      <w:r w:rsidR="008F05A4" w:rsidRPr="00D92133">
        <w:rPr>
          <w:b/>
          <w:color w:val="000000" w:themeColor="text1"/>
        </w:rPr>
        <w:t xml:space="preserve"> муниципальной</w:t>
      </w:r>
      <w:r w:rsidRPr="00D92133">
        <w:rPr>
          <w:b/>
          <w:color w:val="000000" w:themeColor="text1"/>
        </w:rPr>
        <w:t xml:space="preserve"> программы</w:t>
      </w:r>
    </w:p>
    <w:p w:rsidR="009501EE" w:rsidRPr="00D92133" w:rsidRDefault="009501EE" w:rsidP="00756958">
      <w:pPr>
        <w:jc w:val="center"/>
        <w:rPr>
          <w:b/>
          <w:color w:val="000000" w:themeColor="text1"/>
        </w:rPr>
      </w:pPr>
    </w:p>
    <w:p w:rsidR="006B1CEC" w:rsidRPr="00D92133" w:rsidRDefault="00D67F1E" w:rsidP="00756958">
      <w:pPr>
        <w:ind w:firstLine="709"/>
        <w:jc w:val="both"/>
        <w:rPr>
          <w:color w:val="000000" w:themeColor="text1"/>
        </w:rPr>
      </w:pPr>
      <w:r w:rsidRPr="00D92133">
        <w:rPr>
          <w:color w:val="000000" w:themeColor="text1"/>
        </w:rPr>
        <w:t xml:space="preserve">Муниципальную </w:t>
      </w:r>
      <w:r w:rsidR="006B1CEC" w:rsidRPr="00D92133">
        <w:rPr>
          <w:color w:val="000000" w:themeColor="text1"/>
        </w:rPr>
        <w:t>программу планируется осуществлять с 01 января 20</w:t>
      </w:r>
      <w:r w:rsidR="003E2A6B" w:rsidRPr="00D92133">
        <w:rPr>
          <w:color w:val="000000" w:themeColor="text1"/>
        </w:rPr>
        <w:t>21</w:t>
      </w:r>
      <w:r w:rsidR="006B1CEC" w:rsidRPr="00D92133">
        <w:rPr>
          <w:color w:val="000000" w:themeColor="text1"/>
        </w:rPr>
        <w:t xml:space="preserve"> года по 31 декабря 202</w:t>
      </w:r>
      <w:r w:rsidR="003E2A6B" w:rsidRPr="00D92133">
        <w:rPr>
          <w:color w:val="000000" w:themeColor="text1"/>
        </w:rPr>
        <w:t>4</w:t>
      </w:r>
      <w:r w:rsidR="006B1CEC" w:rsidRPr="00D92133">
        <w:rPr>
          <w:color w:val="000000" w:themeColor="text1"/>
        </w:rPr>
        <w:t xml:space="preserve"> года в один этап. </w:t>
      </w:r>
    </w:p>
    <w:p w:rsidR="006B1CEC" w:rsidRPr="00D92133" w:rsidRDefault="006B1CEC" w:rsidP="00756958">
      <w:pPr>
        <w:jc w:val="both"/>
        <w:rPr>
          <w:color w:val="000000" w:themeColor="text1"/>
        </w:rPr>
      </w:pPr>
    </w:p>
    <w:p w:rsidR="006B1CEC" w:rsidRPr="00D92133" w:rsidRDefault="006B1CEC" w:rsidP="00756958">
      <w:pPr>
        <w:autoSpaceDE w:val="0"/>
        <w:autoSpaceDN w:val="0"/>
        <w:adjustRightInd w:val="0"/>
        <w:jc w:val="center"/>
        <w:rPr>
          <w:b/>
          <w:bCs/>
          <w:color w:val="000000" w:themeColor="text1"/>
        </w:rPr>
      </w:pPr>
      <w:r w:rsidRPr="00D92133">
        <w:rPr>
          <w:b/>
          <w:bCs/>
          <w:color w:val="000000" w:themeColor="text1"/>
        </w:rPr>
        <w:t xml:space="preserve">4. Ресурсное обеспечение </w:t>
      </w:r>
      <w:r w:rsidR="00756958" w:rsidRPr="00D92133">
        <w:rPr>
          <w:b/>
          <w:bCs/>
          <w:color w:val="000000" w:themeColor="text1"/>
        </w:rPr>
        <w:t>реализации муниципальной программы</w:t>
      </w:r>
    </w:p>
    <w:p w:rsidR="009501EE" w:rsidRPr="00D92133" w:rsidRDefault="009501EE" w:rsidP="00756958">
      <w:pPr>
        <w:autoSpaceDE w:val="0"/>
        <w:autoSpaceDN w:val="0"/>
        <w:adjustRightInd w:val="0"/>
        <w:jc w:val="center"/>
        <w:rPr>
          <w:b/>
          <w:bCs/>
          <w:color w:val="000000" w:themeColor="text1"/>
        </w:rPr>
      </w:pPr>
    </w:p>
    <w:p w:rsidR="006B1CEC" w:rsidRPr="00D92133" w:rsidRDefault="006B1CEC" w:rsidP="00756958">
      <w:pPr>
        <w:ind w:firstLine="709"/>
        <w:jc w:val="both"/>
        <w:rPr>
          <w:color w:val="000000" w:themeColor="text1"/>
        </w:rPr>
      </w:pPr>
      <w:r w:rsidRPr="00D92133">
        <w:rPr>
          <w:color w:val="000000" w:themeColor="text1"/>
        </w:rPr>
        <w:t xml:space="preserve">Ресурсное обеспечение реализации </w:t>
      </w:r>
      <w:r w:rsidR="006001E8" w:rsidRPr="00D92133">
        <w:rPr>
          <w:color w:val="000000" w:themeColor="text1"/>
        </w:rPr>
        <w:t xml:space="preserve">муниципальной </w:t>
      </w:r>
      <w:r w:rsidRPr="00D92133">
        <w:rPr>
          <w:color w:val="000000" w:themeColor="text1"/>
        </w:rPr>
        <w:t>программы приведено в таблице. Объёмы финансирования носят прогнозный характер и подлежат ежегодному уточнению в установленном порядке при формировании проекта бюджета на очередной финансовый год. Финансирование  за счёт средств  областного бюджета носит конкурсный характер.</w:t>
      </w:r>
    </w:p>
    <w:p w:rsidR="006B1CEC" w:rsidRPr="00D92133" w:rsidRDefault="006B1CEC" w:rsidP="006B1CEC">
      <w:pPr>
        <w:rPr>
          <w:b/>
          <w:bCs/>
          <w:color w:val="000000" w:themeColor="text1"/>
        </w:rPr>
        <w:sectPr w:rsidR="006B1CEC" w:rsidRPr="00D92133" w:rsidSect="006A6CCF">
          <w:pgSz w:w="11906" w:h="16838"/>
          <w:pgMar w:top="1134" w:right="850" w:bottom="1134" w:left="1701" w:header="720" w:footer="720" w:gutter="0"/>
          <w:cols w:space="720"/>
          <w:docGrid w:linePitch="326"/>
        </w:sectPr>
      </w:pPr>
    </w:p>
    <w:tbl>
      <w:tblPr>
        <w:tblpPr w:leftFromText="180" w:rightFromText="180" w:vertAnchor="text" w:horzAnchor="margin" w:tblpXSpec="right" w:tblpY="-94"/>
        <w:tblW w:w="0" w:type="auto"/>
        <w:tblLook w:val="01E0"/>
      </w:tblPr>
      <w:tblGrid>
        <w:gridCol w:w="5210"/>
        <w:gridCol w:w="5211"/>
      </w:tblGrid>
      <w:tr w:rsidR="00265E3B" w:rsidRPr="00D92133" w:rsidTr="00462946">
        <w:tc>
          <w:tcPr>
            <w:tcW w:w="5210" w:type="dxa"/>
          </w:tcPr>
          <w:p w:rsidR="00265E3B" w:rsidRPr="00D92133" w:rsidRDefault="00265E3B" w:rsidP="005F173F">
            <w:pPr>
              <w:rPr>
                <w:color w:val="000000" w:themeColor="text1"/>
              </w:rPr>
            </w:pPr>
          </w:p>
        </w:tc>
        <w:tc>
          <w:tcPr>
            <w:tcW w:w="5211" w:type="dxa"/>
            <w:hideMark/>
          </w:tcPr>
          <w:p w:rsidR="00265E3B" w:rsidRPr="00D92133" w:rsidRDefault="00765B2F" w:rsidP="005D46B0">
            <w:pPr>
              <w:ind w:right="-143"/>
              <w:jc w:val="center"/>
              <w:rPr>
                <w:color w:val="000000" w:themeColor="text1"/>
              </w:rPr>
            </w:pPr>
            <w:r w:rsidRPr="00D92133">
              <w:rPr>
                <w:color w:val="000000" w:themeColor="text1"/>
              </w:rPr>
              <w:t>ПРИЛОЖЕНИЕ  1</w:t>
            </w:r>
          </w:p>
          <w:p w:rsidR="000777E6" w:rsidRPr="00D92133" w:rsidRDefault="00265E3B" w:rsidP="00D54E41">
            <w:pPr>
              <w:jc w:val="center"/>
              <w:rPr>
                <w:color w:val="000000" w:themeColor="text1"/>
              </w:rPr>
            </w:pPr>
            <w:r w:rsidRPr="00D92133">
              <w:rPr>
                <w:color w:val="000000" w:themeColor="text1"/>
              </w:rPr>
              <w:t xml:space="preserve">к муниципальной программе </w:t>
            </w:r>
            <w:r w:rsidR="000777E6" w:rsidRPr="00D92133">
              <w:rPr>
                <w:color w:val="000000" w:themeColor="text1"/>
              </w:rPr>
              <w:t xml:space="preserve">«Развитие физической культуры, спорта и создание условий для формирования здорового образа жизни на </w:t>
            </w:r>
            <w:r w:rsidR="00D54E41" w:rsidRPr="00D92133">
              <w:rPr>
                <w:color w:val="000000" w:themeColor="text1"/>
              </w:rPr>
              <w:t xml:space="preserve">территории </w:t>
            </w:r>
            <w:proofErr w:type="spellStart"/>
            <w:r w:rsidR="00D54E41" w:rsidRPr="00D92133">
              <w:rPr>
                <w:color w:val="000000" w:themeColor="text1"/>
              </w:rPr>
              <w:t>Няндомского</w:t>
            </w:r>
            <w:proofErr w:type="spellEnd"/>
            <w:r w:rsidR="00D54E41" w:rsidRPr="00D92133">
              <w:rPr>
                <w:color w:val="000000" w:themeColor="text1"/>
              </w:rPr>
              <w:t xml:space="preserve"> района</w:t>
            </w:r>
            <w:r w:rsidR="000777E6" w:rsidRPr="00D92133">
              <w:rPr>
                <w:color w:val="000000" w:themeColor="text1"/>
              </w:rPr>
              <w:t>»</w:t>
            </w:r>
          </w:p>
        </w:tc>
      </w:tr>
    </w:tbl>
    <w:p w:rsidR="006B1CEC" w:rsidRPr="00D92133" w:rsidRDefault="006B1CEC" w:rsidP="006B1CEC">
      <w:pPr>
        <w:autoSpaceDE w:val="0"/>
        <w:autoSpaceDN w:val="0"/>
        <w:adjustRightInd w:val="0"/>
        <w:jc w:val="center"/>
        <w:rPr>
          <w:b/>
          <w:color w:val="000000" w:themeColor="text1"/>
        </w:rPr>
      </w:pPr>
    </w:p>
    <w:p w:rsidR="00C23653" w:rsidRPr="00D92133" w:rsidRDefault="00C23653" w:rsidP="006B1CEC">
      <w:pPr>
        <w:autoSpaceDE w:val="0"/>
        <w:autoSpaceDN w:val="0"/>
        <w:adjustRightInd w:val="0"/>
        <w:jc w:val="center"/>
        <w:rPr>
          <w:b/>
          <w:color w:val="000000" w:themeColor="text1"/>
        </w:rPr>
      </w:pPr>
    </w:p>
    <w:p w:rsidR="006B1CEC" w:rsidRPr="00D92133" w:rsidRDefault="006B1CEC" w:rsidP="006B1CEC">
      <w:pPr>
        <w:autoSpaceDE w:val="0"/>
        <w:autoSpaceDN w:val="0"/>
        <w:adjustRightInd w:val="0"/>
        <w:jc w:val="center"/>
        <w:rPr>
          <w:b/>
          <w:color w:val="000000" w:themeColor="text1"/>
        </w:rPr>
      </w:pPr>
    </w:p>
    <w:p w:rsidR="006B1CEC" w:rsidRPr="00D92133" w:rsidRDefault="006B1CEC" w:rsidP="006B1CEC">
      <w:pPr>
        <w:autoSpaceDE w:val="0"/>
        <w:autoSpaceDN w:val="0"/>
        <w:adjustRightInd w:val="0"/>
        <w:jc w:val="center"/>
        <w:rPr>
          <w:b/>
          <w:color w:val="000000" w:themeColor="text1"/>
        </w:rPr>
      </w:pPr>
    </w:p>
    <w:p w:rsidR="000777E6" w:rsidRPr="00D92133" w:rsidRDefault="000777E6" w:rsidP="009D130B">
      <w:pPr>
        <w:autoSpaceDE w:val="0"/>
        <w:autoSpaceDN w:val="0"/>
        <w:adjustRightInd w:val="0"/>
        <w:jc w:val="center"/>
        <w:rPr>
          <w:b/>
          <w:color w:val="000000" w:themeColor="text1"/>
        </w:rPr>
      </w:pPr>
    </w:p>
    <w:p w:rsidR="000777E6" w:rsidRPr="00D92133" w:rsidRDefault="000777E6" w:rsidP="009D130B">
      <w:pPr>
        <w:autoSpaceDE w:val="0"/>
        <w:autoSpaceDN w:val="0"/>
        <w:adjustRightInd w:val="0"/>
        <w:jc w:val="center"/>
        <w:rPr>
          <w:b/>
          <w:color w:val="000000" w:themeColor="text1"/>
        </w:rPr>
      </w:pPr>
    </w:p>
    <w:p w:rsidR="00BE7108" w:rsidRDefault="00BE7108" w:rsidP="009D130B">
      <w:pPr>
        <w:autoSpaceDE w:val="0"/>
        <w:autoSpaceDN w:val="0"/>
        <w:adjustRightInd w:val="0"/>
        <w:jc w:val="center"/>
        <w:rPr>
          <w:b/>
          <w:color w:val="000000" w:themeColor="text1"/>
        </w:rPr>
      </w:pPr>
    </w:p>
    <w:p w:rsidR="00170919" w:rsidRPr="00D92133" w:rsidRDefault="006B1CEC" w:rsidP="009D130B">
      <w:pPr>
        <w:autoSpaceDE w:val="0"/>
        <w:autoSpaceDN w:val="0"/>
        <w:adjustRightInd w:val="0"/>
        <w:jc w:val="center"/>
        <w:rPr>
          <w:b/>
          <w:color w:val="000000" w:themeColor="text1"/>
        </w:rPr>
      </w:pPr>
      <w:r w:rsidRPr="00D92133">
        <w:rPr>
          <w:b/>
          <w:color w:val="000000" w:themeColor="text1"/>
        </w:rPr>
        <w:t>П</w:t>
      </w:r>
      <w:r w:rsidR="00170919" w:rsidRPr="00D92133">
        <w:rPr>
          <w:b/>
          <w:color w:val="000000" w:themeColor="text1"/>
        </w:rPr>
        <w:t>ОРЯДОК РАСЧЕТА</w:t>
      </w:r>
    </w:p>
    <w:p w:rsidR="007A3AE1" w:rsidRPr="00D92133" w:rsidRDefault="004535CF" w:rsidP="009D130B">
      <w:pPr>
        <w:autoSpaceDE w:val="0"/>
        <w:autoSpaceDN w:val="0"/>
        <w:adjustRightInd w:val="0"/>
        <w:jc w:val="center"/>
        <w:rPr>
          <w:b/>
          <w:color w:val="000000" w:themeColor="text1"/>
        </w:rPr>
      </w:pPr>
      <w:r w:rsidRPr="00D92133">
        <w:rPr>
          <w:b/>
          <w:color w:val="000000" w:themeColor="text1"/>
        </w:rPr>
        <w:t xml:space="preserve"> целевых показателей</w:t>
      </w:r>
      <w:r w:rsidR="006B1CEC" w:rsidRPr="00D92133">
        <w:rPr>
          <w:b/>
          <w:color w:val="000000" w:themeColor="text1"/>
        </w:rPr>
        <w:t xml:space="preserve"> и источники информации о значениях целевых показателей  </w:t>
      </w:r>
    </w:p>
    <w:p w:rsidR="004535CF" w:rsidRPr="00D92133" w:rsidRDefault="006B1CEC" w:rsidP="000777E6">
      <w:pPr>
        <w:autoSpaceDE w:val="0"/>
        <w:autoSpaceDN w:val="0"/>
        <w:adjustRightInd w:val="0"/>
        <w:jc w:val="center"/>
        <w:rPr>
          <w:b/>
          <w:color w:val="000000" w:themeColor="text1"/>
        </w:rPr>
      </w:pPr>
      <w:r w:rsidRPr="00D92133">
        <w:rPr>
          <w:b/>
          <w:color w:val="000000" w:themeColor="text1"/>
        </w:rPr>
        <w:t>муниципальной  программы</w:t>
      </w:r>
      <w:r w:rsidR="007A3AE1" w:rsidRPr="00D92133">
        <w:rPr>
          <w:b/>
          <w:color w:val="000000" w:themeColor="text1"/>
        </w:rPr>
        <w:t xml:space="preserve"> </w:t>
      </w:r>
      <w:r w:rsidR="000777E6" w:rsidRPr="00D92133">
        <w:rPr>
          <w:b/>
          <w:color w:val="000000" w:themeColor="text1"/>
        </w:rPr>
        <w:t xml:space="preserve">«Развитие физической культуры, спорта и создание условий для формирования здорового образа жизни на территории </w:t>
      </w:r>
      <w:proofErr w:type="spellStart"/>
      <w:r w:rsidR="000777E6" w:rsidRPr="00D92133">
        <w:rPr>
          <w:b/>
          <w:color w:val="000000" w:themeColor="text1"/>
        </w:rPr>
        <w:t>Няндомского</w:t>
      </w:r>
      <w:proofErr w:type="spellEnd"/>
      <w:r w:rsidR="000777E6" w:rsidRPr="00D92133">
        <w:rPr>
          <w:b/>
          <w:color w:val="000000" w:themeColor="text1"/>
        </w:rPr>
        <w:t xml:space="preserve"> района»</w:t>
      </w:r>
    </w:p>
    <w:p w:rsidR="007A3AE1" w:rsidRPr="00D92133" w:rsidRDefault="007A3AE1" w:rsidP="004535CF">
      <w:pPr>
        <w:autoSpaceDE w:val="0"/>
        <w:autoSpaceDN w:val="0"/>
        <w:adjustRightInd w:val="0"/>
        <w:jc w:val="center"/>
        <w:rPr>
          <w:b/>
          <w:color w:val="000000" w:themeColor="text1"/>
        </w:rPr>
      </w:pPr>
    </w:p>
    <w:p w:rsidR="009D130B" w:rsidRDefault="004535CF" w:rsidP="00170919">
      <w:pPr>
        <w:autoSpaceDE w:val="0"/>
        <w:autoSpaceDN w:val="0"/>
        <w:adjustRightInd w:val="0"/>
        <w:ind w:left="708" w:firstLine="708"/>
        <w:jc w:val="both"/>
        <w:rPr>
          <w:color w:val="000000" w:themeColor="text1"/>
        </w:rPr>
      </w:pPr>
      <w:r w:rsidRPr="00D92133">
        <w:rPr>
          <w:color w:val="000000" w:themeColor="text1"/>
        </w:rPr>
        <w:t>Ответственный исполнитель</w:t>
      </w:r>
      <w:r w:rsidR="00170919" w:rsidRPr="00D92133">
        <w:rPr>
          <w:color w:val="000000" w:themeColor="text1"/>
        </w:rPr>
        <w:t>:</w:t>
      </w:r>
      <w:r w:rsidRPr="00D92133">
        <w:rPr>
          <w:color w:val="000000" w:themeColor="text1"/>
        </w:rPr>
        <w:t xml:space="preserve"> отдел </w:t>
      </w:r>
      <w:r w:rsidR="00016A13" w:rsidRPr="00D92133">
        <w:rPr>
          <w:color w:val="000000" w:themeColor="text1"/>
        </w:rPr>
        <w:t>по физической культуре и спорту.</w:t>
      </w:r>
    </w:p>
    <w:p w:rsidR="00BE7108" w:rsidRPr="00D92133" w:rsidRDefault="00BE7108" w:rsidP="00170919">
      <w:pPr>
        <w:autoSpaceDE w:val="0"/>
        <w:autoSpaceDN w:val="0"/>
        <w:adjustRightInd w:val="0"/>
        <w:ind w:left="708" w:firstLine="708"/>
        <w:jc w:val="both"/>
        <w:rPr>
          <w:color w:val="000000" w:themeColor="text1"/>
        </w:rPr>
      </w:pPr>
    </w:p>
    <w:tbl>
      <w:tblPr>
        <w:tblW w:w="15228" w:type="dxa"/>
        <w:tblLook w:val="00A0"/>
      </w:tblPr>
      <w:tblGrid>
        <w:gridCol w:w="4608"/>
        <w:gridCol w:w="5400"/>
        <w:gridCol w:w="5220"/>
      </w:tblGrid>
      <w:tr w:rsidR="00BE7108" w:rsidRPr="00EF0CA8" w:rsidTr="00BE7108">
        <w:tc>
          <w:tcPr>
            <w:tcW w:w="4608"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jc w:val="center"/>
              <w:rPr>
                <w:b/>
                <w:color w:val="000000"/>
              </w:rPr>
            </w:pPr>
            <w:r w:rsidRPr="00EF0CA8">
              <w:rPr>
                <w:b/>
                <w:color w:val="000000"/>
              </w:rPr>
              <w:t>Наименование целевых показателей программы, единица измерения</w:t>
            </w:r>
          </w:p>
        </w:tc>
        <w:tc>
          <w:tcPr>
            <w:tcW w:w="540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ind w:firstLine="540"/>
              <w:jc w:val="center"/>
              <w:rPr>
                <w:b/>
                <w:color w:val="000000"/>
              </w:rPr>
            </w:pPr>
            <w:r w:rsidRPr="00EF0CA8">
              <w:rPr>
                <w:b/>
                <w:color w:val="000000"/>
              </w:rPr>
              <w:t>Порядок расчета</w:t>
            </w:r>
          </w:p>
          <w:p w:rsidR="00BE7108" w:rsidRPr="00EF0CA8" w:rsidRDefault="00BE7108" w:rsidP="00BE7108">
            <w:pPr>
              <w:autoSpaceDE w:val="0"/>
              <w:autoSpaceDN w:val="0"/>
              <w:adjustRightInd w:val="0"/>
              <w:ind w:firstLine="540"/>
              <w:jc w:val="center"/>
              <w:rPr>
                <w:b/>
                <w:color w:val="000000"/>
              </w:rPr>
            </w:pPr>
          </w:p>
        </w:tc>
        <w:tc>
          <w:tcPr>
            <w:tcW w:w="522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jc w:val="center"/>
              <w:rPr>
                <w:b/>
                <w:color w:val="000000"/>
              </w:rPr>
            </w:pPr>
            <w:r w:rsidRPr="00EF0CA8">
              <w:rPr>
                <w:b/>
                <w:color w:val="000000"/>
              </w:rPr>
              <w:t>Источник информации</w:t>
            </w:r>
          </w:p>
        </w:tc>
      </w:tr>
      <w:tr w:rsidR="00BE7108" w:rsidRPr="00EF0CA8" w:rsidTr="00BE7108">
        <w:trPr>
          <w:tblHeader/>
        </w:trPr>
        <w:tc>
          <w:tcPr>
            <w:tcW w:w="4608"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ind w:firstLine="540"/>
              <w:jc w:val="center"/>
              <w:rPr>
                <w:b/>
                <w:color w:val="000000"/>
              </w:rPr>
            </w:pPr>
            <w:r w:rsidRPr="00EF0CA8">
              <w:rPr>
                <w:b/>
                <w:color w:val="000000"/>
              </w:rPr>
              <w:t>1</w:t>
            </w:r>
          </w:p>
        </w:tc>
        <w:tc>
          <w:tcPr>
            <w:tcW w:w="540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ind w:firstLine="540"/>
              <w:jc w:val="center"/>
              <w:rPr>
                <w:b/>
                <w:color w:val="000000"/>
              </w:rPr>
            </w:pPr>
            <w:r w:rsidRPr="00EF0CA8">
              <w:rPr>
                <w:b/>
                <w:color w:val="000000"/>
              </w:rPr>
              <w:t>2</w:t>
            </w:r>
          </w:p>
        </w:tc>
        <w:tc>
          <w:tcPr>
            <w:tcW w:w="522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ind w:firstLine="540"/>
              <w:jc w:val="center"/>
              <w:rPr>
                <w:b/>
                <w:color w:val="000000"/>
              </w:rPr>
            </w:pPr>
            <w:r w:rsidRPr="00EF0CA8">
              <w:rPr>
                <w:b/>
                <w:color w:val="000000"/>
              </w:rPr>
              <w:t>3</w:t>
            </w:r>
          </w:p>
        </w:tc>
      </w:tr>
      <w:tr w:rsidR="00BE7108" w:rsidRPr="00EF0CA8" w:rsidTr="00BE7108">
        <w:trPr>
          <w:trHeight w:val="360"/>
        </w:trPr>
        <w:tc>
          <w:tcPr>
            <w:tcW w:w="15228" w:type="dxa"/>
            <w:gridSpan w:val="3"/>
            <w:tcBorders>
              <w:top w:val="single" w:sz="4" w:space="0" w:color="auto"/>
              <w:left w:val="single" w:sz="4" w:space="0" w:color="auto"/>
              <w:bottom w:val="single" w:sz="4" w:space="0" w:color="auto"/>
              <w:right w:val="single" w:sz="4" w:space="0" w:color="auto"/>
            </w:tcBorders>
            <w:vAlign w:val="center"/>
          </w:tcPr>
          <w:p w:rsidR="00BE7108" w:rsidRPr="00EF0CA8" w:rsidRDefault="00BE7108" w:rsidP="00BE7108">
            <w:pPr>
              <w:autoSpaceDE w:val="0"/>
              <w:autoSpaceDN w:val="0"/>
              <w:adjustRightInd w:val="0"/>
              <w:jc w:val="center"/>
              <w:rPr>
                <w:b/>
                <w:color w:val="000000"/>
              </w:rPr>
            </w:pPr>
            <w:r w:rsidRPr="00EF0CA8">
              <w:rPr>
                <w:b/>
                <w:color w:val="000000"/>
              </w:rPr>
              <w:t xml:space="preserve">Задача №1 - создание условий для всех категорий и групп населения </w:t>
            </w:r>
            <w:proofErr w:type="spellStart"/>
            <w:r w:rsidRPr="00EF0CA8">
              <w:rPr>
                <w:b/>
                <w:color w:val="000000"/>
              </w:rPr>
              <w:t>Няндомского</w:t>
            </w:r>
            <w:proofErr w:type="spellEnd"/>
            <w:r w:rsidRPr="00EF0CA8">
              <w:rPr>
                <w:b/>
                <w:color w:val="000000"/>
              </w:rPr>
              <w:t xml:space="preserve"> района для занятий физической культурой и спортом</w:t>
            </w:r>
          </w:p>
          <w:p w:rsidR="00BE7108" w:rsidRPr="00EF0CA8" w:rsidRDefault="00BE7108" w:rsidP="00BE7108">
            <w:pPr>
              <w:autoSpaceDE w:val="0"/>
              <w:autoSpaceDN w:val="0"/>
              <w:adjustRightInd w:val="0"/>
              <w:jc w:val="center"/>
              <w:rPr>
                <w:b/>
                <w:color w:val="000000"/>
              </w:rPr>
            </w:pPr>
          </w:p>
        </w:tc>
      </w:tr>
      <w:tr w:rsidR="00BE7108" w:rsidRPr="00EF0CA8" w:rsidTr="00BE7108">
        <w:trPr>
          <w:trHeight w:val="1077"/>
        </w:trPr>
        <w:tc>
          <w:tcPr>
            <w:tcW w:w="4608" w:type="dxa"/>
            <w:tcBorders>
              <w:top w:val="single" w:sz="4" w:space="0" w:color="auto"/>
              <w:left w:val="single" w:sz="4" w:space="0" w:color="auto"/>
              <w:bottom w:val="single" w:sz="4" w:space="0" w:color="auto"/>
              <w:right w:val="single" w:sz="4" w:space="0" w:color="auto"/>
            </w:tcBorders>
          </w:tcPr>
          <w:p w:rsidR="00BE7108" w:rsidRPr="00EF0CA8" w:rsidRDefault="00BE7108" w:rsidP="00BE7108">
            <w:pPr>
              <w:autoSpaceDE w:val="0"/>
              <w:autoSpaceDN w:val="0"/>
              <w:adjustRightInd w:val="0"/>
              <w:rPr>
                <w:color w:val="000000"/>
              </w:rPr>
            </w:pPr>
            <w:r w:rsidRPr="00EF0CA8">
              <w:rPr>
                <w:color w:val="000000"/>
              </w:rPr>
              <w:t xml:space="preserve">1. Доля граждан, систематически занимающихся физической культурой </w:t>
            </w:r>
            <w:r w:rsidRPr="00EF0CA8">
              <w:rPr>
                <w:color w:val="000000"/>
              </w:rPr>
              <w:br/>
            </w:r>
            <w:r w:rsidRPr="00EF0CA8">
              <w:rPr>
                <w:color w:val="000000"/>
                <w:spacing w:val="-6"/>
              </w:rPr>
              <w:t>и спортом, в общей численности населения</w:t>
            </w:r>
            <w:r w:rsidRPr="00EF0CA8">
              <w:rPr>
                <w:color w:val="000000"/>
              </w:rPr>
              <w:t xml:space="preserve"> </w:t>
            </w:r>
            <w:proofErr w:type="spellStart"/>
            <w:r w:rsidRPr="00EF0CA8">
              <w:rPr>
                <w:color w:val="000000"/>
              </w:rPr>
              <w:t>Няндомского</w:t>
            </w:r>
            <w:proofErr w:type="spellEnd"/>
            <w:r w:rsidRPr="00EF0CA8">
              <w:rPr>
                <w:color w:val="000000"/>
              </w:rPr>
              <w:t xml:space="preserve"> района, процентов</w:t>
            </w:r>
          </w:p>
          <w:p w:rsidR="00BE7108" w:rsidRPr="00EF0CA8" w:rsidRDefault="00BE7108" w:rsidP="00BE7108">
            <w:pPr>
              <w:autoSpaceDE w:val="0"/>
              <w:autoSpaceDN w:val="0"/>
              <w:adjustRightInd w:val="0"/>
              <w:rPr>
                <w:color w:val="000000"/>
              </w:rPr>
            </w:pPr>
          </w:p>
        </w:tc>
        <w:tc>
          <w:tcPr>
            <w:tcW w:w="540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 xml:space="preserve">количество граждан, систематически занимающихся физической культурой и спортом на конец отчетного периода / общая численность населения на конец отчетного периода </w:t>
            </w:r>
            <w:proofErr w:type="spellStart"/>
            <w:r w:rsidRPr="00EF0CA8">
              <w:rPr>
                <w:color w:val="000000"/>
              </w:rPr>
              <w:t>х</w:t>
            </w:r>
            <w:proofErr w:type="spellEnd"/>
            <w:r w:rsidRPr="00EF0CA8">
              <w:rPr>
                <w:color w:val="000000"/>
              </w:rPr>
              <w:t xml:space="preserve"> 100% </w:t>
            </w:r>
          </w:p>
        </w:tc>
        <w:tc>
          <w:tcPr>
            <w:tcW w:w="522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форма федерального статистического наблюдения № 1-ФК</w:t>
            </w:r>
          </w:p>
        </w:tc>
      </w:tr>
      <w:tr w:rsidR="00BE7108" w:rsidRPr="00EF0CA8" w:rsidTr="00BE7108">
        <w:trPr>
          <w:trHeight w:val="814"/>
        </w:trPr>
        <w:tc>
          <w:tcPr>
            <w:tcW w:w="4608"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2. Количество проведенных мероприятий в сфере физической культуры и спорта, единиц</w:t>
            </w:r>
          </w:p>
        </w:tc>
        <w:tc>
          <w:tcPr>
            <w:tcW w:w="540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количество мероприятий, проведённых за отчётный период.</w:t>
            </w:r>
          </w:p>
        </w:tc>
        <w:tc>
          <w:tcPr>
            <w:tcW w:w="522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ежеквартальный отчёт  о ходе   реализации  муниципальной программы</w:t>
            </w:r>
          </w:p>
        </w:tc>
      </w:tr>
      <w:tr w:rsidR="00BE7108" w:rsidRPr="00EF0CA8" w:rsidTr="00BE7108">
        <w:trPr>
          <w:trHeight w:val="267"/>
        </w:trPr>
        <w:tc>
          <w:tcPr>
            <w:tcW w:w="4608"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 xml:space="preserve">3. </w:t>
            </w:r>
            <w:r>
              <w:rPr>
                <w:color w:val="000000"/>
              </w:rPr>
              <w:t>Уровень обеспеченности граждан спортивными сооружениями исходя из единовременной пропускной способности объектов спорта,</w:t>
            </w:r>
            <w:r w:rsidRPr="00EF0CA8">
              <w:rPr>
                <w:color w:val="000000"/>
              </w:rPr>
              <w:t xml:space="preserve"> процентов</w:t>
            </w:r>
          </w:p>
        </w:tc>
        <w:tc>
          <w:tcPr>
            <w:tcW w:w="5400" w:type="dxa"/>
            <w:tcBorders>
              <w:top w:val="single" w:sz="4" w:space="0" w:color="auto"/>
              <w:left w:val="single" w:sz="4" w:space="0" w:color="auto"/>
              <w:bottom w:val="single" w:sz="4" w:space="0" w:color="auto"/>
              <w:right w:val="single" w:sz="4" w:space="0" w:color="auto"/>
            </w:tcBorders>
          </w:tcPr>
          <w:p w:rsidR="00BE7108" w:rsidRPr="00EF0CA8" w:rsidRDefault="00BE7108" w:rsidP="00BE7108">
            <w:pPr>
              <w:autoSpaceDE w:val="0"/>
              <w:autoSpaceDN w:val="0"/>
              <w:adjustRightInd w:val="0"/>
              <w:rPr>
                <w:color w:val="000000"/>
              </w:rPr>
            </w:pPr>
            <w:r w:rsidRPr="001C1AEA">
              <w:rPr>
                <w:color w:val="000000"/>
              </w:rPr>
              <w:t>единовременная пропускная способность имеющихся спортивных</w:t>
            </w:r>
            <w:r>
              <w:rPr>
                <w:color w:val="000000"/>
              </w:rPr>
              <w:t xml:space="preserve"> </w:t>
            </w:r>
            <w:r w:rsidRPr="001C1AEA">
              <w:rPr>
                <w:color w:val="000000"/>
              </w:rPr>
              <w:t>сооружений</w:t>
            </w:r>
            <w:r>
              <w:rPr>
                <w:color w:val="000000"/>
              </w:rPr>
              <w:t xml:space="preserve"> / </w:t>
            </w:r>
            <w:r w:rsidRPr="001C1AEA">
              <w:rPr>
                <w:color w:val="000000"/>
              </w:rPr>
              <w:t>нормативная потребность в объе</w:t>
            </w:r>
            <w:r>
              <w:rPr>
                <w:color w:val="000000"/>
              </w:rPr>
              <w:t xml:space="preserve">ктах спортивной инфраструктуры, </w:t>
            </w:r>
            <w:r w:rsidRPr="001C1AEA">
              <w:rPr>
                <w:color w:val="000000"/>
              </w:rPr>
              <w:t>исходя из единовременной пропускной способности спортивных сооружений</w:t>
            </w:r>
            <w:r>
              <w:rPr>
                <w:color w:val="000000"/>
              </w:rPr>
              <w:t xml:space="preserve"> </w:t>
            </w:r>
            <w:proofErr w:type="spellStart"/>
            <w:r>
              <w:rPr>
                <w:color w:val="000000"/>
              </w:rPr>
              <w:t>х</w:t>
            </w:r>
            <w:proofErr w:type="spellEnd"/>
            <w:r>
              <w:rPr>
                <w:color w:val="000000"/>
              </w:rPr>
              <w:t xml:space="preserve"> </w:t>
            </w:r>
            <w:r w:rsidRPr="00EF0CA8">
              <w:rPr>
                <w:color w:val="000000"/>
              </w:rPr>
              <w:t>100%</w:t>
            </w:r>
          </w:p>
        </w:tc>
        <w:tc>
          <w:tcPr>
            <w:tcW w:w="522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форма федерального статистического наблюдения № 1-ФК</w:t>
            </w:r>
          </w:p>
        </w:tc>
      </w:tr>
      <w:tr w:rsidR="00BE7108" w:rsidRPr="00EF0CA8" w:rsidTr="00BE7108">
        <w:trPr>
          <w:trHeight w:val="410"/>
        </w:trPr>
        <w:tc>
          <w:tcPr>
            <w:tcW w:w="15228" w:type="dxa"/>
            <w:gridSpan w:val="3"/>
            <w:tcBorders>
              <w:top w:val="single" w:sz="4" w:space="0" w:color="auto"/>
              <w:left w:val="single" w:sz="4" w:space="0" w:color="auto"/>
              <w:bottom w:val="single" w:sz="4" w:space="0" w:color="auto"/>
              <w:right w:val="single" w:sz="4" w:space="0" w:color="auto"/>
            </w:tcBorders>
            <w:vAlign w:val="center"/>
            <w:hideMark/>
          </w:tcPr>
          <w:p w:rsidR="00BE7108" w:rsidRPr="00EF0CA8" w:rsidRDefault="00BE7108" w:rsidP="00BE7108">
            <w:pPr>
              <w:jc w:val="center"/>
              <w:rPr>
                <w:color w:val="000000"/>
              </w:rPr>
            </w:pPr>
            <w:r w:rsidRPr="00EF0CA8">
              <w:rPr>
                <w:b/>
                <w:color w:val="000000"/>
              </w:rPr>
              <w:t xml:space="preserve">Задача №2 - развитие системы подготовки спортивного резерва </w:t>
            </w:r>
            <w:proofErr w:type="spellStart"/>
            <w:r w:rsidRPr="00EF0CA8">
              <w:rPr>
                <w:b/>
                <w:color w:val="000000"/>
              </w:rPr>
              <w:t>Няндомского</w:t>
            </w:r>
            <w:proofErr w:type="spellEnd"/>
            <w:r w:rsidRPr="00EF0CA8">
              <w:rPr>
                <w:b/>
                <w:color w:val="000000"/>
              </w:rPr>
              <w:t xml:space="preserve"> района</w:t>
            </w:r>
          </w:p>
        </w:tc>
      </w:tr>
      <w:tr w:rsidR="00BE7108" w:rsidRPr="00EF0CA8" w:rsidTr="00BE7108">
        <w:trPr>
          <w:trHeight w:val="274"/>
        </w:trPr>
        <w:tc>
          <w:tcPr>
            <w:tcW w:w="4608"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jc w:val="center"/>
              <w:rPr>
                <w:b/>
                <w:color w:val="000000"/>
              </w:rPr>
            </w:pPr>
            <w:r w:rsidRPr="00EF0CA8">
              <w:rPr>
                <w:b/>
                <w:color w:val="000000"/>
              </w:rPr>
              <w:lastRenderedPageBreak/>
              <w:t>Показатель, единица измерения</w:t>
            </w:r>
          </w:p>
        </w:tc>
        <w:tc>
          <w:tcPr>
            <w:tcW w:w="5400" w:type="dxa"/>
            <w:tcBorders>
              <w:top w:val="single" w:sz="4" w:space="0" w:color="auto"/>
              <w:left w:val="single" w:sz="4" w:space="0" w:color="auto"/>
              <w:bottom w:val="single" w:sz="4" w:space="0" w:color="auto"/>
              <w:right w:val="single" w:sz="4" w:space="0" w:color="auto"/>
            </w:tcBorders>
          </w:tcPr>
          <w:p w:rsidR="00BE7108" w:rsidRPr="00EF0CA8" w:rsidRDefault="00BE7108" w:rsidP="00BE7108">
            <w:pPr>
              <w:autoSpaceDE w:val="0"/>
              <w:autoSpaceDN w:val="0"/>
              <w:adjustRightInd w:val="0"/>
              <w:ind w:firstLine="540"/>
              <w:jc w:val="center"/>
              <w:rPr>
                <w:b/>
                <w:color w:val="000000"/>
              </w:rPr>
            </w:pPr>
            <w:r w:rsidRPr="00EF0CA8">
              <w:rPr>
                <w:b/>
                <w:color w:val="000000"/>
              </w:rPr>
              <w:t>Порядок расчета</w:t>
            </w:r>
          </w:p>
        </w:tc>
        <w:tc>
          <w:tcPr>
            <w:tcW w:w="522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jc w:val="center"/>
              <w:rPr>
                <w:b/>
                <w:color w:val="000000"/>
              </w:rPr>
            </w:pPr>
            <w:r w:rsidRPr="00EF0CA8">
              <w:rPr>
                <w:b/>
                <w:color w:val="000000"/>
              </w:rPr>
              <w:t>Источник информации</w:t>
            </w:r>
          </w:p>
        </w:tc>
      </w:tr>
      <w:tr w:rsidR="00BE7108" w:rsidRPr="00EF0CA8" w:rsidTr="00BE7108">
        <w:trPr>
          <w:trHeight w:val="267"/>
        </w:trPr>
        <w:tc>
          <w:tcPr>
            <w:tcW w:w="4608"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ind w:firstLine="540"/>
              <w:jc w:val="center"/>
              <w:rPr>
                <w:b/>
                <w:color w:val="000000"/>
              </w:rPr>
            </w:pPr>
            <w:r w:rsidRPr="00EF0CA8">
              <w:rPr>
                <w:b/>
                <w:color w:val="000000"/>
              </w:rPr>
              <w:t>1</w:t>
            </w:r>
          </w:p>
        </w:tc>
        <w:tc>
          <w:tcPr>
            <w:tcW w:w="5400" w:type="dxa"/>
            <w:tcBorders>
              <w:top w:val="single" w:sz="4" w:space="0" w:color="auto"/>
              <w:left w:val="single" w:sz="4" w:space="0" w:color="auto"/>
              <w:bottom w:val="single" w:sz="4" w:space="0" w:color="auto"/>
              <w:right w:val="single" w:sz="4" w:space="0" w:color="auto"/>
            </w:tcBorders>
          </w:tcPr>
          <w:p w:rsidR="00BE7108" w:rsidRPr="00EF0CA8" w:rsidRDefault="00BE7108" w:rsidP="00BE7108">
            <w:pPr>
              <w:autoSpaceDE w:val="0"/>
              <w:autoSpaceDN w:val="0"/>
              <w:adjustRightInd w:val="0"/>
              <w:ind w:firstLine="540"/>
              <w:jc w:val="center"/>
              <w:rPr>
                <w:b/>
                <w:color w:val="000000"/>
              </w:rPr>
            </w:pPr>
            <w:r w:rsidRPr="00EF0CA8">
              <w:rPr>
                <w:b/>
                <w:color w:val="000000"/>
              </w:rPr>
              <w:t>2</w:t>
            </w:r>
          </w:p>
        </w:tc>
        <w:tc>
          <w:tcPr>
            <w:tcW w:w="522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ind w:firstLine="540"/>
              <w:jc w:val="center"/>
              <w:rPr>
                <w:b/>
                <w:color w:val="000000"/>
              </w:rPr>
            </w:pPr>
            <w:r w:rsidRPr="00EF0CA8">
              <w:rPr>
                <w:b/>
                <w:color w:val="000000"/>
              </w:rPr>
              <w:t>3</w:t>
            </w:r>
          </w:p>
        </w:tc>
      </w:tr>
      <w:tr w:rsidR="00BE7108" w:rsidRPr="00EF0CA8" w:rsidTr="00BE7108">
        <w:trPr>
          <w:trHeight w:val="1390"/>
        </w:trPr>
        <w:tc>
          <w:tcPr>
            <w:tcW w:w="4608"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sz w:val="32"/>
                <w:szCs w:val="32"/>
              </w:rPr>
            </w:pPr>
            <w:r w:rsidRPr="00EF0CA8">
              <w:rPr>
                <w:color w:val="000000"/>
              </w:rPr>
              <w:t>4. Количество учащихся спортивной школы, включенных   в состав спортивных сборных команд Архангельской области по видам спорта, человек</w:t>
            </w:r>
          </w:p>
        </w:tc>
        <w:tc>
          <w:tcPr>
            <w:tcW w:w="5400" w:type="dxa"/>
            <w:tcBorders>
              <w:top w:val="single" w:sz="4" w:space="0" w:color="auto"/>
              <w:left w:val="single" w:sz="4" w:space="0" w:color="auto"/>
              <w:bottom w:val="single" w:sz="4" w:space="0" w:color="auto"/>
              <w:right w:val="single" w:sz="4" w:space="0" w:color="auto"/>
            </w:tcBorders>
            <w:hideMark/>
          </w:tcPr>
          <w:p w:rsidR="00BE7108" w:rsidRPr="00EF0CA8" w:rsidRDefault="00BE7108" w:rsidP="00BE7108">
            <w:pPr>
              <w:autoSpaceDE w:val="0"/>
              <w:autoSpaceDN w:val="0"/>
              <w:adjustRightInd w:val="0"/>
              <w:rPr>
                <w:color w:val="000000"/>
              </w:rPr>
            </w:pPr>
            <w:r w:rsidRPr="00EF0CA8">
              <w:rPr>
                <w:color w:val="000000"/>
              </w:rPr>
              <w:t>количество зачисленных учащихся спортивной школы в спортивные сборные команды Архангельской области</w:t>
            </w:r>
          </w:p>
        </w:tc>
        <w:tc>
          <w:tcPr>
            <w:tcW w:w="5220" w:type="dxa"/>
            <w:tcBorders>
              <w:top w:val="single" w:sz="4" w:space="0" w:color="auto"/>
              <w:left w:val="single" w:sz="4" w:space="0" w:color="auto"/>
              <w:bottom w:val="single" w:sz="4" w:space="0" w:color="auto"/>
              <w:right w:val="single" w:sz="4" w:space="0" w:color="auto"/>
            </w:tcBorders>
          </w:tcPr>
          <w:p w:rsidR="00BE7108" w:rsidRPr="00EF0CA8" w:rsidRDefault="00BE7108" w:rsidP="00BE7108">
            <w:pPr>
              <w:autoSpaceDE w:val="0"/>
              <w:autoSpaceDN w:val="0"/>
              <w:adjustRightInd w:val="0"/>
              <w:rPr>
                <w:color w:val="000000"/>
              </w:rPr>
            </w:pPr>
            <w:r w:rsidRPr="00EF0CA8">
              <w:rPr>
                <w:color w:val="000000"/>
              </w:rPr>
              <w:t>списки спортивных сборных команд Архангельской области, утвержденные Агентством по спорту Архангельской области и спортивными федерациями по видам спорта</w:t>
            </w:r>
          </w:p>
        </w:tc>
      </w:tr>
    </w:tbl>
    <w:p w:rsidR="004535CF" w:rsidRDefault="004535CF" w:rsidP="009D130B">
      <w:pPr>
        <w:autoSpaceDE w:val="0"/>
        <w:autoSpaceDN w:val="0"/>
        <w:adjustRightInd w:val="0"/>
        <w:ind w:firstLine="540"/>
        <w:jc w:val="center"/>
        <w:rPr>
          <w:color w:val="000000" w:themeColor="text1"/>
        </w:rPr>
      </w:pPr>
    </w:p>
    <w:p w:rsidR="00BE7108" w:rsidRPr="00D92133" w:rsidRDefault="00BE7108" w:rsidP="009D130B">
      <w:pPr>
        <w:autoSpaceDE w:val="0"/>
        <w:autoSpaceDN w:val="0"/>
        <w:adjustRightInd w:val="0"/>
        <w:ind w:firstLine="540"/>
        <w:jc w:val="center"/>
        <w:rPr>
          <w:color w:val="000000" w:themeColor="text1"/>
        </w:rPr>
      </w:pPr>
    </w:p>
    <w:p w:rsidR="006B1CEC" w:rsidRPr="00D92133" w:rsidRDefault="006B1CEC" w:rsidP="006B1CEC">
      <w:pPr>
        <w:spacing w:line="360" w:lineRule="auto"/>
        <w:jc w:val="both"/>
        <w:rPr>
          <w:b/>
          <w:color w:val="000000" w:themeColor="text1"/>
        </w:rPr>
      </w:pPr>
    </w:p>
    <w:p w:rsidR="00081196" w:rsidRDefault="00081196"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Default="00BE7108" w:rsidP="006B1CEC">
      <w:pPr>
        <w:spacing w:line="360" w:lineRule="auto"/>
        <w:jc w:val="both"/>
        <w:rPr>
          <w:b/>
          <w:color w:val="000000" w:themeColor="text1"/>
        </w:rPr>
      </w:pPr>
    </w:p>
    <w:p w:rsidR="00BE7108" w:rsidRPr="00D92133" w:rsidRDefault="00BE7108" w:rsidP="006B1CEC">
      <w:pPr>
        <w:spacing w:line="360" w:lineRule="auto"/>
        <w:jc w:val="both"/>
        <w:rPr>
          <w:b/>
          <w:color w:val="000000" w:themeColor="text1"/>
        </w:rPr>
      </w:pPr>
    </w:p>
    <w:p w:rsidR="00081196" w:rsidRPr="00D92133" w:rsidRDefault="00081196" w:rsidP="006B1CEC">
      <w:pPr>
        <w:spacing w:line="360" w:lineRule="auto"/>
        <w:jc w:val="both"/>
        <w:rPr>
          <w:b/>
          <w:color w:val="000000" w:themeColor="text1"/>
        </w:rPr>
      </w:pPr>
    </w:p>
    <w:tbl>
      <w:tblPr>
        <w:tblpPr w:leftFromText="180" w:rightFromText="180" w:vertAnchor="text" w:horzAnchor="margin" w:tblpXSpec="right" w:tblpY="-94"/>
        <w:tblW w:w="0" w:type="auto"/>
        <w:tblLook w:val="01E0"/>
      </w:tblPr>
      <w:tblGrid>
        <w:gridCol w:w="5211"/>
      </w:tblGrid>
      <w:tr w:rsidR="002C376D" w:rsidRPr="00D92133" w:rsidTr="00872309">
        <w:tc>
          <w:tcPr>
            <w:tcW w:w="5211" w:type="dxa"/>
            <w:hideMark/>
          </w:tcPr>
          <w:p w:rsidR="002C376D" w:rsidRPr="00D92133" w:rsidRDefault="00950E7E" w:rsidP="00AF48F7">
            <w:pPr>
              <w:ind w:left="-108" w:right="-108"/>
              <w:jc w:val="center"/>
              <w:rPr>
                <w:color w:val="000000" w:themeColor="text1"/>
              </w:rPr>
            </w:pPr>
            <w:r w:rsidRPr="00D92133">
              <w:rPr>
                <w:color w:val="000000" w:themeColor="text1"/>
              </w:rPr>
              <w:lastRenderedPageBreak/>
              <w:t>ПРИЛОЖЕНИЕ  2</w:t>
            </w:r>
          </w:p>
          <w:p w:rsidR="002C376D" w:rsidRPr="00D92133" w:rsidRDefault="00AF29DA" w:rsidP="00AF29DA">
            <w:pPr>
              <w:ind w:left="-108" w:right="-108"/>
              <w:jc w:val="center"/>
              <w:rPr>
                <w:color w:val="000000" w:themeColor="text1"/>
              </w:rPr>
            </w:pPr>
            <w:r w:rsidRPr="00D92133">
              <w:rPr>
                <w:color w:val="000000" w:themeColor="text1"/>
              </w:rPr>
              <w:t xml:space="preserve">к муниципальной программе «Развитие физической культуры, спорта и создание условий для формирования здорового образа жизни на территории </w:t>
            </w:r>
            <w:proofErr w:type="spellStart"/>
            <w:r w:rsidRPr="00D92133">
              <w:rPr>
                <w:color w:val="000000" w:themeColor="text1"/>
              </w:rPr>
              <w:t>Няндом</w:t>
            </w:r>
            <w:r w:rsidR="00213504" w:rsidRPr="00D92133">
              <w:rPr>
                <w:color w:val="000000" w:themeColor="text1"/>
              </w:rPr>
              <w:t>ского</w:t>
            </w:r>
            <w:proofErr w:type="spellEnd"/>
            <w:r w:rsidR="00213504" w:rsidRPr="00D92133">
              <w:rPr>
                <w:color w:val="000000" w:themeColor="text1"/>
              </w:rPr>
              <w:t xml:space="preserve"> района</w:t>
            </w:r>
            <w:r w:rsidRPr="00D92133">
              <w:rPr>
                <w:color w:val="000000" w:themeColor="text1"/>
              </w:rPr>
              <w:t>»</w:t>
            </w:r>
          </w:p>
        </w:tc>
      </w:tr>
    </w:tbl>
    <w:p w:rsidR="006B1CEC" w:rsidRPr="00D92133" w:rsidRDefault="006B1CEC" w:rsidP="006B1CEC">
      <w:pPr>
        <w:rPr>
          <w:b/>
          <w:color w:val="000000" w:themeColor="text1"/>
        </w:rPr>
      </w:pPr>
    </w:p>
    <w:tbl>
      <w:tblPr>
        <w:tblpPr w:leftFromText="180" w:rightFromText="180" w:vertAnchor="text" w:horzAnchor="margin" w:tblpXSpec="right" w:tblpY="-94"/>
        <w:tblW w:w="0" w:type="auto"/>
        <w:tblLook w:val="01E0"/>
      </w:tblPr>
      <w:tblGrid>
        <w:gridCol w:w="5210"/>
      </w:tblGrid>
      <w:tr w:rsidR="002C376D" w:rsidRPr="00D92133" w:rsidTr="006B1CEC">
        <w:tc>
          <w:tcPr>
            <w:tcW w:w="5210" w:type="dxa"/>
          </w:tcPr>
          <w:p w:rsidR="002C376D" w:rsidRPr="00D92133" w:rsidRDefault="002C376D">
            <w:pPr>
              <w:rPr>
                <w:color w:val="000000" w:themeColor="text1"/>
              </w:rPr>
            </w:pPr>
          </w:p>
        </w:tc>
      </w:tr>
    </w:tbl>
    <w:p w:rsidR="006B1CEC" w:rsidRPr="00D92133" w:rsidRDefault="006B1CEC" w:rsidP="006B1CEC">
      <w:pPr>
        <w:pStyle w:val="ConsPlusNormal"/>
        <w:widowControl/>
        <w:ind w:firstLine="0"/>
        <w:jc w:val="center"/>
        <w:rPr>
          <w:rFonts w:ascii="Times New Roman" w:hAnsi="Times New Roman" w:cs="Times New Roman"/>
          <w:b/>
          <w:bCs/>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bCs/>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bCs/>
          <w:color w:val="000000" w:themeColor="text1"/>
          <w:sz w:val="24"/>
          <w:szCs w:val="24"/>
        </w:rPr>
      </w:pPr>
    </w:p>
    <w:p w:rsidR="006B1CEC" w:rsidRPr="00D92133" w:rsidRDefault="006B1CEC" w:rsidP="002C376D">
      <w:pPr>
        <w:pStyle w:val="ConsPlusNormal"/>
        <w:widowControl/>
        <w:ind w:firstLine="0"/>
        <w:rPr>
          <w:rFonts w:ascii="Times New Roman" w:hAnsi="Times New Roman" w:cs="Times New Roman"/>
          <w:b/>
          <w:bCs/>
          <w:color w:val="000000" w:themeColor="text1"/>
          <w:sz w:val="24"/>
          <w:szCs w:val="24"/>
        </w:rPr>
      </w:pPr>
    </w:p>
    <w:p w:rsidR="007E4BAD" w:rsidRPr="00D92133" w:rsidRDefault="007E4BAD" w:rsidP="007E4BAD">
      <w:pPr>
        <w:pStyle w:val="ConsPlusNormal"/>
        <w:widowControl/>
        <w:ind w:firstLine="0"/>
        <w:jc w:val="center"/>
        <w:rPr>
          <w:rFonts w:ascii="Times New Roman" w:hAnsi="Times New Roman" w:cs="Times New Roman"/>
          <w:b/>
          <w:bCs/>
          <w:color w:val="000000" w:themeColor="text1"/>
          <w:sz w:val="24"/>
          <w:szCs w:val="24"/>
        </w:rPr>
      </w:pPr>
      <w:r w:rsidRPr="00D92133">
        <w:rPr>
          <w:rFonts w:ascii="Times New Roman" w:hAnsi="Times New Roman" w:cs="Times New Roman"/>
          <w:b/>
          <w:bCs/>
          <w:color w:val="000000" w:themeColor="text1"/>
          <w:sz w:val="24"/>
          <w:szCs w:val="24"/>
        </w:rPr>
        <w:t>ПЕРЕЧЕНЬ</w:t>
      </w:r>
      <w:r w:rsidR="001A09E0" w:rsidRPr="00D92133">
        <w:rPr>
          <w:rFonts w:ascii="Times New Roman" w:hAnsi="Times New Roman" w:cs="Times New Roman"/>
          <w:b/>
          <w:bCs/>
          <w:color w:val="000000" w:themeColor="text1"/>
          <w:sz w:val="24"/>
          <w:szCs w:val="24"/>
        </w:rPr>
        <w:t xml:space="preserve"> ЦЕЛЕВЫХ ПОКАЗАТЕЛЕЙ</w:t>
      </w:r>
    </w:p>
    <w:p w:rsidR="004071A7" w:rsidRPr="00D92133" w:rsidRDefault="001A09E0" w:rsidP="008C4EE2">
      <w:pPr>
        <w:pStyle w:val="ConsPlusNormal"/>
        <w:widowControl/>
        <w:ind w:firstLine="0"/>
        <w:jc w:val="center"/>
        <w:rPr>
          <w:rFonts w:ascii="Times New Roman" w:hAnsi="Times New Roman" w:cs="Times New Roman"/>
          <w:b/>
          <w:bCs/>
          <w:color w:val="000000" w:themeColor="text1"/>
          <w:sz w:val="24"/>
          <w:szCs w:val="24"/>
        </w:rPr>
      </w:pPr>
      <w:r w:rsidRPr="00D92133">
        <w:rPr>
          <w:rFonts w:ascii="Times New Roman" w:hAnsi="Times New Roman" w:cs="Times New Roman"/>
          <w:b/>
          <w:bCs/>
          <w:color w:val="000000" w:themeColor="text1"/>
          <w:sz w:val="24"/>
          <w:szCs w:val="24"/>
        </w:rPr>
        <w:t xml:space="preserve">муниципальной </w:t>
      </w:r>
      <w:r w:rsidR="007E4BAD" w:rsidRPr="00D92133">
        <w:rPr>
          <w:rFonts w:ascii="Times New Roman" w:hAnsi="Times New Roman" w:cs="Times New Roman"/>
          <w:b/>
          <w:bCs/>
          <w:color w:val="000000" w:themeColor="text1"/>
          <w:sz w:val="24"/>
          <w:szCs w:val="24"/>
        </w:rPr>
        <w:t xml:space="preserve">  программы </w:t>
      </w:r>
      <w:r w:rsidR="00AF3E8D" w:rsidRPr="00D92133">
        <w:rPr>
          <w:rFonts w:ascii="Times New Roman" w:hAnsi="Times New Roman" w:cs="Times New Roman"/>
          <w:b/>
          <w:bCs/>
          <w:color w:val="000000" w:themeColor="text1"/>
          <w:sz w:val="24"/>
          <w:szCs w:val="24"/>
        </w:rPr>
        <w:t>«</w:t>
      </w:r>
      <w:r w:rsidR="008C4EE2" w:rsidRPr="00D92133">
        <w:rPr>
          <w:rFonts w:ascii="Times New Roman" w:hAnsi="Times New Roman" w:cs="Times New Roman"/>
          <w:b/>
          <w:bCs/>
          <w:color w:val="000000" w:themeColor="text1"/>
          <w:sz w:val="24"/>
          <w:szCs w:val="24"/>
        </w:rPr>
        <w:t xml:space="preserve">Развитие физической культуры, спорта и создание условий для формирования здорового образа жизни на территории </w:t>
      </w:r>
      <w:proofErr w:type="spellStart"/>
      <w:r w:rsidR="008C4EE2" w:rsidRPr="00D92133">
        <w:rPr>
          <w:rFonts w:ascii="Times New Roman" w:hAnsi="Times New Roman" w:cs="Times New Roman"/>
          <w:b/>
          <w:bCs/>
          <w:color w:val="000000" w:themeColor="text1"/>
          <w:sz w:val="24"/>
          <w:szCs w:val="24"/>
        </w:rPr>
        <w:t>Няндомского</w:t>
      </w:r>
      <w:proofErr w:type="spellEnd"/>
      <w:r w:rsidR="008C4EE2" w:rsidRPr="00D92133">
        <w:rPr>
          <w:rFonts w:ascii="Times New Roman" w:hAnsi="Times New Roman" w:cs="Times New Roman"/>
          <w:b/>
          <w:bCs/>
          <w:color w:val="000000" w:themeColor="text1"/>
          <w:sz w:val="24"/>
          <w:szCs w:val="24"/>
        </w:rPr>
        <w:t xml:space="preserve"> района»</w:t>
      </w:r>
    </w:p>
    <w:p w:rsidR="00BE7108" w:rsidRDefault="00170919" w:rsidP="008C4EE2">
      <w:pPr>
        <w:autoSpaceDE w:val="0"/>
        <w:autoSpaceDN w:val="0"/>
        <w:adjustRightInd w:val="0"/>
        <w:ind w:left="708" w:firstLine="708"/>
        <w:jc w:val="both"/>
        <w:rPr>
          <w:color w:val="000000" w:themeColor="text1"/>
        </w:rPr>
      </w:pPr>
      <w:r w:rsidRPr="00D92133">
        <w:rPr>
          <w:color w:val="000000" w:themeColor="text1"/>
        </w:rPr>
        <w:t xml:space="preserve">Ответственный исполнитель: </w:t>
      </w:r>
      <w:r w:rsidR="004071A7" w:rsidRPr="00D92133">
        <w:rPr>
          <w:color w:val="000000" w:themeColor="text1"/>
        </w:rPr>
        <w:t xml:space="preserve">отдел по физической культуре и спорту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559"/>
        <w:gridCol w:w="1559"/>
        <w:gridCol w:w="1559"/>
        <w:gridCol w:w="1843"/>
        <w:gridCol w:w="1701"/>
        <w:gridCol w:w="1843"/>
      </w:tblGrid>
      <w:tr w:rsidR="00BE7108" w:rsidRPr="00DF6C55" w:rsidTr="00F366EE">
        <w:trPr>
          <w:trHeight w:val="746"/>
        </w:trPr>
        <w:tc>
          <w:tcPr>
            <w:tcW w:w="5070"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
                <w:color w:val="000000"/>
              </w:rPr>
            </w:pPr>
            <w:r w:rsidRPr="00DF6C55">
              <w:rPr>
                <w:b/>
                <w:color w:val="000000"/>
              </w:rPr>
              <w:t>Наименование целевого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
                <w:color w:val="000000"/>
              </w:rPr>
            </w:pPr>
            <w:r w:rsidRPr="00DF6C55">
              <w:rPr>
                <w:b/>
                <w:color w:val="000000"/>
              </w:rPr>
              <w:t>Единица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
                <w:color w:val="000000"/>
              </w:rPr>
            </w:pPr>
            <w:r w:rsidRPr="00DF6C55">
              <w:rPr>
                <w:b/>
                <w:color w:val="000000"/>
              </w:rPr>
              <w:t>базовый</w:t>
            </w:r>
          </w:p>
          <w:p w:rsidR="00BE7108" w:rsidRPr="00DF6C55" w:rsidRDefault="00BE7108" w:rsidP="00BE7108">
            <w:pPr>
              <w:jc w:val="center"/>
              <w:rPr>
                <w:b/>
                <w:color w:val="000000"/>
              </w:rPr>
            </w:pPr>
            <w:r w:rsidRPr="00DF6C55">
              <w:rPr>
                <w:b/>
                <w:color w:val="000000"/>
              </w:rPr>
              <w:t>2020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
                <w:color w:val="000000"/>
              </w:rPr>
            </w:pPr>
            <w:r w:rsidRPr="00DF6C55">
              <w:rPr>
                <w:b/>
                <w:color w:val="000000"/>
              </w:rPr>
              <w:t>2021 г.</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
                <w:color w:val="000000"/>
              </w:rPr>
            </w:pPr>
            <w:r w:rsidRPr="00DF6C55">
              <w:rPr>
                <w:b/>
                <w:color w:val="000000"/>
              </w:rPr>
              <w:t>2022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
                <w:color w:val="000000"/>
              </w:rPr>
            </w:pPr>
            <w:r w:rsidRPr="00DF6C55">
              <w:rPr>
                <w:b/>
                <w:color w:val="000000"/>
              </w:rPr>
              <w:t>2023 г.</w:t>
            </w:r>
          </w:p>
        </w:tc>
        <w:tc>
          <w:tcPr>
            <w:tcW w:w="1843" w:type="dxa"/>
            <w:tcBorders>
              <w:top w:val="single" w:sz="4" w:space="0" w:color="auto"/>
              <w:left w:val="single" w:sz="4" w:space="0" w:color="auto"/>
              <w:bottom w:val="single" w:sz="4" w:space="0" w:color="auto"/>
              <w:right w:val="single" w:sz="4" w:space="0" w:color="auto"/>
            </w:tcBorders>
            <w:vAlign w:val="center"/>
          </w:tcPr>
          <w:p w:rsidR="00BE7108" w:rsidRPr="00DF6C55" w:rsidRDefault="00BE7108" w:rsidP="00BE7108">
            <w:pPr>
              <w:jc w:val="center"/>
              <w:rPr>
                <w:b/>
                <w:color w:val="000000"/>
              </w:rPr>
            </w:pPr>
            <w:r w:rsidRPr="00DF6C55">
              <w:rPr>
                <w:b/>
                <w:color w:val="000000"/>
              </w:rPr>
              <w:t>2024 г.</w:t>
            </w:r>
          </w:p>
        </w:tc>
      </w:tr>
      <w:tr w:rsidR="00BE7108" w:rsidRPr="00DF6C55" w:rsidTr="00BE7108">
        <w:trPr>
          <w:trHeight w:val="429"/>
        </w:trPr>
        <w:tc>
          <w:tcPr>
            <w:tcW w:w="15134" w:type="dxa"/>
            <w:gridSpan w:val="7"/>
            <w:tcBorders>
              <w:top w:val="single" w:sz="4" w:space="0" w:color="auto"/>
              <w:left w:val="single" w:sz="4" w:space="0" w:color="auto"/>
              <w:bottom w:val="single" w:sz="4" w:space="0" w:color="auto"/>
              <w:right w:val="single" w:sz="4" w:space="0" w:color="auto"/>
            </w:tcBorders>
            <w:hideMark/>
          </w:tcPr>
          <w:p w:rsidR="00BE7108" w:rsidRPr="00DF6C55" w:rsidRDefault="00BE7108" w:rsidP="00BE7108">
            <w:pPr>
              <w:autoSpaceDE w:val="0"/>
              <w:autoSpaceDN w:val="0"/>
              <w:adjustRightInd w:val="0"/>
              <w:jc w:val="center"/>
              <w:rPr>
                <w:b/>
                <w:color w:val="000000"/>
              </w:rPr>
            </w:pPr>
            <w:r w:rsidRPr="00DF6C55">
              <w:rPr>
                <w:b/>
                <w:color w:val="000000"/>
              </w:rPr>
              <w:t>Задача №1</w:t>
            </w:r>
            <w:r w:rsidRPr="00DF6C55">
              <w:rPr>
                <w:color w:val="000000"/>
              </w:rPr>
              <w:t xml:space="preserve"> - </w:t>
            </w:r>
            <w:r w:rsidRPr="00DF6C55">
              <w:rPr>
                <w:b/>
                <w:color w:val="000000"/>
              </w:rPr>
              <w:t xml:space="preserve">создание условий для всех категорий и групп населения </w:t>
            </w:r>
            <w:proofErr w:type="spellStart"/>
            <w:r w:rsidRPr="00DF6C55">
              <w:rPr>
                <w:b/>
                <w:color w:val="000000"/>
              </w:rPr>
              <w:t>Няндомского</w:t>
            </w:r>
            <w:proofErr w:type="spellEnd"/>
            <w:r w:rsidRPr="00DF6C55">
              <w:rPr>
                <w:b/>
                <w:color w:val="000000"/>
              </w:rPr>
              <w:t xml:space="preserve"> района для занятий физической культурой и спортом</w:t>
            </w:r>
          </w:p>
        </w:tc>
      </w:tr>
      <w:tr w:rsidR="00BE7108" w:rsidRPr="00DF6C55" w:rsidTr="00F366EE">
        <w:trPr>
          <w:trHeight w:val="1007"/>
        </w:trPr>
        <w:tc>
          <w:tcPr>
            <w:tcW w:w="5070"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F366EE">
            <w:pPr>
              <w:rPr>
                <w:bCs/>
                <w:color w:val="000000"/>
              </w:rPr>
            </w:pPr>
            <w:r w:rsidRPr="00DF6C55">
              <w:rPr>
                <w:bCs/>
                <w:color w:val="000000"/>
              </w:rPr>
              <w:t>1. Доля</w:t>
            </w:r>
            <w:r w:rsidRPr="00DF6C55">
              <w:rPr>
                <w:color w:val="000000"/>
              </w:rPr>
              <w:t xml:space="preserve"> граждан, систематически занимающихся физической культурой  и спортом,</w:t>
            </w:r>
            <w:r w:rsidR="00F366EE">
              <w:rPr>
                <w:color w:val="000000"/>
              </w:rPr>
              <w:t xml:space="preserve"> </w:t>
            </w:r>
            <w:r w:rsidRPr="00DF6C55">
              <w:rPr>
                <w:color w:val="000000"/>
              </w:rPr>
              <w:t xml:space="preserve">в общей численности населения </w:t>
            </w:r>
            <w:proofErr w:type="spellStart"/>
            <w:r w:rsidRPr="00DF6C55">
              <w:rPr>
                <w:color w:val="000000"/>
              </w:rPr>
              <w:t>Няндомского</w:t>
            </w:r>
            <w:proofErr w:type="spellEnd"/>
            <w:r w:rsidRPr="00DF6C55">
              <w:rPr>
                <w:color w:val="000000"/>
              </w:rPr>
              <w:t xml:space="preserve">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Cs/>
                <w:color w:val="000000"/>
              </w:rPr>
            </w:pPr>
            <w:r w:rsidRPr="00DF6C55">
              <w:rPr>
                <w:bCs/>
                <w:color w:val="000000"/>
              </w:rPr>
              <w:t>проценты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44,2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Pr>
                <w:color w:val="000000"/>
              </w:rPr>
              <w:t>44,9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Pr>
                <w:color w:val="000000"/>
              </w:rPr>
              <w:t>53,0</w:t>
            </w:r>
          </w:p>
        </w:tc>
        <w:tc>
          <w:tcPr>
            <w:tcW w:w="1843" w:type="dxa"/>
            <w:tcBorders>
              <w:top w:val="single" w:sz="4" w:space="0" w:color="auto"/>
              <w:left w:val="single" w:sz="4" w:space="0" w:color="auto"/>
              <w:bottom w:val="single" w:sz="4" w:space="0" w:color="auto"/>
              <w:right w:val="single" w:sz="4" w:space="0" w:color="auto"/>
            </w:tcBorders>
            <w:vAlign w:val="center"/>
          </w:tcPr>
          <w:p w:rsidR="00BE7108" w:rsidRPr="00DF6C55" w:rsidRDefault="00BE7108" w:rsidP="00BE7108">
            <w:pPr>
              <w:jc w:val="center"/>
              <w:rPr>
                <w:color w:val="000000"/>
              </w:rPr>
            </w:pPr>
            <w:r w:rsidRPr="00DF6C55">
              <w:rPr>
                <w:color w:val="000000"/>
              </w:rPr>
              <w:t>55,0</w:t>
            </w:r>
          </w:p>
        </w:tc>
      </w:tr>
      <w:tr w:rsidR="00BE7108" w:rsidRPr="00DF6C55" w:rsidTr="00F366EE">
        <w:trPr>
          <w:trHeight w:val="598"/>
        </w:trPr>
        <w:tc>
          <w:tcPr>
            <w:tcW w:w="5070"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F366EE">
            <w:pPr>
              <w:rPr>
                <w:color w:val="000000"/>
              </w:rPr>
            </w:pPr>
            <w:r w:rsidRPr="00DF6C55">
              <w:rPr>
                <w:color w:val="000000"/>
              </w:rPr>
              <w:t>2. Количество проведенных мероприятий в сфере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Cs/>
                <w:color w:val="000000"/>
              </w:rPr>
            </w:pPr>
            <w:r w:rsidRPr="00DF6C55">
              <w:rPr>
                <w:bCs/>
                <w:color w:val="000000"/>
              </w:rPr>
              <w:t>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7E2EA8" w:rsidP="00BE7108">
            <w:pPr>
              <w:jc w:val="center"/>
              <w:rPr>
                <w:color w:val="000000"/>
              </w:rPr>
            </w:pPr>
            <w:r>
              <w:rPr>
                <w:color w:val="000000"/>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7E2EA8" w:rsidP="007E2EA8">
            <w:pPr>
              <w:jc w:val="center"/>
              <w:rPr>
                <w:color w:val="000000"/>
              </w:rPr>
            </w:pPr>
            <w:r>
              <w:rPr>
                <w:color w:val="000000"/>
              </w:rPr>
              <w:t>35</w:t>
            </w:r>
          </w:p>
        </w:tc>
        <w:tc>
          <w:tcPr>
            <w:tcW w:w="1843" w:type="dxa"/>
            <w:tcBorders>
              <w:top w:val="single" w:sz="4" w:space="0" w:color="auto"/>
              <w:left w:val="single" w:sz="4" w:space="0" w:color="auto"/>
              <w:bottom w:val="single" w:sz="4" w:space="0" w:color="auto"/>
              <w:right w:val="single" w:sz="4" w:space="0" w:color="auto"/>
            </w:tcBorders>
            <w:vAlign w:val="center"/>
          </w:tcPr>
          <w:p w:rsidR="00BE7108" w:rsidRPr="00DF6C55" w:rsidRDefault="007E2EA8" w:rsidP="00BE7108">
            <w:pPr>
              <w:jc w:val="center"/>
              <w:rPr>
                <w:color w:val="000000"/>
              </w:rPr>
            </w:pPr>
            <w:r>
              <w:rPr>
                <w:color w:val="000000"/>
              </w:rPr>
              <w:t>36</w:t>
            </w:r>
          </w:p>
        </w:tc>
      </w:tr>
      <w:tr w:rsidR="00BE7108" w:rsidRPr="00DF6C55" w:rsidTr="00F366EE">
        <w:trPr>
          <w:trHeight w:val="989"/>
        </w:trPr>
        <w:tc>
          <w:tcPr>
            <w:tcW w:w="5070"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F366EE">
            <w:pPr>
              <w:rPr>
                <w:color w:val="000000"/>
              </w:rPr>
            </w:pPr>
            <w:r>
              <w:rPr>
                <w:color w:val="000000"/>
              </w:rPr>
              <w:t>3. Уровень обеспеченности граждан спортивными сооружениями исходя из единовременной пропускной способности объектов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Cs/>
                <w:color w:val="000000"/>
              </w:rPr>
            </w:pPr>
            <w:r w:rsidRPr="00DF6C55">
              <w:rPr>
                <w:bCs/>
                <w:color w:val="000000"/>
              </w:rPr>
              <w:t>проценты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Pr>
                <w:color w:val="000000"/>
              </w:rPr>
              <w:t>54,9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Pr>
                <w:color w:val="000000"/>
              </w:rPr>
              <w:t>55,0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Pr>
                <w:color w:val="000000"/>
              </w:rPr>
              <w:t>56,0</w:t>
            </w:r>
          </w:p>
        </w:tc>
        <w:tc>
          <w:tcPr>
            <w:tcW w:w="1843" w:type="dxa"/>
            <w:tcBorders>
              <w:top w:val="single" w:sz="4" w:space="0" w:color="auto"/>
              <w:left w:val="single" w:sz="4" w:space="0" w:color="auto"/>
              <w:bottom w:val="single" w:sz="4" w:space="0" w:color="auto"/>
              <w:right w:val="single" w:sz="4" w:space="0" w:color="auto"/>
            </w:tcBorders>
            <w:vAlign w:val="center"/>
          </w:tcPr>
          <w:p w:rsidR="00BE7108" w:rsidRPr="00DF6C55" w:rsidRDefault="00BE7108" w:rsidP="00BE7108">
            <w:pPr>
              <w:jc w:val="center"/>
              <w:rPr>
                <w:color w:val="000000"/>
              </w:rPr>
            </w:pPr>
            <w:r>
              <w:rPr>
                <w:color w:val="000000"/>
              </w:rPr>
              <w:t>57,0</w:t>
            </w:r>
          </w:p>
        </w:tc>
      </w:tr>
      <w:tr w:rsidR="00BE7108" w:rsidRPr="00DF6C55" w:rsidTr="00BE7108">
        <w:trPr>
          <w:trHeight w:val="306"/>
        </w:trPr>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autoSpaceDE w:val="0"/>
              <w:autoSpaceDN w:val="0"/>
              <w:adjustRightInd w:val="0"/>
              <w:jc w:val="center"/>
              <w:rPr>
                <w:color w:val="000000"/>
              </w:rPr>
            </w:pPr>
            <w:r w:rsidRPr="00DF6C55">
              <w:rPr>
                <w:b/>
                <w:color w:val="000000"/>
              </w:rPr>
              <w:t>Задача №2</w:t>
            </w:r>
            <w:r w:rsidRPr="00DF6C55">
              <w:rPr>
                <w:color w:val="000000"/>
              </w:rPr>
              <w:t xml:space="preserve"> </w:t>
            </w:r>
            <w:r w:rsidRPr="00DF6C55">
              <w:rPr>
                <w:b/>
                <w:color w:val="000000"/>
              </w:rPr>
              <w:t xml:space="preserve">- развитие системы подготовки спортивного резерва </w:t>
            </w:r>
            <w:proofErr w:type="spellStart"/>
            <w:r w:rsidRPr="00DF6C55">
              <w:rPr>
                <w:b/>
                <w:color w:val="000000"/>
              </w:rPr>
              <w:t>Няндомского</w:t>
            </w:r>
            <w:proofErr w:type="spellEnd"/>
            <w:r w:rsidRPr="00DF6C55">
              <w:rPr>
                <w:b/>
                <w:color w:val="000000"/>
              </w:rPr>
              <w:t xml:space="preserve"> района</w:t>
            </w:r>
          </w:p>
        </w:tc>
      </w:tr>
      <w:tr w:rsidR="00BE7108" w:rsidRPr="00DF6C55" w:rsidTr="00F366EE">
        <w:trPr>
          <w:trHeight w:val="1251"/>
        </w:trPr>
        <w:tc>
          <w:tcPr>
            <w:tcW w:w="5070"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F366EE">
            <w:pPr>
              <w:autoSpaceDE w:val="0"/>
              <w:autoSpaceDN w:val="0"/>
              <w:adjustRightInd w:val="0"/>
              <w:rPr>
                <w:color w:val="000000"/>
              </w:rPr>
            </w:pPr>
            <w:r w:rsidRPr="00DF6C55">
              <w:rPr>
                <w:color w:val="000000"/>
              </w:rPr>
              <w:t>3. Количество учащихся спортивной школы, включенных   в состав спортивных сборных команд Архангельской области по видам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bCs/>
                <w:color w:val="000000"/>
              </w:rPr>
            </w:pPr>
            <w:r w:rsidRPr="00DF6C55">
              <w:rPr>
                <w:bCs/>
                <w:color w:val="000000"/>
              </w:rPr>
              <w:t>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7108" w:rsidRPr="00DF6C55" w:rsidRDefault="00BE7108" w:rsidP="00BE7108">
            <w:pPr>
              <w:jc w:val="center"/>
              <w:rPr>
                <w:color w:val="000000"/>
              </w:rPr>
            </w:pPr>
            <w:r w:rsidRPr="00DF6C55">
              <w:rPr>
                <w:color w:val="000000"/>
              </w:rPr>
              <w:t>8</w:t>
            </w:r>
          </w:p>
        </w:tc>
        <w:tc>
          <w:tcPr>
            <w:tcW w:w="1843" w:type="dxa"/>
            <w:tcBorders>
              <w:top w:val="single" w:sz="4" w:space="0" w:color="auto"/>
              <w:left w:val="single" w:sz="4" w:space="0" w:color="auto"/>
              <w:bottom w:val="single" w:sz="4" w:space="0" w:color="auto"/>
              <w:right w:val="single" w:sz="4" w:space="0" w:color="auto"/>
            </w:tcBorders>
            <w:vAlign w:val="center"/>
          </w:tcPr>
          <w:p w:rsidR="00BE7108" w:rsidRPr="00DF6C55" w:rsidRDefault="00BE7108" w:rsidP="00BE7108">
            <w:pPr>
              <w:jc w:val="center"/>
              <w:rPr>
                <w:color w:val="000000"/>
              </w:rPr>
            </w:pPr>
            <w:r w:rsidRPr="00DF6C55">
              <w:rPr>
                <w:color w:val="000000"/>
              </w:rPr>
              <w:t>12</w:t>
            </w:r>
          </w:p>
        </w:tc>
      </w:tr>
    </w:tbl>
    <w:p w:rsidR="00BE7108" w:rsidRDefault="00BE7108" w:rsidP="008C4EE2">
      <w:pPr>
        <w:autoSpaceDE w:val="0"/>
        <w:autoSpaceDN w:val="0"/>
        <w:adjustRightInd w:val="0"/>
        <w:ind w:left="708" w:firstLine="708"/>
        <w:jc w:val="both"/>
        <w:rPr>
          <w:color w:val="000000" w:themeColor="text1"/>
        </w:rPr>
      </w:pPr>
    </w:p>
    <w:p w:rsidR="00BE7108" w:rsidRDefault="00BE7108" w:rsidP="008C4EE2">
      <w:pPr>
        <w:autoSpaceDE w:val="0"/>
        <w:autoSpaceDN w:val="0"/>
        <w:adjustRightInd w:val="0"/>
        <w:ind w:left="708" w:firstLine="708"/>
        <w:jc w:val="both"/>
        <w:rPr>
          <w:color w:val="000000" w:themeColor="text1"/>
        </w:rPr>
      </w:pPr>
    </w:p>
    <w:p w:rsidR="00BE7108" w:rsidRPr="00D92133" w:rsidRDefault="00BE7108" w:rsidP="008C4EE2">
      <w:pPr>
        <w:autoSpaceDE w:val="0"/>
        <w:autoSpaceDN w:val="0"/>
        <w:adjustRightInd w:val="0"/>
        <w:ind w:left="708" w:firstLine="708"/>
        <w:jc w:val="both"/>
        <w:rPr>
          <w:color w:val="000000" w:themeColor="text1"/>
        </w:rPr>
      </w:pPr>
    </w:p>
    <w:p w:rsidR="004071A7" w:rsidRDefault="004071A7" w:rsidP="007E4BAD">
      <w:pPr>
        <w:pStyle w:val="ConsPlusNormal"/>
        <w:widowControl/>
        <w:ind w:firstLine="0"/>
        <w:jc w:val="center"/>
        <w:rPr>
          <w:rFonts w:ascii="Times New Roman" w:hAnsi="Times New Roman" w:cs="Times New Roman"/>
          <w:b/>
          <w:bCs/>
          <w:color w:val="000000" w:themeColor="text1"/>
          <w:sz w:val="24"/>
          <w:szCs w:val="24"/>
        </w:rPr>
      </w:pPr>
    </w:p>
    <w:p w:rsidR="00BE7108" w:rsidRPr="00D92133" w:rsidRDefault="00BE7108" w:rsidP="007E4BAD">
      <w:pPr>
        <w:pStyle w:val="ConsPlusNormal"/>
        <w:widowControl/>
        <w:ind w:firstLine="0"/>
        <w:jc w:val="center"/>
        <w:rPr>
          <w:rFonts w:ascii="Times New Roman" w:hAnsi="Times New Roman" w:cs="Times New Roman"/>
          <w:b/>
          <w:bCs/>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7A60A3" w:rsidRPr="00D92133" w:rsidRDefault="00170919" w:rsidP="007A60A3">
      <w:pPr>
        <w:pStyle w:val="af5"/>
        <w:jc w:val="center"/>
        <w:rPr>
          <w:rFonts w:ascii="Times New Roman" w:hAnsi="Times New Roman" w:cs="Times New Roman"/>
          <w:color w:val="000000" w:themeColor="text1"/>
          <w:sz w:val="24"/>
          <w:szCs w:val="24"/>
        </w:rPr>
      </w:pPr>
      <w:r w:rsidRPr="00D92133">
        <w:rPr>
          <w:rStyle w:val="afe"/>
          <w:rFonts w:ascii="Times New Roman" w:hAnsi="Times New Roman" w:cs="Times New Roman"/>
          <w:color w:val="000000" w:themeColor="text1"/>
          <w:sz w:val="24"/>
          <w:szCs w:val="24"/>
        </w:rPr>
        <w:t xml:space="preserve">5. </w:t>
      </w:r>
      <w:r w:rsidR="007A60A3" w:rsidRPr="00D92133">
        <w:rPr>
          <w:rStyle w:val="afe"/>
          <w:rFonts w:ascii="Times New Roman" w:hAnsi="Times New Roman" w:cs="Times New Roman"/>
          <w:color w:val="000000" w:themeColor="text1"/>
          <w:sz w:val="24"/>
          <w:szCs w:val="24"/>
        </w:rPr>
        <w:t>РЕСУРСНОЕ ОБЕСПЕЧЕНИЕ</w:t>
      </w:r>
    </w:p>
    <w:p w:rsidR="007A60A3" w:rsidRPr="00D92133" w:rsidRDefault="007A60A3" w:rsidP="007A60A3">
      <w:pPr>
        <w:pStyle w:val="af5"/>
        <w:jc w:val="center"/>
        <w:rPr>
          <w:rStyle w:val="afe"/>
          <w:color w:val="000000" w:themeColor="text1"/>
          <w:sz w:val="24"/>
        </w:rPr>
      </w:pPr>
      <w:r w:rsidRPr="00D92133">
        <w:rPr>
          <w:rStyle w:val="afe"/>
          <w:rFonts w:ascii="Times New Roman" w:hAnsi="Times New Roman" w:cs="Times New Roman"/>
          <w:color w:val="000000" w:themeColor="text1"/>
          <w:sz w:val="24"/>
          <w:szCs w:val="24"/>
        </w:rPr>
        <w:t>реализации муниципальной программы</w:t>
      </w:r>
    </w:p>
    <w:p w:rsidR="00AF3E8D" w:rsidRPr="00D92133" w:rsidRDefault="00AF3E8D" w:rsidP="00AF3E8D">
      <w:pPr>
        <w:pStyle w:val="ConsPlusNormal"/>
        <w:widowControl/>
        <w:ind w:firstLine="0"/>
        <w:jc w:val="center"/>
        <w:rPr>
          <w:rFonts w:ascii="Times New Roman" w:hAnsi="Times New Roman" w:cs="Times New Roman"/>
          <w:b/>
          <w:bCs/>
          <w:color w:val="000000" w:themeColor="text1"/>
          <w:sz w:val="24"/>
          <w:szCs w:val="24"/>
        </w:rPr>
      </w:pPr>
      <w:r w:rsidRPr="00D92133">
        <w:rPr>
          <w:rFonts w:ascii="Times New Roman" w:hAnsi="Times New Roman" w:cs="Times New Roman"/>
          <w:b/>
          <w:bCs/>
          <w:color w:val="000000" w:themeColor="text1"/>
          <w:sz w:val="24"/>
          <w:szCs w:val="24"/>
        </w:rPr>
        <w:t xml:space="preserve">«Развитие физической культуры, спорта и создание условий для формирования здорового образа жизни </w:t>
      </w:r>
    </w:p>
    <w:p w:rsidR="00A815E8" w:rsidRDefault="00AF3E8D" w:rsidP="00AF3E8D">
      <w:pPr>
        <w:pStyle w:val="ConsPlusNormal"/>
        <w:widowControl/>
        <w:ind w:firstLine="0"/>
        <w:jc w:val="center"/>
        <w:rPr>
          <w:rFonts w:ascii="Times New Roman" w:hAnsi="Times New Roman" w:cs="Times New Roman"/>
          <w:b/>
          <w:bCs/>
          <w:color w:val="000000" w:themeColor="text1"/>
          <w:sz w:val="24"/>
          <w:szCs w:val="24"/>
        </w:rPr>
      </w:pPr>
      <w:r w:rsidRPr="00D92133">
        <w:rPr>
          <w:rFonts w:ascii="Times New Roman" w:hAnsi="Times New Roman" w:cs="Times New Roman"/>
          <w:b/>
          <w:bCs/>
          <w:color w:val="000000" w:themeColor="text1"/>
          <w:sz w:val="24"/>
          <w:szCs w:val="24"/>
        </w:rPr>
        <w:t xml:space="preserve">на территории </w:t>
      </w:r>
      <w:proofErr w:type="spellStart"/>
      <w:r w:rsidRPr="00D92133">
        <w:rPr>
          <w:rFonts w:ascii="Times New Roman" w:hAnsi="Times New Roman" w:cs="Times New Roman"/>
          <w:b/>
          <w:bCs/>
          <w:color w:val="000000" w:themeColor="text1"/>
          <w:sz w:val="24"/>
          <w:szCs w:val="24"/>
        </w:rPr>
        <w:t>Няндомского</w:t>
      </w:r>
      <w:proofErr w:type="spellEnd"/>
      <w:r w:rsidRPr="00D92133">
        <w:rPr>
          <w:rFonts w:ascii="Times New Roman" w:hAnsi="Times New Roman" w:cs="Times New Roman"/>
          <w:b/>
          <w:bCs/>
          <w:color w:val="000000" w:themeColor="text1"/>
          <w:sz w:val="24"/>
          <w:szCs w:val="24"/>
        </w:rPr>
        <w:t xml:space="preserve"> района»</w:t>
      </w:r>
    </w:p>
    <w:tbl>
      <w:tblPr>
        <w:tblW w:w="5070" w:type="pct"/>
        <w:jc w:val="center"/>
        <w:tblBorders>
          <w:top w:val="single" w:sz="4" w:space="0" w:color="auto"/>
          <w:left w:val="single" w:sz="4" w:space="0" w:color="auto"/>
          <w:bottom w:val="single" w:sz="4" w:space="0" w:color="auto"/>
          <w:right w:val="single" w:sz="4" w:space="0" w:color="auto"/>
        </w:tblBorders>
        <w:tblLayout w:type="fixed"/>
        <w:tblLook w:val="04A0"/>
      </w:tblPr>
      <w:tblGrid>
        <w:gridCol w:w="1875"/>
        <w:gridCol w:w="2201"/>
        <w:gridCol w:w="1985"/>
        <w:gridCol w:w="1952"/>
        <w:gridCol w:w="1838"/>
        <w:gridCol w:w="6"/>
        <w:gridCol w:w="1982"/>
        <w:gridCol w:w="1841"/>
        <w:gridCol w:w="1313"/>
      </w:tblGrid>
      <w:tr w:rsidR="00A815E8" w:rsidRPr="007C78EC" w:rsidTr="00672E71">
        <w:trPr>
          <w:trHeight w:val="545"/>
          <w:jc w:val="center"/>
        </w:trPr>
        <w:tc>
          <w:tcPr>
            <w:tcW w:w="625" w:type="pct"/>
            <w:vMerge w:val="restar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Статус</w:t>
            </w:r>
          </w:p>
        </w:tc>
        <w:tc>
          <w:tcPr>
            <w:tcW w:w="734" w:type="pct"/>
            <w:vMerge w:val="restar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 xml:space="preserve">Наименование </w:t>
            </w:r>
          </w:p>
        </w:tc>
        <w:tc>
          <w:tcPr>
            <w:tcW w:w="662" w:type="pct"/>
            <w:vMerge w:val="restar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Источник финансирования</w:t>
            </w:r>
          </w:p>
        </w:tc>
        <w:tc>
          <w:tcPr>
            <w:tcW w:w="2979" w:type="pct"/>
            <w:gridSpan w:val="6"/>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 xml:space="preserve">Оценка расходов, </w:t>
            </w:r>
          </w:p>
          <w:p w:rsidR="00A815E8" w:rsidRPr="007C78EC" w:rsidRDefault="00A815E8" w:rsidP="00672E71">
            <w:pPr>
              <w:widowControl w:val="0"/>
              <w:autoSpaceDE w:val="0"/>
              <w:autoSpaceDN w:val="0"/>
              <w:adjustRightInd w:val="0"/>
              <w:jc w:val="center"/>
              <w:rPr>
                <w:b/>
                <w:color w:val="000000"/>
              </w:rPr>
            </w:pPr>
            <w:r w:rsidRPr="007C78EC">
              <w:rPr>
                <w:b/>
                <w:color w:val="000000"/>
              </w:rPr>
              <w:t>тыс. рублей</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rPr>
                <w:b/>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rPr>
                <w:b/>
                <w:color w:val="00000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rPr>
                <w:b/>
                <w:color w:val="000000"/>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50"/>
              <w:jc w:val="center"/>
              <w:rPr>
                <w:b/>
                <w:color w:val="000000"/>
              </w:rPr>
            </w:pPr>
            <w:r w:rsidRPr="007C78EC">
              <w:rPr>
                <w:b/>
                <w:color w:val="000000"/>
              </w:rPr>
              <w:t>2021</w:t>
            </w:r>
          </w:p>
          <w:p w:rsidR="00A815E8" w:rsidRPr="007C78EC" w:rsidRDefault="00A815E8" w:rsidP="00672E71">
            <w:pPr>
              <w:jc w:val="center"/>
              <w:rPr>
                <w:b/>
                <w:color w:val="000000"/>
              </w:rPr>
            </w:pPr>
            <w:r w:rsidRPr="007C78EC">
              <w:rPr>
                <w:b/>
                <w:color w:val="000000"/>
              </w:rPr>
              <w:t>год</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2022</w:t>
            </w:r>
          </w:p>
          <w:p w:rsidR="00A815E8" w:rsidRPr="007C78EC" w:rsidRDefault="00A815E8" w:rsidP="00672E71">
            <w:pPr>
              <w:jc w:val="center"/>
              <w:rPr>
                <w:b/>
                <w:color w:val="000000"/>
              </w:rPr>
            </w:pPr>
            <w:r w:rsidRPr="007C78EC">
              <w:rPr>
                <w:b/>
                <w:color w:val="000000"/>
              </w:rPr>
              <w:t>год</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2023</w:t>
            </w:r>
          </w:p>
          <w:p w:rsidR="00A815E8" w:rsidRPr="007C78EC" w:rsidRDefault="00A815E8" w:rsidP="00672E71">
            <w:pPr>
              <w:jc w:val="center"/>
              <w:rPr>
                <w:b/>
                <w:color w:val="000000"/>
              </w:rPr>
            </w:pPr>
            <w:r w:rsidRPr="007C78EC">
              <w:rPr>
                <w:b/>
                <w:color w:val="000000"/>
              </w:rPr>
              <w:t>год</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jc w:val="center"/>
              <w:rPr>
                <w:b/>
                <w:color w:val="000000"/>
              </w:rPr>
            </w:pPr>
            <w:r w:rsidRPr="007C78EC">
              <w:rPr>
                <w:b/>
                <w:color w:val="000000"/>
              </w:rPr>
              <w:t>2024</w:t>
            </w:r>
          </w:p>
          <w:p w:rsidR="00A815E8" w:rsidRPr="007C78EC" w:rsidRDefault="00A815E8" w:rsidP="00672E71">
            <w:pPr>
              <w:jc w:val="center"/>
              <w:rPr>
                <w:b/>
                <w:color w:val="000000"/>
              </w:rPr>
            </w:pPr>
            <w:r w:rsidRPr="007C78EC">
              <w:rPr>
                <w:b/>
                <w:color w:val="000000"/>
              </w:rPr>
              <w:t>год</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50"/>
              <w:jc w:val="center"/>
              <w:rPr>
                <w:b/>
                <w:color w:val="000000"/>
              </w:rPr>
            </w:pPr>
            <w:r w:rsidRPr="007C78EC">
              <w:rPr>
                <w:b/>
                <w:color w:val="000000"/>
              </w:rPr>
              <w:t>Итого</w:t>
            </w:r>
          </w:p>
        </w:tc>
      </w:tr>
      <w:tr w:rsidR="00A815E8" w:rsidRPr="007C78EC" w:rsidTr="00672E71">
        <w:trPr>
          <w:trHeight w:val="272"/>
          <w:jc w:val="center"/>
        </w:trPr>
        <w:tc>
          <w:tcPr>
            <w:tcW w:w="625"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1</w:t>
            </w:r>
          </w:p>
        </w:tc>
        <w:tc>
          <w:tcPr>
            <w:tcW w:w="734"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2</w:t>
            </w: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3</w:t>
            </w:r>
          </w:p>
        </w:tc>
        <w:tc>
          <w:tcPr>
            <w:tcW w:w="651"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4</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6</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jc w:val="center"/>
              <w:rPr>
                <w:b/>
                <w:color w:val="000000"/>
              </w:rPr>
            </w:pPr>
            <w:r w:rsidRPr="007C78EC">
              <w:rPr>
                <w:b/>
                <w:color w:val="000000"/>
              </w:rPr>
              <w:t>7</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8</w:t>
            </w:r>
          </w:p>
        </w:tc>
      </w:tr>
      <w:tr w:rsidR="00A815E8" w:rsidRPr="007C78EC" w:rsidTr="00672E71">
        <w:trPr>
          <w:trHeight w:val="633"/>
          <w:jc w:val="center"/>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Муниципальная</w:t>
            </w:r>
            <w:r w:rsidRPr="007C78EC">
              <w:rPr>
                <w:color w:val="000000"/>
              </w:rPr>
              <w:br/>
              <w:t>программа</w:t>
            </w: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 xml:space="preserve">Развитие физической культуры, спорта и создание условий для формирования здорового образа жизни на территории </w:t>
            </w:r>
            <w:proofErr w:type="spellStart"/>
            <w:r w:rsidRPr="007C78EC">
              <w:rPr>
                <w:color w:val="000000"/>
              </w:rPr>
              <w:t>Няндомского</w:t>
            </w:r>
            <w:proofErr w:type="spellEnd"/>
            <w:r w:rsidRPr="007C78EC">
              <w:rPr>
                <w:color w:val="000000"/>
              </w:rPr>
              <w:t xml:space="preserve"> района</w:t>
            </w: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color w:val="000000"/>
              </w:rPr>
            </w:pPr>
            <w:r w:rsidRPr="007C78EC">
              <w:rPr>
                <w:color w:val="000000"/>
              </w:rPr>
              <w:t xml:space="preserve">Всего, </w:t>
            </w:r>
          </w:p>
          <w:p w:rsidR="00A815E8" w:rsidRPr="007C78EC" w:rsidRDefault="00A815E8" w:rsidP="00672E71">
            <w:pPr>
              <w:widowControl w:val="0"/>
              <w:autoSpaceDE w:val="0"/>
              <w:autoSpaceDN w:val="0"/>
              <w:adjustRightInd w:val="0"/>
              <w:jc w:val="center"/>
              <w:rPr>
                <w:color w:val="000000"/>
              </w:rPr>
            </w:pPr>
            <w:r w:rsidRPr="007C78EC">
              <w:rPr>
                <w:color w:val="000000"/>
              </w:rPr>
              <w:t>в том числе:</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23</w:t>
            </w:r>
            <w:r>
              <w:rPr>
                <w:bCs/>
                <w:color w:val="000000"/>
              </w:rPr>
              <w:t> 178,3</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ind w:left="-109" w:right="-109"/>
              <w:jc w:val="center"/>
              <w:rPr>
                <w:bCs/>
                <w:color w:val="000000"/>
              </w:rPr>
            </w:pPr>
            <w:r>
              <w:rPr>
                <w:bCs/>
                <w:color w:val="000000"/>
              </w:rPr>
              <w:t>15 780,0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ind w:left="-107" w:right="-108"/>
              <w:jc w:val="center"/>
              <w:rPr>
                <w:bCs/>
                <w:color w:val="000000"/>
              </w:rPr>
            </w:pPr>
            <w:r>
              <w:rPr>
                <w:bCs/>
                <w:color w:val="000000"/>
              </w:rPr>
              <w:t>12 896,5</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ind w:left="-108" w:right="-109"/>
              <w:jc w:val="center"/>
              <w:rPr>
                <w:bCs/>
                <w:color w:val="000000"/>
              </w:rPr>
            </w:pPr>
            <w:r>
              <w:rPr>
                <w:bCs/>
                <w:color w:val="000000"/>
              </w:rPr>
              <w:t>13 541,4</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65 396,2</w:t>
            </w:r>
          </w:p>
        </w:tc>
      </w:tr>
      <w:tr w:rsidR="00A815E8" w:rsidRPr="007C78EC" w:rsidTr="00672E71">
        <w:trPr>
          <w:trHeight w:val="272"/>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rPr>
                <w:color w:val="000000"/>
              </w:rPr>
            </w:pPr>
            <w:r w:rsidRPr="007C78EC">
              <w:rPr>
                <w:color w:val="000000"/>
              </w:rPr>
              <w:t>федеральный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sidRPr="007C78EC">
              <w:rPr>
                <w:bCs/>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областной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5 605,9</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sidRPr="007C78EC">
              <w:rPr>
                <w:bCs/>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5 605,9</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районный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ind w:left="-109" w:right="-109"/>
              <w:jc w:val="center"/>
              <w:rPr>
                <w:bCs/>
                <w:color w:val="000000"/>
              </w:rPr>
            </w:pPr>
            <w:r w:rsidRPr="007C78EC">
              <w:rPr>
                <w:bCs/>
                <w:color w:val="000000"/>
              </w:rPr>
              <w:t>16</w:t>
            </w:r>
            <w:r>
              <w:rPr>
                <w:bCs/>
                <w:color w:val="000000"/>
              </w:rPr>
              <w:t> 919,8</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ind w:left="-109" w:right="-109"/>
              <w:jc w:val="center"/>
              <w:rPr>
                <w:bCs/>
                <w:color w:val="000000"/>
              </w:rPr>
            </w:pPr>
            <w:r>
              <w:rPr>
                <w:bCs/>
                <w:color w:val="000000"/>
              </w:rPr>
              <w:t>15 207,7</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ind w:left="-107" w:right="-108"/>
              <w:jc w:val="center"/>
              <w:rPr>
                <w:bCs/>
                <w:color w:val="000000"/>
              </w:rPr>
            </w:pPr>
            <w:r>
              <w:rPr>
                <w:bCs/>
                <w:color w:val="000000"/>
              </w:rPr>
              <w:t>12 170,0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ind w:left="-107" w:right="-108"/>
              <w:jc w:val="center"/>
              <w:rPr>
                <w:bCs/>
                <w:color w:val="000000"/>
              </w:rPr>
            </w:pPr>
            <w:r>
              <w:rPr>
                <w:bCs/>
                <w:color w:val="000000"/>
              </w:rPr>
              <w:t>12 615,9</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56 913,4</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бюджет поселений</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652,6</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572,3</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726,5</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Pr>
                <w:bCs/>
                <w:color w:val="000000"/>
              </w:rPr>
              <w:t>925,5</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2</w:t>
            </w:r>
            <w:r>
              <w:rPr>
                <w:bCs/>
                <w:color w:val="000000"/>
              </w:rPr>
              <w:t> 876,9</w:t>
            </w:r>
          </w:p>
        </w:tc>
      </w:tr>
      <w:tr w:rsidR="00A815E8" w:rsidRPr="007C78EC" w:rsidTr="00672E71">
        <w:trPr>
          <w:trHeight w:val="359"/>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внебюджетные средства</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sidRPr="007C78EC">
              <w:rPr>
                <w:bCs/>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r>
      <w:tr w:rsidR="00A815E8" w:rsidRPr="007C78EC" w:rsidTr="00672E71">
        <w:trPr>
          <w:trHeight w:val="272"/>
          <w:jc w:val="center"/>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Подпрограмма 1</w:t>
            </w:r>
          </w:p>
        </w:tc>
        <w:tc>
          <w:tcPr>
            <w:tcW w:w="734" w:type="pct"/>
            <w:vMerge w:val="restar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autoSpaceDE w:val="0"/>
              <w:autoSpaceDN w:val="0"/>
              <w:adjustRightInd w:val="0"/>
              <w:jc w:val="center"/>
              <w:rPr>
                <w:color w:val="000000"/>
              </w:rPr>
            </w:pPr>
            <w:r w:rsidRPr="007C78EC">
              <w:rPr>
                <w:color w:val="000000"/>
              </w:rPr>
              <w:t>Развитие физической культуры и спорта</w:t>
            </w:r>
          </w:p>
          <w:p w:rsidR="00A815E8" w:rsidRPr="007C78EC" w:rsidRDefault="00A815E8" w:rsidP="00672E71">
            <w:pPr>
              <w:autoSpaceDE w:val="0"/>
              <w:autoSpaceDN w:val="0"/>
              <w:adjustRightInd w:val="0"/>
              <w:jc w:val="center"/>
              <w:rPr>
                <w:color w:val="000000"/>
              </w:rPr>
            </w:pPr>
            <w:r w:rsidRPr="007C78EC">
              <w:rPr>
                <w:color w:val="000000"/>
              </w:rPr>
              <w:t xml:space="preserve">в городе </w:t>
            </w:r>
            <w:proofErr w:type="spellStart"/>
            <w:r w:rsidRPr="007C78EC">
              <w:rPr>
                <w:color w:val="000000"/>
              </w:rPr>
              <w:t>Няндома</w:t>
            </w:r>
            <w:proofErr w:type="spellEnd"/>
            <w:r w:rsidRPr="007C78EC">
              <w:rPr>
                <w:color w:val="000000"/>
              </w:rPr>
              <w:t xml:space="preserve"> и </w:t>
            </w:r>
            <w:proofErr w:type="spellStart"/>
            <w:r w:rsidRPr="007C78EC">
              <w:rPr>
                <w:color w:val="000000"/>
              </w:rPr>
              <w:t>Няндомском</w:t>
            </w:r>
            <w:proofErr w:type="spellEnd"/>
            <w:r w:rsidRPr="007C78EC">
              <w:rPr>
                <w:color w:val="000000"/>
              </w:rPr>
              <w:t xml:space="preserve"> районе</w:t>
            </w: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color w:val="000000"/>
              </w:rPr>
            </w:pPr>
            <w:r w:rsidRPr="007C78EC">
              <w:rPr>
                <w:color w:val="000000"/>
              </w:rPr>
              <w:t xml:space="preserve">Всего, </w:t>
            </w:r>
          </w:p>
          <w:p w:rsidR="00A815E8" w:rsidRPr="007C78EC" w:rsidRDefault="00A815E8" w:rsidP="00672E71">
            <w:pPr>
              <w:widowControl w:val="0"/>
              <w:autoSpaceDE w:val="0"/>
              <w:autoSpaceDN w:val="0"/>
              <w:adjustRightInd w:val="0"/>
              <w:jc w:val="center"/>
              <w:rPr>
                <w:color w:val="000000"/>
              </w:rPr>
            </w:pPr>
            <w:r w:rsidRPr="007C78EC">
              <w:rPr>
                <w:color w:val="000000"/>
              </w:rPr>
              <w:t>в том числе:</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7 736,3</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3 331,8</w:t>
            </w:r>
          </w:p>
        </w:tc>
        <w:tc>
          <w:tcPr>
            <w:tcW w:w="661"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Pr>
                <w:bCs/>
                <w:color w:val="000000"/>
              </w:rPr>
              <w:t>1 464,8</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Pr>
                <w:bCs/>
                <w:color w:val="000000"/>
              </w:rPr>
              <w:t>1 786,8</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ind w:left="-109" w:right="-109"/>
              <w:jc w:val="center"/>
              <w:rPr>
                <w:bCs/>
                <w:color w:val="000000"/>
              </w:rPr>
            </w:pPr>
            <w:r>
              <w:rPr>
                <w:bCs/>
                <w:color w:val="000000"/>
              </w:rPr>
              <w:t>14 319,7</w:t>
            </w:r>
          </w:p>
        </w:tc>
      </w:tr>
      <w:tr w:rsidR="00A815E8" w:rsidRPr="007C78EC" w:rsidTr="00672E71">
        <w:trPr>
          <w:trHeight w:val="272"/>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rPr>
                <w:color w:val="000000"/>
              </w:rPr>
            </w:pPr>
            <w:r w:rsidRPr="007C78EC">
              <w:rPr>
                <w:color w:val="000000"/>
              </w:rPr>
              <w:t>федеральный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sidRPr="007C78EC">
              <w:rPr>
                <w:bCs/>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областной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2 905,0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sidRPr="007C78EC">
              <w:rPr>
                <w:bCs/>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2 905,0</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районный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ind w:left="-109" w:right="-109"/>
              <w:jc w:val="center"/>
              <w:rPr>
                <w:bCs/>
                <w:color w:val="000000"/>
              </w:rPr>
            </w:pPr>
            <w:r w:rsidRPr="007C78EC">
              <w:rPr>
                <w:bCs/>
                <w:color w:val="000000"/>
              </w:rPr>
              <w:t>4</w:t>
            </w:r>
            <w:r>
              <w:rPr>
                <w:bCs/>
                <w:color w:val="000000"/>
              </w:rPr>
              <w:t> 178,7</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2 759,5</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738,3</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Pr>
                <w:bCs/>
                <w:color w:val="000000"/>
              </w:rPr>
              <w:t>861,3</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8 537,8</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бюджет поселений</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652,6</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572,3</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Pr>
                <w:bCs/>
                <w:color w:val="000000"/>
              </w:rPr>
              <w:t>726,5</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Pr>
                <w:bCs/>
                <w:color w:val="000000"/>
              </w:rPr>
              <w:t>925,5</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2</w:t>
            </w:r>
            <w:r>
              <w:rPr>
                <w:bCs/>
                <w:color w:val="000000"/>
              </w:rPr>
              <w:t> 876,9</w:t>
            </w:r>
          </w:p>
        </w:tc>
      </w:tr>
      <w:tr w:rsidR="00A815E8" w:rsidRPr="007C78EC" w:rsidTr="00672E71">
        <w:trPr>
          <w:trHeight w:val="145"/>
          <w:jc w:val="center"/>
        </w:trPr>
        <w:tc>
          <w:tcPr>
            <w:tcW w:w="625"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внебюджетные средства</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jc w:val="center"/>
              <w:rPr>
                <w:bCs/>
                <w:color w:val="000000"/>
              </w:rPr>
            </w:pPr>
            <w:r w:rsidRPr="007C78EC">
              <w:rPr>
                <w:bCs/>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jc w:val="center"/>
              <w:rPr>
                <w:bCs/>
                <w:color w:val="000000"/>
              </w:rPr>
            </w:pPr>
            <w:r w:rsidRPr="007C78EC">
              <w:rPr>
                <w:bCs/>
                <w:color w:val="000000"/>
              </w:rPr>
              <w:t>0,0</w:t>
            </w:r>
          </w:p>
        </w:tc>
      </w:tr>
      <w:tr w:rsidR="00A815E8" w:rsidRPr="007C78EC" w:rsidTr="00672E71">
        <w:trPr>
          <w:trHeight w:val="287"/>
          <w:jc w:val="center"/>
        </w:trPr>
        <w:tc>
          <w:tcPr>
            <w:tcW w:w="625" w:type="pct"/>
            <w:vMerge w:val="restart"/>
            <w:tcBorders>
              <w:top w:val="single" w:sz="4" w:space="0" w:color="auto"/>
              <w:left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lastRenderedPageBreak/>
              <w:t>Статус</w:t>
            </w:r>
          </w:p>
        </w:tc>
        <w:tc>
          <w:tcPr>
            <w:tcW w:w="734" w:type="pct"/>
            <w:vMerge w:val="restart"/>
            <w:tcBorders>
              <w:top w:val="single" w:sz="4" w:space="0" w:color="auto"/>
              <w:left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 xml:space="preserve">Наименование </w:t>
            </w:r>
          </w:p>
        </w:tc>
        <w:tc>
          <w:tcPr>
            <w:tcW w:w="662" w:type="pct"/>
            <w:vMerge w:val="restart"/>
            <w:tcBorders>
              <w:top w:val="single" w:sz="4" w:space="0" w:color="auto"/>
              <w:left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Источник финансирования</w:t>
            </w:r>
          </w:p>
        </w:tc>
        <w:tc>
          <w:tcPr>
            <w:tcW w:w="2979" w:type="pct"/>
            <w:gridSpan w:val="6"/>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 xml:space="preserve">Оценка расходов, </w:t>
            </w:r>
          </w:p>
          <w:p w:rsidR="00A815E8" w:rsidRPr="007C78EC" w:rsidRDefault="00A815E8" w:rsidP="00672E71">
            <w:pPr>
              <w:widowControl w:val="0"/>
              <w:autoSpaceDE w:val="0"/>
              <w:autoSpaceDN w:val="0"/>
              <w:adjustRightInd w:val="0"/>
              <w:jc w:val="center"/>
              <w:rPr>
                <w:color w:val="000000"/>
                <w:sz w:val="20"/>
                <w:szCs w:val="20"/>
              </w:rPr>
            </w:pPr>
            <w:r w:rsidRPr="007C78EC">
              <w:rPr>
                <w:b/>
                <w:color w:val="000000"/>
              </w:rPr>
              <w:t>тыс. рублей</w:t>
            </w:r>
          </w:p>
        </w:tc>
      </w:tr>
      <w:tr w:rsidR="00A815E8" w:rsidRPr="007C78EC" w:rsidTr="00672E71">
        <w:trPr>
          <w:trHeight w:val="287"/>
          <w:jc w:val="center"/>
        </w:trPr>
        <w:tc>
          <w:tcPr>
            <w:tcW w:w="625" w:type="pct"/>
            <w:vMerge/>
            <w:tcBorders>
              <w:left w:val="single" w:sz="4" w:space="0" w:color="auto"/>
              <w:bottom w:val="single" w:sz="4" w:space="0" w:color="auto"/>
              <w:right w:val="single" w:sz="4" w:space="0" w:color="auto"/>
            </w:tcBorders>
            <w:vAlign w:val="center"/>
            <w:hideMark/>
          </w:tcPr>
          <w:p w:rsidR="00A815E8" w:rsidRPr="007C78EC" w:rsidRDefault="00A815E8" w:rsidP="00672E71">
            <w:pPr>
              <w:rPr>
                <w:b/>
                <w:color w:val="000000"/>
              </w:rPr>
            </w:pPr>
          </w:p>
        </w:tc>
        <w:tc>
          <w:tcPr>
            <w:tcW w:w="734" w:type="pct"/>
            <w:vMerge/>
            <w:tcBorders>
              <w:left w:val="single" w:sz="4" w:space="0" w:color="auto"/>
              <w:bottom w:val="single" w:sz="4" w:space="0" w:color="auto"/>
              <w:right w:val="single" w:sz="4" w:space="0" w:color="auto"/>
            </w:tcBorders>
            <w:vAlign w:val="center"/>
            <w:hideMark/>
          </w:tcPr>
          <w:p w:rsidR="00A815E8" w:rsidRPr="007C78EC" w:rsidRDefault="00A815E8" w:rsidP="00672E71">
            <w:pPr>
              <w:rPr>
                <w:b/>
                <w:color w:val="000000"/>
              </w:rPr>
            </w:pPr>
          </w:p>
        </w:tc>
        <w:tc>
          <w:tcPr>
            <w:tcW w:w="662" w:type="pct"/>
            <w:vMerge/>
            <w:tcBorders>
              <w:left w:val="single" w:sz="4" w:space="0" w:color="auto"/>
              <w:bottom w:val="single" w:sz="4" w:space="0" w:color="auto"/>
              <w:right w:val="single" w:sz="4" w:space="0" w:color="auto"/>
            </w:tcBorders>
            <w:vAlign w:val="center"/>
            <w:hideMark/>
          </w:tcPr>
          <w:p w:rsidR="00A815E8" w:rsidRPr="007C78EC" w:rsidRDefault="00A815E8" w:rsidP="00672E71">
            <w:pPr>
              <w:rPr>
                <w:b/>
                <w:color w:val="000000"/>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50"/>
              <w:jc w:val="center"/>
              <w:rPr>
                <w:b/>
                <w:color w:val="000000"/>
              </w:rPr>
            </w:pPr>
            <w:r w:rsidRPr="007C78EC">
              <w:rPr>
                <w:b/>
                <w:color w:val="000000"/>
              </w:rPr>
              <w:t>2021</w:t>
            </w:r>
          </w:p>
          <w:p w:rsidR="00A815E8" w:rsidRPr="007C78EC" w:rsidRDefault="00A815E8" w:rsidP="00672E71">
            <w:pPr>
              <w:jc w:val="center"/>
              <w:rPr>
                <w:b/>
                <w:color w:val="000000"/>
              </w:rPr>
            </w:pPr>
            <w:r w:rsidRPr="007C78EC">
              <w:rPr>
                <w:b/>
                <w:color w:val="000000"/>
              </w:rPr>
              <w:t>год</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50"/>
              <w:jc w:val="center"/>
              <w:rPr>
                <w:b/>
                <w:color w:val="000000"/>
              </w:rPr>
            </w:pPr>
            <w:r w:rsidRPr="007C78EC">
              <w:rPr>
                <w:b/>
                <w:color w:val="000000"/>
              </w:rPr>
              <w:t>2022</w:t>
            </w:r>
          </w:p>
          <w:p w:rsidR="00A815E8" w:rsidRPr="007C78EC" w:rsidRDefault="00A815E8" w:rsidP="00672E71">
            <w:pPr>
              <w:jc w:val="center"/>
              <w:rPr>
                <w:b/>
                <w:color w:val="000000"/>
              </w:rPr>
            </w:pPr>
            <w:r w:rsidRPr="007C78EC">
              <w:rPr>
                <w:b/>
                <w:color w:val="000000"/>
              </w:rPr>
              <w:t>год</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2023</w:t>
            </w:r>
          </w:p>
          <w:p w:rsidR="00A815E8" w:rsidRPr="007C78EC" w:rsidRDefault="00A815E8" w:rsidP="00672E71">
            <w:pPr>
              <w:jc w:val="center"/>
              <w:rPr>
                <w:b/>
                <w:color w:val="000000"/>
              </w:rPr>
            </w:pPr>
            <w:r w:rsidRPr="007C78EC">
              <w:rPr>
                <w:b/>
                <w:color w:val="000000"/>
              </w:rPr>
              <w:t>год</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jc w:val="center"/>
              <w:rPr>
                <w:b/>
                <w:color w:val="000000"/>
              </w:rPr>
            </w:pPr>
            <w:r w:rsidRPr="007C78EC">
              <w:rPr>
                <w:b/>
                <w:color w:val="000000"/>
              </w:rPr>
              <w:t>2024</w:t>
            </w:r>
          </w:p>
          <w:p w:rsidR="00A815E8" w:rsidRPr="007C78EC" w:rsidRDefault="00A815E8" w:rsidP="00672E71">
            <w:pPr>
              <w:jc w:val="center"/>
              <w:rPr>
                <w:b/>
                <w:color w:val="000000"/>
              </w:rPr>
            </w:pPr>
            <w:r w:rsidRPr="007C78EC">
              <w:rPr>
                <w:b/>
                <w:color w:val="000000"/>
              </w:rPr>
              <w:t>год</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50"/>
              <w:jc w:val="center"/>
              <w:rPr>
                <w:b/>
                <w:color w:val="000000"/>
              </w:rPr>
            </w:pPr>
            <w:r w:rsidRPr="007C78EC">
              <w:rPr>
                <w:b/>
                <w:color w:val="000000"/>
              </w:rPr>
              <w:t>Итого</w:t>
            </w:r>
          </w:p>
        </w:tc>
      </w:tr>
      <w:tr w:rsidR="00A815E8" w:rsidRPr="007C78EC" w:rsidTr="00672E71">
        <w:trPr>
          <w:trHeight w:val="287"/>
          <w:jc w:val="center"/>
        </w:trPr>
        <w:tc>
          <w:tcPr>
            <w:tcW w:w="625"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1</w:t>
            </w:r>
          </w:p>
        </w:tc>
        <w:tc>
          <w:tcPr>
            <w:tcW w:w="734"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2</w:t>
            </w: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3</w:t>
            </w:r>
          </w:p>
        </w:tc>
        <w:tc>
          <w:tcPr>
            <w:tcW w:w="651"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b/>
                <w:color w:val="000000"/>
              </w:rPr>
            </w:pPr>
            <w:r w:rsidRPr="007C78EC">
              <w:rPr>
                <w:b/>
                <w:color w:val="000000"/>
              </w:rPr>
              <w:t>4</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6</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jc w:val="center"/>
              <w:rPr>
                <w:b/>
                <w:color w:val="000000"/>
              </w:rPr>
            </w:pPr>
            <w:r w:rsidRPr="007C78EC">
              <w:rPr>
                <w:b/>
                <w:color w:val="000000"/>
              </w:rPr>
              <w:t>7</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b/>
                <w:color w:val="000000"/>
              </w:rPr>
            </w:pPr>
            <w:r w:rsidRPr="007C78EC">
              <w:rPr>
                <w:b/>
                <w:color w:val="000000"/>
              </w:rPr>
              <w:t>8</w:t>
            </w:r>
          </w:p>
        </w:tc>
      </w:tr>
      <w:tr w:rsidR="00A815E8" w:rsidRPr="007C78EC" w:rsidTr="00672E71">
        <w:trPr>
          <w:trHeight w:val="145"/>
          <w:jc w:val="center"/>
        </w:trPr>
        <w:tc>
          <w:tcPr>
            <w:tcW w:w="625" w:type="pct"/>
            <w:vMerge w:val="restart"/>
            <w:tcBorders>
              <w:top w:val="single" w:sz="4" w:space="0" w:color="auto"/>
              <w:left w:val="single" w:sz="4" w:space="0" w:color="auto"/>
              <w:right w:val="single" w:sz="4" w:space="0" w:color="auto"/>
            </w:tcBorders>
            <w:vAlign w:val="center"/>
            <w:hideMark/>
          </w:tcPr>
          <w:p w:rsidR="00A815E8" w:rsidRPr="007C78EC" w:rsidRDefault="00A815E8" w:rsidP="00672E71">
            <w:pPr>
              <w:jc w:val="center"/>
              <w:rPr>
                <w:color w:val="000000"/>
              </w:rPr>
            </w:pPr>
            <w:r w:rsidRPr="007C78EC">
              <w:rPr>
                <w:color w:val="000000"/>
              </w:rPr>
              <w:t>Подпрограмма 2</w:t>
            </w:r>
          </w:p>
        </w:tc>
        <w:tc>
          <w:tcPr>
            <w:tcW w:w="734" w:type="pct"/>
            <w:vMerge w:val="restart"/>
            <w:tcBorders>
              <w:top w:val="single" w:sz="4" w:space="0" w:color="auto"/>
              <w:left w:val="single" w:sz="4" w:space="0" w:color="auto"/>
              <w:right w:val="single" w:sz="4" w:space="0" w:color="auto"/>
            </w:tcBorders>
            <w:vAlign w:val="center"/>
            <w:hideMark/>
          </w:tcPr>
          <w:p w:rsidR="00A815E8" w:rsidRPr="007C78EC" w:rsidRDefault="00A815E8" w:rsidP="00672E71">
            <w:pPr>
              <w:ind w:left="-31" w:right="-109"/>
              <w:jc w:val="center"/>
              <w:rPr>
                <w:bCs/>
                <w:color w:val="000000"/>
              </w:rPr>
            </w:pPr>
            <w:r w:rsidRPr="007C78EC">
              <w:rPr>
                <w:color w:val="000000"/>
              </w:rPr>
              <w:t>Развитие муниципального бюджетного учреждения «</w:t>
            </w:r>
            <w:proofErr w:type="spellStart"/>
            <w:r w:rsidRPr="007C78EC">
              <w:rPr>
                <w:color w:val="000000"/>
              </w:rPr>
              <w:t>Няндомская</w:t>
            </w:r>
            <w:proofErr w:type="spellEnd"/>
            <w:r w:rsidRPr="007C78EC">
              <w:rPr>
                <w:color w:val="000000"/>
              </w:rPr>
              <w:t xml:space="preserve"> спортивная школа» </w:t>
            </w: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jc w:val="center"/>
              <w:rPr>
                <w:color w:val="000000"/>
              </w:rPr>
            </w:pPr>
            <w:r w:rsidRPr="007C78EC">
              <w:rPr>
                <w:color w:val="000000"/>
              </w:rPr>
              <w:t>Всего,</w:t>
            </w:r>
          </w:p>
          <w:p w:rsidR="00A815E8" w:rsidRPr="007C78EC" w:rsidRDefault="00A815E8" w:rsidP="00672E71">
            <w:pPr>
              <w:widowControl w:val="0"/>
              <w:autoSpaceDE w:val="0"/>
              <w:autoSpaceDN w:val="0"/>
              <w:adjustRightInd w:val="0"/>
              <w:jc w:val="center"/>
              <w:rPr>
                <w:color w:val="000000"/>
              </w:rPr>
            </w:pPr>
            <w:r w:rsidRPr="007C78EC">
              <w:rPr>
                <w:color w:val="000000"/>
              </w:rPr>
              <w:t>в том числе:</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Pr>
                <w:color w:val="000000"/>
              </w:rPr>
              <w:t>15 442</w:t>
            </w:r>
            <w:r w:rsidRPr="007C78EC">
              <w:rPr>
                <w:color w:val="000000"/>
              </w:rPr>
              <w:t>,</w:t>
            </w:r>
            <w:r>
              <w:rPr>
                <w:color w:val="000000"/>
              </w:rPr>
              <w:t>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09" w:right="-109"/>
              <w:jc w:val="center"/>
              <w:rPr>
                <w:color w:val="000000"/>
              </w:rPr>
            </w:pPr>
            <w:r>
              <w:rPr>
                <w:color w:val="000000"/>
              </w:rPr>
              <w:t>12 448,2</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43" w:right="-213"/>
              <w:jc w:val="center"/>
              <w:rPr>
                <w:color w:val="000000"/>
              </w:rPr>
            </w:pPr>
            <w:r>
              <w:rPr>
                <w:color w:val="000000"/>
              </w:rPr>
              <w:t>11 431,7</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ind w:left="-144" w:right="-215"/>
              <w:jc w:val="center"/>
              <w:rPr>
                <w:color w:val="000000"/>
              </w:rPr>
            </w:pPr>
            <w:r>
              <w:rPr>
                <w:color w:val="000000"/>
              </w:rPr>
              <w:t>11754,6</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Pr>
                <w:color w:val="000000"/>
              </w:rPr>
              <w:t>51 076,5</w:t>
            </w:r>
          </w:p>
        </w:tc>
      </w:tr>
      <w:tr w:rsidR="00A815E8" w:rsidRPr="007C78EC" w:rsidTr="00672E71">
        <w:trPr>
          <w:trHeight w:val="145"/>
          <w:jc w:val="center"/>
        </w:trPr>
        <w:tc>
          <w:tcPr>
            <w:tcW w:w="625" w:type="pct"/>
            <w:vMerge/>
            <w:tcBorders>
              <w:top w:val="single" w:sz="4" w:space="0" w:color="auto"/>
              <w:left w:val="single" w:sz="4" w:space="0" w:color="auto"/>
              <w:right w:val="single" w:sz="4" w:space="0" w:color="auto"/>
            </w:tcBorders>
            <w:vAlign w:val="center"/>
            <w:hideMark/>
          </w:tcPr>
          <w:p w:rsidR="00A815E8" w:rsidRPr="007C78EC" w:rsidRDefault="00A815E8" w:rsidP="00672E71">
            <w:pPr>
              <w:jc w:val="center"/>
              <w:rPr>
                <w:color w:val="000000"/>
              </w:rPr>
            </w:pPr>
          </w:p>
        </w:tc>
        <w:tc>
          <w:tcPr>
            <w:tcW w:w="734" w:type="pct"/>
            <w:vMerge/>
            <w:tcBorders>
              <w:top w:val="single" w:sz="4" w:space="0" w:color="auto"/>
              <w:left w:val="single" w:sz="4" w:space="0" w:color="auto"/>
              <w:right w:val="single" w:sz="4" w:space="0" w:color="auto"/>
            </w:tcBorders>
            <w:vAlign w:val="center"/>
            <w:hideMark/>
          </w:tcPr>
          <w:p w:rsidR="00A815E8" w:rsidRPr="007C78EC" w:rsidRDefault="00A815E8" w:rsidP="00672E71">
            <w:pPr>
              <w:ind w:left="-31" w:right="-109"/>
              <w:jc w:val="center"/>
              <w:rPr>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widowControl w:val="0"/>
              <w:autoSpaceDE w:val="0"/>
              <w:autoSpaceDN w:val="0"/>
              <w:adjustRightInd w:val="0"/>
              <w:rPr>
                <w:color w:val="000000"/>
              </w:rPr>
            </w:pPr>
            <w:r w:rsidRPr="007C78EC">
              <w:rPr>
                <w:color w:val="000000"/>
              </w:rPr>
              <w:t>федеральный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09" w:right="-109"/>
              <w:jc w:val="center"/>
              <w:rPr>
                <w:color w:val="000000"/>
              </w:rPr>
            </w:pPr>
            <w:r w:rsidRPr="007C78EC">
              <w:rPr>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43" w:right="-213"/>
              <w:jc w:val="center"/>
              <w:rPr>
                <w:color w:val="000000"/>
              </w:rPr>
            </w:pPr>
            <w:r w:rsidRPr="007C78EC">
              <w:rPr>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ind w:left="-144" w:right="-215"/>
              <w:jc w:val="center"/>
              <w:rPr>
                <w:color w:val="000000"/>
              </w:rPr>
            </w:pPr>
            <w:r w:rsidRPr="007C78EC">
              <w:rPr>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r>
      <w:tr w:rsidR="00A815E8" w:rsidRPr="007C78EC" w:rsidTr="00672E71">
        <w:trPr>
          <w:trHeight w:val="145"/>
          <w:jc w:val="center"/>
        </w:trPr>
        <w:tc>
          <w:tcPr>
            <w:tcW w:w="625" w:type="pct"/>
            <w:vMerge/>
            <w:tcBorders>
              <w:left w:val="single" w:sz="4" w:space="0" w:color="auto"/>
              <w:right w:val="single" w:sz="4" w:space="0" w:color="auto"/>
            </w:tcBorders>
            <w:vAlign w:val="center"/>
            <w:hideMark/>
          </w:tcPr>
          <w:p w:rsidR="00A815E8" w:rsidRPr="007C78EC" w:rsidRDefault="00A815E8" w:rsidP="00672E71">
            <w:pPr>
              <w:rPr>
                <w:color w:val="000000"/>
              </w:rPr>
            </w:pPr>
          </w:p>
        </w:tc>
        <w:tc>
          <w:tcPr>
            <w:tcW w:w="734" w:type="pct"/>
            <w:vMerge/>
            <w:tcBorders>
              <w:left w:val="single" w:sz="4" w:space="0" w:color="auto"/>
              <w:right w:val="single" w:sz="4" w:space="0" w:color="auto"/>
            </w:tcBorders>
            <w:vAlign w:val="center"/>
            <w:hideMark/>
          </w:tcPr>
          <w:p w:rsidR="00A815E8" w:rsidRPr="007C78EC" w:rsidRDefault="00A815E8" w:rsidP="00672E71">
            <w:pPr>
              <w:rPr>
                <w:bCs/>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областной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2 700,9</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jc w:val="center"/>
              <w:rPr>
                <w:color w:val="000000"/>
              </w:rPr>
            </w:pPr>
            <w:r w:rsidRPr="007C78EC">
              <w:rPr>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2 700,9</w:t>
            </w:r>
          </w:p>
        </w:tc>
      </w:tr>
      <w:tr w:rsidR="00A815E8" w:rsidRPr="007C78EC" w:rsidTr="00672E71">
        <w:trPr>
          <w:trHeight w:val="145"/>
          <w:jc w:val="center"/>
        </w:trPr>
        <w:tc>
          <w:tcPr>
            <w:tcW w:w="625" w:type="pct"/>
            <w:vMerge/>
            <w:tcBorders>
              <w:left w:val="single" w:sz="4" w:space="0" w:color="auto"/>
              <w:right w:val="single" w:sz="4" w:space="0" w:color="auto"/>
            </w:tcBorders>
            <w:vAlign w:val="center"/>
            <w:hideMark/>
          </w:tcPr>
          <w:p w:rsidR="00A815E8" w:rsidRPr="007C78EC" w:rsidRDefault="00A815E8" w:rsidP="00672E71">
            <w:pPr>
              <w:rPr>
                <w:color w:val="000000"/>
              </w:rPr>
            </w:pPr>
          </w:p>
        </w:tc>
        <w:tc>
          <w:tcPr>
            <w:tcW w:w="734" w:type="pct"/>
            <w:vMerge/>
            <w:tcBorders>
              <w:left w:val="single" w:sz="4" w:space="0" w:color="auto"/>
              <w:right w:val="single" w:sz="4" w:space="0" w:color="auto"/>
            </w:tcBorders>
            <w:vAlign w:val="center"/>
            <w:hideMark/>
          </w:tcPr>
          <w:p w:rsidR="00A815E8" w:rsidRPr="007C78EC" w:rsidRDefault="00A815E8" w:rsidP="00672E71">
            <w:pPr>
              <w:rPr>
                <w:bCs/>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районный бюджет</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09" w:right="-109"/>
              <w:jc w:val="center"/>
              <w:rPr>
                <w:color w:val="000000"/>
              </w:rPr>
            </w:pPr>
            <w:r w:rsidRPr="007C78EC">
              <w:rPr>
                <w:color w:val="000000"/>
              </w:rPr>
              <w:t>12 741,</w:t>
            </w:r>
            <w:r>
              <w:rPr>
                <w:color w:val="000000"/>
              </w:rPr>
              <w:t>1</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09" w:right="-109"/>
              <w:jc w:val="center"/>
              <w:rPr>
                <w:color w:val="000000"/>
              </w:rPr>
            </w:pPr>
            <w:r>
              <w:rPr>
                <w:color w:val="000000"/>
              </w:rPr>
              <w:t>12 448,2</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43" w:right="-213"/>
              <w:jc w:val="center"/>
              <w:rPr>
                <w:color w:val="000000"/>
              </w:rPr>
            </w:pPr>
            <w:r>
              <w:rPr>
                <w:color w:val="000000"/>
              </w:rPr>
              <w:t>11 431,7</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ind w:left="-144" w:right="-215"/>
              <w:jc w:val="center"/>
              <w:rPr>
                <w:color w:val="000000"/>
              </w:rPr>
            </w:pPr>
            <w:r>
              <w:rPr>
                <w:color w:val="000000"/>
              </w:rPr>
              <w:t>11 754,6</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Pr>
                <w:color w:val="000000"/>
              </w:rPr>
              <w:t>48 375,6</w:t>
            </w:r>
          </w:p>
        </w:tc>
      </w:tr>
      <w:tr w:rsidR="00A815E8" w:rsidRPr="007C78EC" w:rsidTr="00672E71">
        <w:trPr>
          <w:trHeight w:val="145"/>
          <w:jc w:val="center"/>
        </w:trPr>
        <w:tc>
          <w:tcPr>
            <w:tcW w:w="625" w:type="pct"/>
            <w:vMerge/>
            <w:tcBorders>
              <w:left w:val="single" w:sz="4" w:space="0" w:color="auto"/>
              <w:right w:val="single" w:sz="4" w:space="0" w:color="auto"/>
            </w:tcBorders>
            <w:vAlign w:val="center"/>
            <w:hideMark/>
          </w:tcPr>
          <w:p w:rsidR="00A815E8" w:rsidRPr="007C78EC" w:rsidRDefault="00A815E8" w:rsidP="00672E71">
            <w:pPr>
              <w:rPr>
                <w:color w:val="000000"/>
              </w:rPr>
            </w:pPr>
          </w:p>
        </w:tc>
        <w:tc>
          <w:tcPr>
            <w:tcW w:w="734" w:type="pct"/>
            <w:vMerge/>
            <w:tcBorders>
              <w:left w:val="single" w:sz="4" w:space="0" w:color="auto"/>
              <w:right w:val="single" w:sz="4" w:space="0" w:color="auto"/>
            </w:tcBorders>
            <w:vAlign w:val="center"/>
            <w:hideMark/>
          </w:tcPr>
          <w:p w:rsidR="00A815E8" w:rsidRPr="007C78EC" w:rsidRDefault="00A815E8" w:rsidP="00672E71">
            <w:pPr>
              <w:rPr>
                <w:bCs/>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бюджет поселений</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09" w:right="-109"/>
              <w:jc w:val="center"/>
              <w:rPr>
                <w:color w:val="000000"/>
              </w:rPr>
            </w:pPr>
            <w:r w:rsidRPr="007C78EC">
              <w:rPr>
                <w:color w:val="000000"/>
              </w:rPr>
              <w:t>0,0</w:t>
            </w:r>
          </w:p>
        </w:tc>
        <w:tc>
          <w:tcPr>
            <w:tcW w:w="66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43" w:right="-213"/>
              <w:jc w:val="center"/>
              <w:rPr>
                <w:color w:val="000000"/>
              </w:rPr>
            </w:pPr>
            <w:r w:rsidRPr="007C78EC">
              <w:rPr>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ind w:left="-144" w:right="-215"/>
              <w:jc w:val="center"/>
              <w:rPr>
                <w:color w:val="000000"/>
              </w:rPr>
            </w:pPr>
            <w:r w:rsidRPr="007C78EC">
              <w:rPr>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r>
      <w:tr w:rsidR="00A815E8" w:rsidRPr="007C78EC" w:rsidTr="00672E71">
        <w:trPr>
          <w:trHeight w:val="145"/>
          <w:jc w:val="center"/>
        </w:trPr>
        <w:tc>
          <w:tcPr>
            <w:tcW w:w="625" w:type="pct"/>
            <w:tcBorders>
              <w:left w:val="single" w:sz="4" w:space="0" w:color="auto"/>
              <w:bottom w:val="single" w:sz="4" w:space="0" w:color="auto"/>
              <w:right w:val="single" w:sz="4" w:space="0" w:color="auto"/>
            </w:tcBorders>
            <w:vAlign w:val="center"/>
            <w:hideMark/>
          </w:tcPr>
          <w:p w:rsidR="00A815E8" w:rsidRPr="007C78EC" w:rsidRDefault="00A815E8" w:rsidP="00672E71">
            <w:pPr>
              <w:rPr>
                <w:color w:val="000000"/>
              </w:rPr>
            </w:pPr>
          </w:p>
        </w:tc>
        <w:tc>
          <w:tcPr>
            <w:tcW w:w="734" w:type="pct"/>
            <w:tcBorders>
              <w:left w:val="single" w:sz="4" w:space="0" w:color="auto"/>
              <w:bottom w:val="single" w:sz="4" w:space="0" w:color="auto"/>
              <w:right w:val="single" w:sz="4" w:space="0" w:color="auto"/>
            </w:tcBorders>
            <w:vAlign w:val="center"/>
            <w:hideMark/>
          </w:tcPr>
          <w:p w:rsidR="00A815E8" w:rsidRPr="007C78EC" w:rsidRDefault="00A815E8" w:rsidP="00672E71">
            <w:pPr>
              <w:rPr>
                <w:bCs/>
                <w:color w:val="000000"/>
              </w:rPr>
            </w:pPr>
          </w:p>
        </w:tc>
        <w:tc>
          <w:tcPr>
            <w:tcW w:w="662" w:type="pct"/>
            <w:tcBorders>
              <w:top w:val="single" w:sz="4" w:space="0" w:color="auto"/>
              <w:left w:val="single" w:sz="4" w:space="0" w:color="auto"/>
              <w:bottom w:val="single" w:sz="4" w:space="0" w:color="auto"/>
              <w:right w:val="single" w:sz="4" w:space="0" w:color="auto"/>
            </w:tcBorders>
            <w:hideMark/>
          </w:tcPr>
          <w:p w:rsidR="00A815E8" w:rsidRPr="007C78EC" w:rsidRDefault="00A815E8" w:rsidP="00672E71">
            <w:pPr>
              <w:rPr>
                <w:color w:val="000000"/>
              </w:rPr>
            </w:pPr>
            <w:r w:rsidRPr="007C78EC">
              <w:rPr>
                <w:color w:val="000000"/>
              </w:rPr>
              <w:t>внебюджетные средства</w:t>
            </w:r>
          </w:p>
        </w:tc>
        <w:tc>
          <w:tcPr>
            <w:tcW w:w="651"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c>
          <w:tcPr>
            <w:tcW w:w="613"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09" w:right="-109"/>
              <w:jc w:val="center"/>
              <w:rPr>
                <w:color w:val="000000"/>
              </w:rPr>
            </w:pPr>
            <w:r w:rsidRPr="007C78EC">
              <w:rPr>
                <w:color w:val="000000"/>
              </w:rPr>
              <w:t>0,0</w:t>
            </w:r>
          </w:p>
        </w:tc>
        <w:tc>
          <w:tcPr>
            <w:tcW w:w="663" w:type="pct"/>
            <w:gridSpan w:val="2"/>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ind w:left="-143" w:right="-213"/>
              <w:jc w:val="center"/>
              <w:rPr>
                <w:color w:val="000000"/>
              </w:rPr>
            </w:pPr>
            <w:r w:rsidRPr="007C78EC">
              <w:rPr>
                <w:color w:val="000000"/>
              </w:rPr>
              <w:t>0,0</w:t>
            </w:r>
          </w:p>
        </w:tc>
        <w:tc>
          <w:tcPr>
            <w:tcW w:w="614" w:type="pct"/>
            <w:tcBorders>
              <w:top w:val="single" w:sz="4" w:space="0" w:color="auto"/>
              <w:left w:val="single" w:sz="4" w:space="0" w:color="auto"/>
              <w:bottom w:val="single" w:sz="4" w:space="0" w:color="auto"/>
              <w:right w:val="single" w:sz="4" w:space="0" w:color="auto"/>
            </w:tcBorders>
            <w:vAlign w:val="center"/>
          </w:tcPr>
          <w:p w:rsidR="00A815E8" w:rsidRPr="007C78EC" w:rsidRDefault="00A815E8" w:rsidP="00672E71">
            <w:pPr>
              <w:widowControl w:val="0"/>
              <w:autoSpaceDE w:val="0"/>
              <w:autoSpaceDN w:val="0"/>
              <w:adjustRightInd w:val="0"/>
              <w:ind w:left="-144" w:right="-215"/>
              <w:jc w:val="center"/>
              <w:rPr>
                <w:color w:val="000000"/>
              </w:rPr>
            </w:pPr>
            <w:r w:rsidRPr="007C78EC">
              <w:rPr>
                <w:color w:val="000000"/>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A815E8" w:rsidRPr="007C78EC" w:rsidRDefault="00A815E8" w:rsidP="00672E71">
            <w:pPr>
              <w:widowControl w:val="0"/>
              <w:autoSpaceDE w:val="0"/>
              <w:autoSpaceDN w:val="0"/>
              <w:adjustRightInd w:val="0"/>
              <w:jc w:val="center"/>
              <w:rPr>
                <w:color w:val="000000"/>
              </w:rPr>
            </w:pPr>
            <w:r w:rsidRPr="007C78EC">
              <w:rPr>
                <w:color w:val="000000"/>
              </w:rPr>
              <w:t>0,0</w:t>
            </w:r>
          </w:p>
        </w:tc>
      </w:tr>
    </w:tbl>
    <w:p w:rsidR="00A815E8" w:rsidRDefault="00A815E8" w:rsidP="00AF3E8D">
      <w:pPr>
        <w:pStyle w:val="ConsPlusNormal"/>
        <w:widowControl/>
        <w:ind w:firstLine="0"/>
        <w:jc w:val="center"/>
        <w:rPr>
          <w:rFonts w:ascii="Times New Roman" w:hAnsi="Times New Roman" w:cs="Times New Roman"/>
          <w:b/>
          <w:bCs/>
          <w:color w:val="000000" w:themeColor="text1"/>
          <w:sz w:val="24"/>
          <w:szCs w:val="24"/>
        </w:rPr>
      </w:pPr>
    </w:p>
    <w:p w:rsidR="00A815E8" w:rsidRPr="00D92133" w:rsidRDefault="00A815E8" w:rsidP="00AF3E8D">
      <w:pPr>
        <w:pStyle w:val="ConsPlusNormal"/>
        <w:widowControl/>
        <w:ind w:firstLine="0"/>
        <w:jc w:val="center"/>
        <w:rPr>
          <w:color w:val="000000" w:themeColor="text1"/>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jc w:val="center"/>
        <w:rPr>
          <w:b/>
          <w:color w:val="000000" w:themeColor="text1"/>
          <w:sz w:val="28"/>
          <w:szCs w:val="28"/>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pStyle w:val="ConsPlusNormal"/>
        <w:widowControl/>
        <w:ind w:firstLine="0"/>
        <w:jc w:val="center"/>
        <w:rPr>
          <w:rFonts w:ascii="Times New Roman" w:hAnsi="Times New Roman" w:cs="Times New Roman"/>
          <w:b/>
          <w:color w:val="000000" w:themeColor="text1"/>
          <w:sz w:val="24"/>
          <w:szCs w:val="24"/>
        </w:rPr>
      </w:pPr>
    </w:p>
    <w:p w:rsidR="006B1CEC" w:rsidRPr="00D92133" w:rsidRDefault="006B1CEC" w:rsidP="006B1CEC">
      <w:pPr>
        <w:jc w:val="center"/>
        <w:rPr>
          <w:b/>
          <w:color w:val="000000" w:themeColor="text1"/>
          <w:sz w:val="28"/>
          <w:szCs w:val="28"/>
        </w:rPr>
      </w:pPr>
    </w:p>
    <w:p w:rsidR="006B1CEC" w:rsidRPr="00D92133" w:rsidRDefault="006B1CEC" w:rsidP="006B1CEC">
      <w:pPr>
        <w:rPr>
          <w:b/>
          <w:color w:val="000000" w:themeColor="text1"/>
          <w:sz w:val="28"/>
          <w:szCs w:val="28"/>
        </w:rPr>
        <w:sectPr w:rsidR="006B1CEC" w:rsidRPr="00D92133" w:rsidSect="00CE1C7C">
          <w:pgSz w:w="16838" w:h="11906" w:orient="landscape"/>
          <w:pgMar w:top="993" w:right="1134" w:bottom="1134" w:left="1134" w:header="709" w:footer="709" w:gutter="0"/>
          <w:cols w:space="720"/>
        </w:sectPr>
      </w:pPr>
    </w:p>
    <w:p w:rsidR="002C7B93" w:rsidRPr="00D92133" w:rsidRDefault="00E84F49" w:rsidP="002C7B93">
      <w:pPr>
        <w:spacing w:line="276" w:lineRule="auto"/>
        <w:jc w:val="center"/>
        <w:rPr>
          <w:b/>
          <w:color w:val="000000" w:themeColor="text1"/>
        </w:rPr>
      </w:pPr>
      <w:r w:rsidRPr="00D92133">
        <w:rPr>
          <w:b/>
          <w:color w:val="000000" w:themeColor="text1"/>
        </w:rPr>
        <w:lastRenderedPageBreak/>
        <w:t xml:space="preserve">5.1. </w:t>
      </w:r>
      <w:r w:rsidR="00C94820" w:rsidRPr="00D92133">
        <w:rPr>
          <w:b/>
          <w:color w:val="000000" w:themeColor="text1"/>
        </w:rPr>
        <w:t xml:space="preserve">Подпрограмма </w:t>
      </w:r>
      <w:r w:rsidRPr="00D92133">
        <w:rPr>
          <w:b/>
          <w:color w:val="000000" w:themeColor="text1"/>
        </w:rPr>
        <w:t>1</w:t>
      </w:r>
      <w:r w:rsidR="00D55717" w:rsidRPr="00D92133">
        <w:rPr>
          <w:b/>
          <w:color w:val="000000" w:themeColor="text1"/>
        </w:rPr>
        <w:t xml:space="preserve"> «Развитие физической культуры и спорта в городе </w:t>
      </w:r>
      <w:proofErr w:type="spellStart"/>
      <w:r w:rsidR="00D55717" w:rsidRPr="00D92133">
        <w:rPr>
          <w:b/>
          <w:color w:val="000000" w:themeColor="text1"/>
        </w:rPr>
        <w:t>Няндома</w:t>
      </w:r>
      <w:proofErr w:type="spellEnd"/>
      <w:r w:rsidR="00D55717" w:rsidRPr="00D92133">
        <w:rPr>
          <w:b/>
          <w:color w:val="000000" w:themeColor="text1"/>
        </w:rPr>
        <w:t xml:space="preserve"> и </w:t>
      </w:r>
      <w:proofErr w:type="spellStart"/>
      <w:r w:rsidR="00D55717" w:rsidRPr="00D92133">
        <w:rPr>
          <w:b/>
          <w:color w:val="000000" w:themeColor="text1"/>
        </w:rPr>
        <w:t>Няндомском</w:t>
      </w:r>
      <w:proofErr w:type="spellEnd"/>
      <w:r w:rsidR="00D55717" w:rsidRPr="00D92133">
        <w:rPr>
          <w:b/>
          <w:color w:val="000000" w:themeColor="text1"/>
        </w:rPr>
        <w:t xml:space="preserve"> районе»</w:t>
      </w:r>
      <w:r w:rsidRPr="00D92133">
        <w:rPr>
          <w:b/>
          <w:color w:val="000000" w:themeColor="text1"/>
        </w:rPr>
        <w:t xml:space="preserve"> муниципальной программы </w:t>
      </w:r>
      <w:r w:rsidR="002C7B93" w:rsidRPr="00D92133">
        <w:rPr>
          <w:b/>
          <w:color w:val="000000" w:themeColor="text1"/>
        </w:rPr>
        <w:t xml:space="preserve">«Развитие физической культуры, спорта и создание условий для формирования здорового образа жизни </w:t>
      </w:r>
    </w:p>
    <w:p w:rsidR="00E84F49" w:rsidRPr="00D92133" w:rsidRDefault="002C7B93" w:rsidP="002C7B93">
      <w:pPr>
        <w:spacing w:line="276" w:lineRule="auto"/>
        <w:jc w:val="center"/>
        <w:rPr>
          <w:b/>
          <w:color w:val="000000" w:themeColor="text1"/>
        </w:rPr>
      </w:pPr>
      <w:r w:rsidRPr="00D92133">
        <w:rPr>
          <w:b/>
          <w:color w:val="000000" w:themeColor="text1"/>
        </w:rPr>
        <w:t xml:space="preserve">на территории </w:t>
      </w:r>
      <w:proofErr w:type="spellStart"/>
      <w:r w:rsidRPr="00D92133">
        <w:rPr>
          <w:b/>
          <w:color w:val="000000" w:themeColor="text1"/>
        </w:rPr>
        <w:t>Няндомского</w:t>
      </w:r>
      <w:proofErr w:type="spellEnd"/>
      <w:r w:rsidRPr="00D92133">
        <w:rPr>
          <w:b/>
          <w:color w:val="000000" w:themeColor="text1"/>
        </w:rPr>
        <w:t xml:space="preserve"> района»</w:t>
      </w:r>
    </w:p>
    <w:p w:rsidR="002C7B93" w:rsidRPr="00D92133" w:rsidRDefault="002C7B93" w:rsidP="002C7B93">
      <w:pPr>
        <w:spacing w:line="276" w:lineRule="auto"/>
        <w:jc w:val="center"/>
        <w:rPr>
          <w:b/>
          <w:color w:val="000000" w:themeColor="text1"/>
        </w:rPr>
      </w:pPr>
    </w:p>
    <w:p w:rsidR="007A60A3" w:rsidRPr="00D92133" w:rsidRDefault="007A60A3" w:rsidP="007A60A3">
      <w:pPr>
        <w:jc w:val="center"/>
        <w:rPr>
          <w:b/>
          <w:color w:val="000000" w:themeColor="text1"/>
        </w:rPr>
      </w:pPr>
      <w:r w:rsidRPr="00D92133">
        <w:rPr>
          <w:b/>
          <w:color w:val="000000" w:themeColor="text1"/>
        </w:rPr>
        <w:t xml:space="preserve">ПАСПОРТ </w:t>
      </w:r>
    </w:p>
    <w:p w:rsidR="00F3204C" w:rsidRPr="00D92133" w:rsidRDefault="00170919" w:rsidP="00F3204C">
      <w:pPr>
        <w:jc w:val="center"/>
        <w:rPr>
          <w:b/>
          <w:color w:val="000000" w:themeColor="text1"/>
        </w:rPr>
      </w:pPr>
      <w:r w:rsidRPr="00D92133">
        <w:rPr>
          <w:b/>
          <w:color w:val="000000" w:themeColor="text1"/>
        </w:rPr>
        <w:t>П</w:t>
      </w:r>
      <w:r w:rsidR="007A60A3" w:rsidRPr="00D92133">
        <w:rPr>
          <w:b/>
          <w:color w:val="000000" w:themeColor="text1"/>
        </w:rPr>
        <w:t xml:space="preserve">одпрограммы  1 «Развитие физической культуры и спорта в городе </w:t>
      </w:r>
      <w:proofErr w:type="spellStart"/>
      <w:r w:rsidR="007A60A3" w:rsidRPr="00D92133">
        <w:rPr>
          <w:b/>
          <w:color w:val="000000" w:themeColor="text1"/>
        </w:rPr>
        <w:t>Няндома</w:t>
      </w:r>
      <w:proofErr w:type="spellEnd"/>
      <w:r w:rsidR="007A60A3" w:rsidRPr="00D92133">
        <w:rPr>
          <w:b/>
          <w:color w:val="000000" w:themeColor="text1"/>
        </w:rPr>
        <w:t xml:space="preserve"> и </w:t>
      </w:r>
      <w:proofErr w:type="spellStart"/>
      <w:r w:rsidR="007A60A3" w:rsidRPr="00D92133">
        <w:rPr>
          <w:b/>
          <w:color w:val="000000" w:themeColor="text1"/>
        </w:rPr>
        <w:t>Няндомском</w:t>
      </w:r>
      <w:proofErr w:type="spellEnd"/>
      <w:r w:rsidR="007A60A3" w:rsidRPr="00D92133">
        <w:rPr>
          <w:b/>
          <w:color w:val="000000" w:themeColor="text1"/>
        </w:rPr>
        <w:t xml:space="preserve"> районе» </w:t>
      </w:r>
      <w:r w:rsidR="00F3204C" w:rsidRPr="00D92133">
        <w:rPr>
          <w:b/>
          <w:color w:val="000000" w:themeColor="text1"/>
        </w:rPr>
        <w:t xml:space="preserve">муниципальной программы «Развитие физической культуры, спорта и создание условий для формирования здорового образа жизни </w:t>
      </w:r>
    </w:p>
    <w:p w:rsidR="007A60A3" w:rsidRPr="00D92133" w:rsidRDefault="00F3204C" w:rsidP="00F3204C">
      <w:pPr>
        <w:jc w:val="center"/>
        <w:rPr>
          <w:b/>
          <w:color w:val="000000" w:themeColor="text1"/>
        </w:rPr>
      </w:pPr>
      <w:r w:rsidRPr="00D92133">
        <w:rPr>
          <w:b/>
          <w:color w:val="000000" w:themeColor="text1"/>
        </w:rPr>
        <w:t xml:space="preserve">на территории </w:t>
      </w:r>
      <w:proofErr w:type="spellStart"/>
      <w:r w:rsidRPr="00D92133">
        <w:rPr>
          <w:b/>
          <w:color w:val="000000" w:themeColor="text1"/>
        </w:rPr>
        <w:t>Няндомского</w:t>
      </w:r>
      <w:proofErr w:type="spellEnd"/>
      <w:r w:rsidRPr="00D92133">
        <w:rPr>
          <w:b/>
          <w:color w:val="000000" w:themeColor="text1"/>
        </w:rPr>
        <w:t xml:space="preserve"> района»</w:t>
      </w:r>
    </w:p>
    <w:p w:rsidR="00F3204C" w:rsidRPr="00D92133" w:rsidRDefault="00F3204C" w:rsidP="00F3204C">
      <w:pPr>
        <w:jc w:val="center"/>
        <w:rPr>
          <w:color w:val="000000" w:themeColor="text1"/>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460"/>
        <w:gridCol w:w="1021"/>
        <w:gridCol w:w="1418"/>
        <w:gridCol w:w="1700"/>
        <w:gridCol w:w="1560"/>
        <w:gridCol w:w="1399"/>
      </w:tblGrid>
      <w:tr w:rsidR="007A60A3" w:rsidRPr="00D92133" w:rsidTr="0059378A">
        <w:trPr>
          <w:trHeight w:val="559"/>
          <w:jc w:val="center"/>
        </w:trPr>
        <w:tc>
          <w:tcPr>
            <w:tcW w:w="908" w:type="pct"/>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rPr>
                <w:color w:val="000000" w:themeColor="text1"/>
              </w:rPr>
            </w:pPr>
            <w:r w:rsidRPr="00D92133">
              <w:rPr>
                <w:color w:val="000000" w:themeColor="text1"/>
              </w:rPr>
              <w:t xml:space="preserve">Наименование подпрограммы </w:t>
            </w:r>
          </w:p>
        </w:tc>
        <w:tc>
          <w:tcPr>
            <w:tcW w:w="4092" w:type="pct"/>
            <w:gridSpan w:val="6"/>
            <w:tcBorders>
              <w:top w:val="single" w:sz="4" w:space="0" w:color="auto"/>
              <w:left w:val="single" w:sz="4" w:space="0" w:color="auto"/>
              <w:bottom w:val="single" w:sz="4" w:space="0" w:color="auto"/>
              <w:right w:val="single" w:sz="4" w:space="0" w:color="auto"/>
            </w:tcBorders>
            <w:vAlign w:val="center"/>
          </w:tcPr>
          <w:p w:rsidR="007A60A3" w:rsidRPr="00D92133" w:rsidRDefault="007A60A3" w:rsidP="00631CC7">
            <w:pPr>
              <w:jc w:val="both"/>
              <w:rPr>
                <w:color w:val="000000" w:themeColor="text1"/>
              </w:rPr>
            </w:pPr>
            <w:r w:rsidRPr="00D92133">
              <w:rPr>
                <w:color w:val="000000" w:themeColor="text1"/>
              </w:rPr>
              <w:t xml:space="preserve">Развитие физической культуры и спорта в городе </w:t>
            </w:r>
            <w:proofErr w:type="spellStart"/>
            <w:r w:rsidRPr="00D92133">
              <w:rPr>
                <w:color w:val="000000" w:themeColor="text1"/>
              </w:rPr>
              <w:t>Няндома</w:t>
            </w:r>
            <w:proofErr w:type="spellEnd"/>
            <w:r w:rsidRPr="00D92133">
              <w:rPr>
                <w:color w:val="000000" w:themeColor="text1"/>
              </w:rPr>
              <w:t xml:space="preserve"> и </w:t>
            </w:r>
            <w:proofErr w:type="spellStart"/>
            <w:r w:rsidRPr="00D92133">
              <w:rPr>
                <w:color w:val="000000" w:themeColor="text1"/>
              </w:rPr>
              <w:t>Няндомском</w:t>
            </w:r>
            <w:proofErr w:type="spellEnd"/>
            <w:r w:rsidRPr="00D92133">
              <w:rPr>
                <w:color w:val="000000" w:themeColor="text1"/>
              </w:rPr>
              <w:t xml:space="preserve"> районе</w:t>
            </w:r>
          </w:p>
        </w:tc>
      </w:tr>
      <w:tr w:rsidR="007A60A3" w:rsidRPr="00D92133" w:rsidTr="00E84C1A">
        <w:trPr>
          <w:trHeight w:val="604"/>
          <w:jc w:val="center"/>
        </w:trPr>
        <w:tc>
          <w:tcPr>
            <w:tcW w:w="908" w:type="pct"/>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rPr>
                <w:color w:val="000000" w:themeColor="text1"/>
              </w:rPr>
            </w:pPr>
            <w:r w:rsidRPr="00D92133">
              <w:rPr>
                <w:color w:val="000000" w:themeColor="text1"/>
              </w:rPr>
              <w:t xml:space="preserve">Ответственный исполнитель подпрограммы </w:t>
            </w:r>
          </w:p>
        </w:tc>
        <w:tc>
          <w:tcPr>
            <w:tcW w:w="4092" w:type="pct"/>
            <w:gridSpan w:val="6"/>
            <w:tcBorders>
              <w:top w:val="single" w:sz="4" w:space="0" w:color="auto"/>
              <w:left w:val="single" w:sz="4" w:space="0" w:color="auto"/>
              <w:bottom w:val="single" w:sz="4" w:space="0" w:color="auto"/>
              <w:right w:val="single" w:sz="4" w:space="0" w:color="auto"/>
            </w:tcBorders>
            <w:vAlign w:val="center"/>
            <w:hideMark/>
          </w:tcPr>
          <w:p w:rsidR="007A60A3" w:rsidRPr="00D92133" w:rsidRDefault="00B81D98" w:rsidP="00F3204C">
            <w:pPr>
              <w:jc w:val="both"/>
              <w:rPr>
                <w:color w:val="000000" w:themeColor="text1"/>
              </w:rPr>
            </w:pPr>
            <w:r w:rsidRPr="00D92133">
              <w:rPr>
                <w:color w:val="000000" w:themeColor="text1"/>
              </w:rPr>
              <w:t>отдел по физической культуре и спорту</w:t>
            </w:r>
          </w:p>
        </w:tc>
      </w:tr>
      <w:tr w:rsidR="007A60A3" w:rsidRPr="00D92133" w:rsidTr="00E84C1A">
        <w:trPr>
          <w:trHeight w:val="2074"/>
          <w:jc w:val="center"/>
        </w:trPr>
        <w:tc>
          <w:tcPr>
            <w:tcW w:w="908" w:type="pct"/>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rPr>
                <w:color w:val="000000" w:themeColor="text1"/>
              </w:rPr>
            </w:pPr>
            <w:r w:rsidRPr="00D92133">
              <w:rPr>
                <w:color w:val="000000" w:themeColor="text1"/>
              </w:rPr>
              <w:t>Соисполнители</w:t>
            </w:r>
          </w:p>
          <w:p w:rsidR="007A60A3" w:rsidRPr="00D92133" w:rsidRDefault="007A60A3" w:rsidP="00081196">
            <w:pPr>
              <w:rPr>
                <w:color w:val="000000" w:themeColor="text1"/>
              </w:rPr>
            </w:pPr>
            <w:r w:rsidRPr="00D92133">
              <w:rPr>
                <w:color w:val="000000" w:themeColor="text1"/>
              </w:rPr>
              <w:t>подпрограммы</w:t>
            </w:r>
          </w:p>
        </w:tc>
        <w:tc>
          <w:tcPr>
            <w:tcW w:w="4092" w:type="pct"/>
            <w:gridSpan w:val="6"/>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autoSpaceDE w:val="0"/>
              <w:autoSpaceDN w:val="0"/>
              <w:adjustRightInd w:val="0"/>
              <w:jc w:val="both"/>
              <w:rPr>
                <w:color w:val="000000" w:themeColor="text1"/>
              </w:rPr>
            </w:pPr>
            <w:r w:rsidRPr="00D92133">
              <w:rPr>
                <w:color w:val="000000" w:themeColor="text1"/>
              </w:rPr>
              <w:t xml:space="preserve">- </w:t>
            </w:r>
            <w:r w:rsidR="00170919" w:rsidRPr="00D92133">
              <w:rPr>
                <w:color w:val="000000" w:themeColor="text1"/>
              </w:rPr>
              <w:t>У</w:t>
            </w:r>
            <w:r w:rsidRPr="00D92133">
              <w:rPr>
                <w:color w:val="000000" w:themeColor="text1"/>
              </w:rPr>
              <w:t xml:space="preserve">правление строительства, архитектуры и ЖКХ администрации </w:t>
            </w:r>
            <w:proofErr w:type="spellStart"/>
            <w:r w:rsidR="00631CC7" w:rsidRPr="00D92133">
              <w:rPr>
                <w:color w:val="000000" w:themeColor="text1"/>
              </w:rPr>
              <w:t>Няндомского</w:t>
            </w:r>
            <w:proofErr w:type="spellEnd"/>
            <w:r w:rsidR="00631CC7" w:rsidRPr="00D92133">
              <w:rPr>
                <w:color w:val="000000" w:themeColor="text1"/>
              </w:rPr>
              <w:t xml:space="preserve"> муниципального района Архангельской области</w:t>
            </w:r>
            <w:r w:rsidR="00B81D98" w:rsidRPr="00D92133">
              <w:rPr>
                <w:color w:val="000000" w:themeColor="text1"/>
              </w:rPr>
              <w:t xml:space="preserve"> (далее – Управление </w:t>
            </w:r>
            <w:proofErr w:type="spellStart"/>
            <w:r w:rsidR="00B81D98" w:rsidRPr="00D92133">
              <w:rPr>
                <w:color w:val="000000" w:themeColor="text1"/>
              </w:rPr>
              <w:t>САиЖКХ</w:t>
            </w:r>
            <w:proofErr w:type="spellEnd"/>
            <w:r w:rsidR="00B81D98" w:rsidRPr="00D92133">
              <w:rPr>
                <w:color w:val="000000" w:themeColor="text1"/>
              </w:rPr>
              <w:t>)</w:t>
            </w:r>
            <w:r w:rsidR="00631CC7" w:rsidRPr="00D92133">
              <w:rPr>
                <w:color w:val="000000" w:themeColor="text1"/>
              </w:rPr>
              <w:t>;</w:t>
            </w:r>
          </w:p>
          <w:p w:rsidR="007A60A3" w:rsidRPr="00D92133" w:rsidRDefault="007A60A3" w:rsidP="00081196">
            <w:pPr>
              <w:rPr>
                <w:color w:val="000000" w:themeColor="text1"/>
              </w:rPr>
            </w:pPr>
            <w:r w:rsidRPr="00D92133">
              <w:rPr>
                <w:color w:val="000000" w:themeColor="text1"/>
              </w:rPr>
              <w:t xml:space="preserve">- </w:t>
            </w:r>
            <w:r w:rsidR="00170919" w:rsidRPr="00D92133">
              <w:rPr>
                <w:color w:val="000000" w:themeColor="text1"/>
              </w:rPr>
              <w:t>У</w:t>
            </w:r>
            <w:r w:rsidRPr="00D92133">
              <w:rPr>
                <w:color w:val="000000" w:themeColor="text1"/>
              </w:rPr>
              <w:t xml:space="preserve">правления образования </w:t>
            </w:r>
            <w:r w:rsidR="00631CC7" w:rsidRPr="00D92133">
              <w:rPr>
                <w:color w:val="000000" w:themeColor="text1"/>
              </w:rPr>
              <w:t xml:space="preserve">администрации </w:t>
            </w:r>
            <w:proofErr w:type="spellStart"/>
            <w:r w:rsidR="00631CC7" w:rsidRPr="00D92133">
              <w:rPr>
                <w:color w:val="000000" w:themeColor="text1"/>
              </w:rPr>
              <w:t>Няндомского</w:t>
            </w:r>
            <w:proofErr w:type="spellEnd"/>
            <w:r w:rsidR="00631CC7" w:rsidRPr="00D92133">
              <w:rPr>
                <w:color w:val="000000" w:themeColor="text1"/>
              </w:rPr>
              <w:t xml:space="preserve"> муниципального района Архангельской области</w:t>
            </w:r>
            <w:r w:rsidR="006D3F88" w:rsidRPr="00D92133">
              <w:rPr>
                <w:color w:val="000000" w:themeColor="text1"/>
              </w:rPr>
              <w:t xml:space="preserve"> (далее – Управление образования)</w:t>
            </w:r>
            <w:r w:rsidR="00631CC7" w:rsidRPr="00D92133">
              <w:rPr>
                <w:color w:val="000000" w:themeColor="text1"/>
              </w:rPr>
              <w:t>;</w:t>
            </w:r>
          </w:p>
          <w:p w:rsidR="007A60A3" w:rsidRPr="00D92133" w:rsidRDefault="007A60A3" w:rsidP="00081196">
            <w:pPr>
              <w:rPr>
                <w:color w:val="000000" w:themeColor="text1"/>
              </w:rPr>
            </w:pPr>
            <w:r w:rsidRPr="00D92133">
              <w:rPr>
                <w:color w:val="000000" w:themeColor="text1"/>
              </w:rPr>
              <w:t>- муниципальное бюджетное учреждение культуры «</w:t>
            </w:r>
            <w:proofErr w:type="spellStart"/>
            <w:r w:rsidRPr="00D92133">
              <w:rPr>
                <w:color w:val="000000" w:themeColor="text1"/>
              </w:rPr>
              <w:t>Няндомский</w:t>
            </w:r>
            <w:proofErr w:type="spellEnd"/>
            <w:r w:rsidRPr="00D92133">
              <w:rPr>
                <w:color w:val="000000" w:themeColor="text1"/>
              </w:rPr>
              <w:t xml:space="preserve"> районный центр культуры и спорта»</w:t>
            </w:r>
            <w:r w:rsidR="006D3F88" w:rsidRPr="00D92133">
              <w:rPr>
                <w:color w:val="000000" w:themeColor="text1"/>
              </w:rPr>
              <w:t xml:space="preserve"> (далее – МБУК «НРЦКС»)</w:t>
            </w:r>
            <w:r w:rsidRPr="00D92133">
              <w:rPr>
                <w:color w:val="000000" w:themeColor="text1"/>
              </w:rPr>
              <w:t>;</w:t>
            </w:r>
          </w:p>
          <w:p w:rsidR="006D3F88" w:rsidRPr="00D92133" w:rsidRDefault="006D3F88" w:rsidP="00081196">
            <w:pPr>
              <w:rPr>
                <w:color w:val="000000" w:themeColor="text1"/>
              </w:rPr>
            </w:pPr>
            <w:r w:rsidRPr="00D92133">
              <w:rPr>
                <w:color w:val="000000" w:themeColor="text1"/>
              </w:rPr>
              <w:t>- администрация МО «</w:t>
            </w:r>
            <w:proofErr w:type="spellStart"/>
            <w:r w:rsidRPr="00D92133">
              <w:rPr>
                <w:color w:val="000000" w:themeColor="text1"/>
              </w:rPr>
              <w:t>Мошинское</w:t>
            </w:r>
            <w:proofErr w:type="spellEnd"/>
            <w:r w:rsidRPr="00D92133">
              <w:rPr>
                <w:color w:val="000000" w:themeColor="text1"/>
              </w:rPr>
              <w:t>;</w:t>
            </w:r>
          </w:p>
          <w:p w:rsidR="006D3F88" w:rsidRPr="00D92133" w:rsidRDefault="006D3F88" w:rsidP="00081196">
            <w:pPr>
              <w:rPr>
                <w:color w:val="000000" w:themeColor="text1"/>
              </w:rPr>
            </w:pPr>
            <w:r w:rsidRPr="00D92133">
              <w:rPr>
                <w:color w:val="000000" w:themeColor="text1"/>
              </w:rPr>
              <w:t>- администрация МО «</w:t>
            </w:r>
            <w:proofErr w:type="spellStart"/>
            <w:r w:rsidR="00593F63" w:rsidRPr="00D92133">
              <w:rPr>
                <w:color w:val="000000" w:themeColor="text1"/>
              </w:rPr>
              <w:t>Шалакушское</w:t>
            </w:r>
            <w:proofErr w:type="spellEnd"/>
            <w:r w:rsidRPr="00D92133">
              <w:rPr>
                <w:color w:val="000000" w:themeColor="text1"/>
              </w:rPr>
              <w:t>»;</w:t>
            </w:r>
          </w:p>
          <w:p w:rsidR="007A60A3" w:rsidRPr="00D92133" w:rsidRDefault="007A60A3" w:rsidP="00081196">
            <w:pPr>
              <w:rPr>
                <w:color w:val="000000" w:themeColor="text1"/>
              </w:rPr>
            </w:pPr>
            <w:r w:rsidRPr="00D92133">
              <w:rPr>
                <w:color w:val="000000" w:themeColor="text1"/>
              </w:rPr>
              <w:t xml:space="preserve">- образовательные организации </w:t>
            </w:r>
            <w:proofErr w:type="spellStart"/>
            <w:r w:rsidRPr="00D92133">
              <w:rPr>
                <w:color w:val="000000" w:themeColor="text1"/>
              </w:rPr>
              <w:t>Няндомского</w:t>
            </w:r>
            <w:proofErr w:type="spellEnd"/>
            <w:r w:rsidRPr="00D92133">
              <w:rPr>
                <w:color w:val="000000" w:themeColor="text1"/>
              </w:rPr>
              <w:t xml:space="preserve"> района</w:t>
            </w:r>
          </w:p>
        </w:tc>
      </w:tr>
      <w:tr w:rsidR="007A60A3" w:rsidRPr="00D92133" w:rsidTr="006B58D2">
        <w:trPr>
          <w:trHeight w:val="823"/>
          <w:jc w:val="center"/>
        </w:trPr>
        <w:tc>
          <w:tcPr>
            <w:tcW w:w="908" w:type="pct"/>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rPr>
                <w:color w:val="000000" w:themeColor="text1"/>
              </w:rPr>
            </w:pPr>
            <w:r w:rsidRPr="00D92133">
              <w:rPr>
                <w:color w:val="000000" w:themeColor="text1"/>
              </w:rPr>
              <w:t>Участники подпрограммы</w:t>
            </w:r>
          </w:p>
        </w:tc>
        <w:tc>
          <w:tcPr>
            <w:tcW w:w="4092" w:type="pct"/>
            <w:gridSpan w:val="6"/>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rPr>
                <w:color w:val="000000" w:themeColor="text1"/>
              </w:rPr>
            </w:pPr>
            <w:r w:rsidRPr="00D92133">
              <w:rPr>
                <w:color w:val="000000" w:themeColor="text1"/>
              </w:rPr>
              <w:t>- общественные объединения, осуществляющие деятельность в сфере физической культуры и спорта;</w:t>
            </w:r>
          </w:p>
          <w:p w:rsidR="007A60A3" w:rsidRPr="00D92133" w:rsidRDefault="007A60A3" w:rsidP="00081196">
            <w:pPr>
              <w:rPr>
                <w:color w:val="000000" w:themeColor="text1"/>
              </w:rPr>
            </w:pPr>
            <w:r w:rsidRPr="00D92133">
              <w:rPr>
                <w:color w:val="000000" w:themeColor="text1"/>
              </w:rPr>
              <w:t xml:space="preserve">- жители города </w:t>
            </w:r>
            <w:proofErr w:type="spellStart"/>
            <w:r w:rsidR="00A87688" w:rsidRPr="00D92133">
              <w:rPr>
                <w:color w:val="000000" w:themeColor="text1"/>
              </w:rPr>
              <w:t>Няндома</w:t>
            </w:r>
            <w:proofErr w:type="spellEnd"/>
            <w:r w:rsidRPr="00D92133">
              <w:rPr>
                <w:color w:val="000000" w:themeColor="text1"/>
              </w:rPr>
              <w:t xml:space="preserve"> и </w:t>
            </w:r>
            <w:proofErr w:type="spellStart"/>
            <w:r w:rsidRPr="00D92133">
              <w:rPr>
                <w:color w:val="000000" w:themeColor="text1"/>
              </w:rPr>
              <w:t>Няндомского</w:t>
            </w:r>
            <w:proofErr w:type="spellEnd"/>
            <w:r w:rsidRPr="00D92133">
              <w:rPr>
                <w:color w:val="000000" w:themeColor="text1"/>
              </w:rPr>
              <w:t xml:space="preserve"> района</w:t>
            </w:r>
          </w:p>
        </w:tc>
      </w:tr>
      <w:tr w:rsidR="007A60A3" w:rsidRPr="00D92133" w:rsidTr="00E84C1A">
        <w:trPr>
          <w:trHeight w:val="302"/>
          <w:jc w:val="center"/>
        </w:trPr>
        <w:tc>
          <w:tcPr>
            <w:tcW w:w="908" w:type="pct"/>
            <w:tcBorders>
              <w:top w:val="single" w:sz="4" w:space="0" w:color="auto"/>
              <w:left w:val="single" w:sz="4" w:space="0" w:color="auto"/>
              <w:bottom w:val="single" w:sz="4" w:space="0" w:color="auto"/>
              <w:right w:val="single" w:sz="4" w:space="0" w:color="auto"/>
            </w:tcBorders>
            <w:hideMark/>
          </w:tcPr>
          <w:p w:rsidR="007A60A3" w:rsidRPr="00D92133" w:rsidRDefault="007A60A3" w:rsidP="00631CC7">
            <w:pPr>
              <w:rPr>
                <w:color w:val="000000" w:themeColor="text1"/>
              </w:rPr>
            </w:pPr>
            <w:r w:rsidRPr="00D92133">
              <w:rPr>
                <w:color w:val="000000" w:themeColor="text1"/>
                <w:spacing w:val="3"/>
              </w:rPr>
              <w:t>Цел</w:t>
            </w:r>
            <w:r w:rsidR="00631CC7" w:rsidRPr="00D92133">
              <w:rPr>
                <w:color w:val="000000" w:themeColor="text1"/>
                <w:spacing w:val="3"/>
              </w:rPr>
              <w:t>ь</w:t>
            </w:r>
            <w:r w:rsidRPr="00D92133">
              <w:rPr>
                <w:color w:val="000000" w:themeColor="text1"/>
                <w:spacing w:val="3"/>
              </w:rPr>
              <w:t xml:space="preserve"> и задачи подпрограммы</w:t>
            </w:r>
          </w:p>
        </w:tc>
        <w:tc>
          <w:tcPr>
            <w:tcW w:w="4092" w:type="pct"/>
            <w:gridSpan w:val="6"/>
            <w:tcBorders>
              <w:top w:val="single" w:sz="4" w:space="0" w:color="auto"/>
              <w:left w:val="single" w:sz="4" w:space="0" w:color="auto"/>
              <w:bottom w:val="single" w:sz="4" w:space="0" w:color="auto"/>
              <w:right w:val="single" w:sz="4" w:space="0" w:color="auto"/>
            </w:tcBorders>
            <w:hideMark/>
          </w:tcPr>
          <w:p w:rsidR="007A60A3" w:rsidRPr="00D92133" w:rsidRDefault="007A60A3" w:rsidP="00170919">
            <w:pPr>
              <w:jc w:val="both"/>
              <w:rPr>
                <w:color w:val="000000" w:themeColor="text1"/>
              </w:rPr>
            </w:pPr>
            <w:r w:rsidRPr="00D92133">
              <w:rPr>
                <w:color w:val="000000" w:themeColor="text1"/>
              </w:rPr>
              <w:t>Цел</w:t>
            </w:r>
            <w:r w:rsidR="00631CC7" w:rsidRPr="00D92133">
              <w:rPr>
                <w:color w:val="000000" w:themeColor="text1"/>
              </w:rPr>
              <w:t>ь</w:t>
            </w:r>
            <w:r w:rsidRPr="00D92133">
              <w:rPr>
                <w:color w:val="000000" w:themeColor="text1"/>
              </w:rPr>
              <w:t>:</w:t>
            </w:r>
          </w:p>
          <w:p w:rsidR="00593F63" w:rsidRPr="00D92133" w:rsidRDefault="00953172" w:rsidP="00170919">
            <w:pPr>
              <w:jc w:val="both"/>
              <w:rPr>
                <w:color w:val="000000" w:themeColor="text1"/>
              </w:rPr>
            </w:pPr>
            <w:r w:rsidRPr="00D92133">
              <w:rPr>
                <w:color w:val="000000" w:themeColor="text1"/>
              </w:rPr>
              <w:t>Создание</w:t>
            </w:r>
            <w:r w:rsidR="00593F63" w:rsidRPr="00D92133">
              <w:rPr>
                <w:color w:val="000000" w:themeColor="text1"/>
              </w:rPr>
              <w:t xml:space="preserve"> </w:t>
            </w:r>
            <w:r w:rsidRPr="00D92133">
              <w:rPr>
                <w:color w:val="000000" w:themeColor="text1"/>
              </w:rPr>
              <w:t xml:space="preserve">для всех категорий и групп населения </w:t>
            </w:r>
            <w:proofErr w:type="spellStart"/>
            <w:r w:rsidRPr="00D92133">
              <w:rPr>
                <w:color w:val="000000" w:themeColor="text1"/>
              </w:rPr>
              <w:t>Няндомского</w:t>
            </w:r>
            <w:proofErr w:type="spellEnd"/>
            <w:r w:rsidRPr="00D92133">
              <w:rPr>
                <w:color w:val="000000" w:themeColor="text1"/>
              </w:rPr>
              <w:t xml:space="preserve"> района </w:t>
            </w:r>
            <w:r w:rsidR="001F0829" w:rsidRPr="00D92133">
              <w:rPr>
                <w:color w:val="000000" w:themeColor="text1"/>
              </w:rPr>
              <w:t xml:space="preserve">условий </w:t>
            </w:r>
            <w:r w:rsidRPr="00D92133">
              <w:rPr>
                <w:color w:val="000000" w:themeColor="text1"/>
              </w:rPr>
              <w:t>для занятий физической культурой и спортом</w:t>
            </w:r>
            <w:r w:rsidR="00A875E4" w:rsidRPr="00D92133">
              <w:rPr>
                <w:color w:val="000000" w:themeColor="text1"/>
              </w:rPr>
              <w:t>.</w:t>
            </w:r>
          </w:p>
          <w:p w:rsidR="007A60A3" w:rsidRPr="00D92133" w:rsidRDefault="007A60A3" w:rsidP="00170919">
            <w:pPr>
              <w:jc w:val="both"/>
              <w:rPr>
                <w:color w:val="000000" w:themeColor="text1"/>
              </w:rPr>
            </w:pPr>
            <w:r w:rsidRPr="00D92133">
              <w:rPr>
                <w:color w:val="000000" w:themeColor="text1"/>
              </w:rPr>
              <w:t>Задачи:</w:t>
            </w:r>
          </w:p>
          <w:p w:rsidR="007A60A3" w:rsidRPr="00D92133" w:rsidRDefault="007A60A3" w:rsidP="00170919">
            <w:pPr>
              <w:jc w:val="both"/>
              <w:rPr>
                <w:bCs/>
                <w:color w:val="000000" w:themeColor="text1"/>
              </w:rPr>
            </w:pPr>
            <w:r w:rsidRPr="00D92133">
              <w:rPr>
                <w:bCs/>
                <w:color w:val="000000" w:themeColor="text1"/>
              </w:rPr>
              <w:t xml:space="preserve">1. Информационное обеспечение </w:t>
            </w:r>
            <w:r w:rsidR="00586566" w:rsidRPr="00D92133">
              <w:rPr>
                <w:bCs/>
                <w:color w:val="000000" w:themeColor="text1"/>
              </w:rPr>
              <w:t xml:space="preserve">жителей </w:t>
            </w:r>
            <w:proofErr w:type="spellStart"/>
            <w:r w:rsidR="00586566" w:rsidRPr="00D92133">
              <w:rPr>
                <w:bCs/>
                <w:color w:val="000000" w:themeColor="text1"/>
              </w:rPr>
              <w:t>Няндомского</w:t>
            </w:r>
            <w:proofErr w:type="spellEnd"/>
            <w:r w:rsidR="00586566" w:rsidRPr="00D92133">
              <w:rPr>
                <w:bCs/>
                <w:color w:val="000000" w:themeColor="text1"/>
              </w:rPr>
              <w:t xml:space="preserve"> района в области физической культуры и спорта</w:t>
            </w:r>
            <w:r w:rsidRPr="00D92133">
              <w:rPr>
                <w:bCs/>
                <w:color w:val="000000" w:themeColor="text1"/>
              </w:rPr>
              <w:t xml:space="preserve">; </w:t>
            </w:r>
          </w:p>
          <w:p w:rsidR="007A60A3" w:rsidRPr="00D92133" w:rsidRDefault="007A60A3" w:rsidP="00170919">
            <w:pPr>
              <w:jc w:val="both"/>
              <w:rPr>
                <w:bCs/>
                <w:color w:val="000000" w:themeColor="text1"/>
              </w:rPr>
            </w:pPr>
            <w:r w:rsidRPr="00D92133">
              <w:rPr>
                <w:bCs/>
                <w:color w:val="000000" w:themeColor="text1"/>
              </w:rPr>
              <w:t>2. Развитие спорта высших достижений, обеспечение участия спортивных сборных команд района на областных, всероссийских и международных спортивных соревнованиях;</w:t>
            </w:r>
          </w:p>
          <w:p w:rsidR="002218CA" w:rsidRPr="00D92133" w:rsidRDefault="002218CA" w:rsidP="00170919">
            <w:pPr>
              <w:jc w:val="both"/>
              <w:rPr>
                <w:bCs/>
                <w:color w:val="000000" w:themeColor="text1"/>
              </w:rPr>
            </w:pPr>
            <w:r w:rsidRPr="00D92133">
              <w:rPr>
                <w:bCs/>
                <w:color w:val="000000" w:themeColor="text1"/>
              </w:rPr>
              <w:t>3. Развитие системы официальных физкультурно-оздоровительных и спортивных мероприятий для всех категорий жителей.</w:t>
            </w:r>
          </w:p>
          <w:p w:rsidR="00A547F1" w:rsidRPr="00D92133" w:rsidRDefault="002218CA" w:rsidP="00170919">
            <w:pPr>
              <w:jc w:val="both"/>
              <w:rPr>
                <w:bCs/>
                <w:color w:val="000000" w:themeColor="text1"/>
              </w:rPr>
            </w:pPr>
            <w:r w:rsidRPr="00D92133">
              <w:rPr>
                <w:bCs/>
                <w:color w:val="000000" w:themeColor="text1"/>
              </w:rPr>
              <w:t>4</w:t>
            </w:r>
            <w:r w:rsidR="007A60A3" w:rsidRPr="00D92133">
              <w:rPr>
                <w:bCs/>
                <w:color w:val="000000" w:themeColor="text1"/>
              </w:rPr>
              <w:t xml:space="preserve">. </w:t>
            </w:r>
            <w:r w:rsidR="00A547F1" w:rsidRPr="00D92133">
              <w:rPr>
                <w:bCs/>
                <w:color w:val="000000" w:themeColor="text1"/>
              </w:rPr>
              <w:t>Обеспечение условий для развития физической культуры и массового спорта для всех категорий жителей, в том числе лиц с ограниченными возможностями здоровья и инвалидов.</w:t>
            </w:r>
          </w:p>
          <w:p w:rsidR="007A60A3" w:rsidRPr="00D92133" w:rsidRDefault="007A60A3" w:rsidP="00170919">
            <w:pPr>
              <w:jc w:val="both"/>
              <w:rPr>
                <w:bCs/>
                <w:color w:val="000000" w:themeColor="text1"/>
              </w:rPr>
            </w:pPr>
            <w:r w:rsidRPr="00D92133">
              <w:rPr>
                <w:bCs/>
                <w:color w:val="000000" w:themeColor="text1"/>
              </w:rPr>
              <w:t>5. Реализация Всероссийского физкультурно-спортивного комплекса «ГТО» н</w:t>
            </w:r>
            <w:r w:rsidR="00170919" w:rsidRPr="00D92133">
              <w:rPr>
                <w:bCs/>
                <w:color w:val="000000" w:themeColor="text1"/>
              </w:rPr>
              <w:t xml:space="preserve">а территории </w:t>
            </w:r>
            <w:proofErr w:type="spellStart"/>
            <w:r w:rsidR="00170919" w:rsidRPr="00D92133">
              <w:rPr>
                <w:bCs/>
                <w:color w:val="000000" w:themeColor="text1"/>
              </w:rPr>
              <w:t>Няндомского</w:t>
            </w:r>
            <w:proofErr w:type="spellEnd"/>
            <w:r w:rsidR="00170919" w:rsidRPr="00D92133">
              <w:rPr>
                <w:bCs/>
                <w:color w:val="000000" w:themeColor="text1"/>
              </w:rPr>
              <w:t xml:space="preserve"> района;</w:t>
            </w:r>
            <w:r w:rsidRPr="00D92133">
              <w:rPr>
                <w:bCs/>
                <w:color w:val="000000" w:themeColor="text1"/>
              </w:rPr>
              <w:t xml:space="preserve"> </w:t>
            </w:r>
          </w:p>
          <w:p w:rsidR="007A60A3" w:rsidRPr="00D92133" w:rsidRDefault="007A60A3" w:rsidP="00A875E4">
            <w:pPr>
              <w:jc w:val="both"/>
              <w:rPr>
                <w:color w:val="000000" w:themeColor="text1"/>
              </w:rPr>
            </w:pPr>
            <w:r w:rsidRPr="00D92133">
              <w:rPr>
                <w:bCs/>
                <w:color w:val="000000" w:themeColor="text1"/>
              </w:rPr>
              <w:t>6. Развитие сети спортивной инфраструктуры и укрепление материально-технической базы</w:t>
            </w:r>
            <w:r w:rsidR="00593F63" w:rsidRPr="00D92133">
              <w:rPr>
                <w:bCs/>
                <w:color w:val="000000" w:themeColor="text1"/>
              </w:rPr>
              <w:t xml:space="preserve"> </w:t>
            </w:r>
            <w:r w:rsidR="00A875E4" w:rsidRPr="00D92133">
              <w:rPr>
                <w:bCs/>
                <w:color w:val="000000" w:themeColor="text1"/>
              </w:rPr>
              <w:t>для занятий физической культурой и спортом.</w:t>
            </w:r>
          </w:p>
        </w:tc>
      </w:tr>
      <w:tr w:rsidR="007A60A3" w:rsidRPr="00D92133" w:rsidTr="006950AE">
        <w:trPr>
          <w:trHeight w:val="1088"/>
          <w:jc w:val="center"/>
        </w:trPr>
        <w:tc>
          <w:tcPr>
            <w:tcW w:w="908" w:type="pct"/>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shd w:val="clear" w:color="auto" w:fill="FFFFFF"/>
              <w:rPr>
                <w:color w:val="000000" w:themeColor="text1"/>
              </w:rPr>
            </w:pPr>
            <w:r w:rsidRPr="00D92133">
              <w:rPr>
                <w:color w:val="000000" w:themeColor="text1"/>
                <w:spacing w:val="2"/>
              </w:rPr>
              <w:t xml:space="preserve">Сроки </w:t>
            </w:r>
            <w:r w:rsidR="00E84C1A" w:rsidRPr="00D92133">
              <w:rPr>
                <w:color w:val="000000" w:themeColor="text1"/>
                <w:spacing w:val="2"/>
              </w:rPr>
              <w:t xml:space="preserve">и этапы </w:t>
            </w:r>
            <w:r w:rsidRPr="00D92133">
              <w:rPr>
                <w:color w:val="000000" w:themeColor="text1"/>
                <w:spacing w:val="2"/>
              </w:rPr>
              <w:t>реализации подпрограммы</w:t>
            </w:r>
          </w:p>
        </w:tc>
        <w:tc>
          <w:tcPr>
            <w:tcW w:w="4092" w:type="pct"/>
            <w:gridSpan w:val="6"/>
            <w:tcBorders>
              <w:top w:val="single" w:sz="4" w:space="0" w:color="auto"/>
              <w:left w:val="single" w:sz="4" w:space="0" w:color="auto"/>
              <w:bottom w:val="single" w:sz="4" w:space="0" w:color="auto"/>
              <w:right w:val="single" w:sz="4" w:space="0" w:color="auto"/>
            </w:tcBorders>
            <w:vAlign w:val="center"/>
            <w:hideMark/>
          </w:tcPr>
          <w:p w:rsidR="007A60A3" w:rsidRPr="00D92133" w:rsidRDefault="007A60A3" w:rsidP="006950AE">
            <w:pPr>
              <w:shd w:val="clear" w:color="auto" w:fill="FFFFFF"/>
              <w:rPr>
                <w:color w:val="000000" w:themeColor="text1"/>
                <w:spacing w:val="-4"/>
              </w:rPr>
            </w:pPr>
            <w:r w:rsidRPr="00D92133">
              <w:rPr>
                <w:color w:val="000000" w:themeColor="text1"/>
                <w:spacing w:val="-4"/>
              </w:rPr>
              <w:t>20</w:t>
            </w:r>
            <w:r w:rsidR="00A547F1" w:rsidRPr="00D92133">
              <w:rPr>
                <w:color w:val="000000" w:themeColor="text1"/>
                <w:spacing w:val="-4"/>
              </w:rPr>
              <w:t>21</w:t>
            </w:r>
            <w:r w:rsidRPr="00D92133">
              <w:rPr>
                <w:color w:val="000000" w:themeColor="text1"/>
                <w:spacing w:val="-4"/>
              </w:rPr>
              <w:t>-202</w:t>
            </w:r>
            <w:r w:rsidR="00A547F1" w:rsidRPr="00D92133">
              <w:rPr>
                <w:color w:val="000000" w:themeColor="text1"/>
                <w:spacing w:val="-4"/>
              </w:rPr>
              <w:t>4</w:t>
            </w:r>
            <w:r w:rsidRPr="00D92133">
              <w:rPr>
                <w:color w:val="000000" w:themeColor="text1"/>
                <w:spacing w:val="-4"/>
              </w:rPr>
              <w:t xml:space="preserve"> годы</w:t>
            </w:r>
            <w:r w:rsidR="00E84C1A" w:rsidRPr="00D92133">
              <w:rPr>
                <w:color w:val="000000" w:themeColor="text1"/>
                <w:spacing w:val="-4"/>
              </w:rPr>
              <w:t xml:space="preserve"> в один этап</w:t>
            </w:r>
          </w:p>
        </w:tc>
      </w:tr>
      <w:tr w:rsidR="00DB3569" w:rsidRPr="00D92133" w:rsidTr="001A72AE">
        <w:trPr>
          <w:trHeight w:val="921"/>
          <w:jc w:val="center"/>
        </w:trPr>
        <w:tc>
          <w:tcPr>
            <w:tcW w:w="908" w:type="pct"/>
            <w:vMerge w:val="restart"/>
            <w:tcBorders>
              <w:top w:val="single" w:sz="4" w:space="0" w:color="auto"/>
              <w:left w:val="single" w:sz="4" w:space="0" w:color="auto"/>
              <w:bottom w:val="single" w:sz="4" w:space="0" w:color="auto"/>
              <w:right w:val="single" w:sz="4" w:space="0" w:color="auto"/>
            </w:tcBorders>
            <w:hideMark/>
          </w:tcPr>
          <w:p w:rsidR="00DB3569" w:rsidRPr="00D92133" w:rsidRDefault="00DB3569" w:rsidP="00081196">
            <w:pPr>
              <w:shd w:val="clear" w:color="auto" w:fill="FFFFFF"/>
              <w:rPr>
                <w:color w:val="000000" w:themeColor="text1"/>
                <w:spacing w:val="-2"/>
              </w:rPr>
            </w:pPr>
            <w:r w:rsidRPr="00D92133">
              <w:rPr>
                <w:color w:val="000000" w:themeColor="text1"/>
                <w:spacing w:val="-2"/>
              </w:rPr>
              <w:lastRenderedPageBreak/>
              <w:t>Объёмы и источники финансирования</w:t>
            </w:r>
          </w:p>
          <w:p w:rsidR="00DB3569" w:rsidRPr="00D92133" w:rsidRDefault="00DB3569" w:rsidP="00081196">
            <w:pPr>
              <w:widowControl w:val="0"/>
              <w:shd w:val="clear" w:color="auto" w:fill="FFFFFF"/>
              <w:autoSpaceDE w:val="0"/>
              <w:autoSpaceDN w:val="0"/>
              <w:adjustRightInd w:val="0"/>
              <w:rPr>
                <w:color w:val="000000" w:themeColor="text1"/>
              </w:rPr>
            </w:pPr>
            <w:r w:rsidRPr="00D92133">
              <w:rPr>
                <w:color w:val="000000" w:themeColor="text1"/>
                <w:spacing w:val="3"/>
              </w:rPr>
              <w:t>подпрограммы</w:t>
            </w:r>
          </w:p>
        </w:tc>
        <w:tc>
          <w:tcPr>
            <w:tcW w:w="698" w:type="pct"/>
            <w:vMerge w:val="restart"/>
            <w:tcBorders>
              <w:top w:val="single" w:sz="4" w:space="0" w:color="auto"/>
              <w:left w:val="single" w:sz="4" w:space="0" w:color="auto"/>
              <w:right w:val="single" w:sz="4" w:space="0" w:color="auto"/>
            </w:tcBorders>
            <w:vAlign w:val="center"/>
            <w:hideMark/>
          </w:tcPr>
          <w:p w:rsidR="00DB3569" w:rsidRPr="00D92133" w:rsidRDefault="00DB3569" w:rsidP="005F173F">
            <w:pPr>
              <w:jc w:val="center"/>
              <w:rPr>
                <w:color w:val="000000" w:themeColor="text1"/>
                <w:sz w:val="20"/>
                <w:szCs w:val="20"/>
              </w:rPr>
            </w:pPr>
            <w:r w:rsidRPr="00D92133">
              <w:rPr>
                <w:color w:val="000000" w:themeColor="text1"/>
                <w:sz w:val="20"/>
                <w:szCs w:val="20"/>
              </w:rPr>
              <w:t>Источники финансирования</w:t>
            </w:r>
          </w:p>
        </w:tc>
        <w:tc>
          <w:tcPr>
            <w:tcW w:w="488" w:type="pct"/>
            <w:tcBorders>
              <w:top w:val="single" w:sz="4" w:space="0" w:color="auto"/>
              <w:left w:val="single" w:sz="4" w:space="0" w:color="auto"/>
              <w:right w:val="single" w:sz="4" w:space="0" w:color="auto"/>
            </w:tcBorders>
            <w:vAlign w:val="center"/>
            <w:hideMark/>
          </w:tcPr>
          <w:p w:rsidR="00DB3569" w:rsidRPr="00D92133" w:rsidRDefault="00DB3569" w:rsidP="005F173F">
            <w:pPr>
              <w:jc w:val="center"/>
              <w:rPr>
                <w:color w:val="000000" w:themeColor="text1"/>
                <w:sz w:val="20"/>
                <w:szCs w:val="20"/>
              </w:rPr>
            </w:pPr>
            <w:r w:rsidRPr="00D92133">
              <w:rPr>
                <w:color w:val="000000" w:themeColor="text1"/>
                <w:sz w:val="20"/>
                <w:szCs w:val="20"/>
              </w:rPr>
              <w:t>Объем средств</w:t>
            </w:r>
          </w:p>
          <w:p w:rsidR="00DB3569" w:rsidRPr="00D92133" w:rsidRDefault="00DB3569" w:rsidP="005F173F">
            <w:pPr>
              <w:jc w:val="center"/>
              <w:rPr>
                <w:color w:val="000000" w:themeColor="text1"/>
                <w:sz w:val="20"/>
                <w:szCs w:val="20"/>
              </w:rPr>
            </w:pPr>
            <w:r w:rsidRPr="00D92133">
              <w:rPr>
                <w:color w:val="000000" w:themeColor="text1"/>
                <w:sz w:val="20"/>
                <w:szCs w:val="20"/>
              </w:rPr>
              <w:t>всего тыс. руб.</w:t>
            </w:r>
          </w:p>
        </w:tc>
        <w:tc>
          <w:tcPr>
            <w:tcW w:w="678" w:type="pct"/>
            <w:tcBorders>
              <w:top w:val="single" w:sz="4" w:space="0" w:color="auto"/>
              <w:left w:val="single" w:sz="4" w:space="0" w:color="auto"/>
              <w:right w:val="single" w:sz="4" w:space="0" w:color="auto"/>
            </w:tcBorders>
            <w:vAlign w:val="center"/>
            <w:hideMark/>
          </w:tcPr>
          <w:p w:rsidR="00DB3569" w:rsidRPr="00D92133" w:rsidRDefault="00DB3569" w:rsidP="005F173F">
            <w:pPr>
              <w:jc w:val="center"/>
              <w:rPr>
                <w:color w:val="000000" w:themeColor="text1"/>
                <w:sz w:val="20"/>
                <w:szCs w:val="20"/>
              </w:rPr>
            </w:pPr>
            <w:r w:rsidRPr="00D92133">
              <w:rPr>
                <w:color w:val="000000" w:themeColor="text1"/>
                <w:sz w:val="20"/>
                <w:szCs w:val="20"/>
              </w:rPr>
              <w:t>2021</w:t>
            </w:r>
          </w:p>
        </w:tc>
        <w:tc>
          <w:tcPr>
            <w:tcW w:w="813" w:type="pct"/>
            <w:tcBorders>
              <w:top w:val="single" w:sz="4" w:space="0" w:color="auto"/>
              <w:left w:val="single" w:sz="4" w:space="0" w:color="auto"/>
              <w:right w:val="single" w:sz="4" w:space="0" w:color="auto"/>
            </w:tcBorders>
            <w:vAlign w:val="center"/>
          </w:tcPr>
          <w:p w:rsidR="00DB3569" w:rsidRPr="00D92133" w:rsidRDefault="00DB3569" w:rsidP="00946E75">
            <w:pPr>
              <w:jc w:val="center"/>
              <w:rPr>
                <w:color w:val="000000" w:themeColor="text1"/>
                <w:sz w:val="20"/>
                <w:szCs w:val="20"/>
              </w:rPr>
            </w:pPr>
            <w:r w:rsidRPr="00D92133">
              <w:rPr>
                <w:color w:val="000000" w:themeColor="text1"/>
                <w:sz w:val="20"/>
                <w:szCs w:val="20"/>
              </w:rPr>
              <w:t>2022</w:t>
            </w:r>
          </w:p>
        </w:tc>
        <w:tc>
          <w:tcPr>
            <w:tcW w:w="746" w:type="pct"/>
            <w:tcBorders>
              <w:top w:val="single" w:sz="4" w:space="0" w:color="auto"/>
              <w:left w:val="single" w:sz="4" w:space="0" w:color="auto"/>
              <w:right w:val="single" w:sz="4" w:space="0" w:color="auto"/>
            </w:tcBorders>
            <w:vAlign w:val="center"/>
          </w:tcPr>
          <w:p w:rsidR="00DB3569" w:rsidRPr="00D92133" w:rsidRDefault="00DB3569" w:rsidP="00946E75">
            <w:pPr>
              <w:jc w:val="center"/>
              <w:rPr>
                <w:color w:val="000000" w:themeColor="text1"/>
                <w:sz w:val="20"/>
                <w:szCs w:val="20"/>
              </w:rPr>
            </w:pPr>
            <w:r w:rsidRPr="00D92133">
              <w:rPr>
                <w:color w:val="000000" w:themeColor="text1"/>
                <w:sz w:val="20"/>
                <w:szCs w:val="20"/>
              </w:rPr>
              <w:t>2023</w:t>
            </w:r>
          </w:p>
        </w:tc>
        <w:tc>
          <w:tcPr>
            <w:tcW w:w="669" w:type="pct"/>
            <w:tcBorders>
              <w:top w:val="single" w:sz="4" w:space="0" w:color="auto"/>
              <w:left w:val="single" w:sz="4" w:space="0" w:color="auto"/>
              <w:right w:val="single" w:sz="4" w:space="0" w:color="auto"/>
            </w:tcBorders>
            <w:vAlign w:val="center"/>
          </w:tcPr>
          <w:p w:rsidR="00DB3569" w:rsidRPr="00D92133" w:rsidRDefault="00DB3569" w:rsidP="00946E75">
            <w:pPr>
              <w:ind w:left="-92" w:right="-126"/>
              <w:jc w:val="center"/>
              <w:rPr>
                <w:color w:val="000000" w:themeColor="text1"/>
                <w:sz w:val="20"/>
                <w:szCs w:val="20"/>
              </w:rPr>
            </w:pPr>
            <w:r w:rsidRPr="00D92133">
              <w:rPr>
                <w:color w:val="000000" w:themeColor="text1"/>
                <w:sz w:val="20"/>
                <w:szCs w:val="20"/>
              </w:rPr>
              <w:t>2024</w:t>
            </w:r>
          </w:p>
        </w:tc>
      </w:tr>
      <w:tr w:rsidR="00D52E47" w:rsidRPr="00D92133" w:rsidTr="00946E75">
        <w:trPr>
          <w:trHeight w:val="181"/>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D52E47" w:rsidRPr="00D92133" w:rsidRDefault="00D52E47" w:rsidP="00081196">
            <w:pPr>
              <w:rPr>
                <w:color w:val="000000" w:themeColor="text1"/>
              </w:rPr>
            </w:pPr>
          </w:p>
        </w:tc>
        <w:tc>
          <w:tcPr>
            <w:tcW w:w="698" w:type="pct"/>
            <w:vMerge/>
            <w:tcBorders>
              <w:left w:val="single" w:sz="4" w:space="0" w:color="auto"/>
              <w:bottom w:val="single" w:sz="4" w:space="0" w:color="auto"/>
              <w:right w:val="single" w:sz="4" w:space="0" w:color="auto"/>
            </w:tcBorders>
            <w:vAlign w:val="center"/>
            <w:hideMark/>
          </w:tcPr>
          <w:p w:rsidR="00D52E47" w:rsidRPr="00D92133" w:rsidRDefault="00D52E47" w:rsidP="005F173F">
            <w:pPr>
              <w:jc w:val="center"/>
              <w:rPr>
                <w:color w:val="000000" w:themeColor="text1"/>
                <w:sz w:val="20"/>
                <w:szCs w:val="20"/>
              </w:rPr>
            </w:pPr>
          </w:p>
        </w:tc>
        <w:tc>
          <w:tcPr>
            <w:tcW w:w="488" w:type="pct"/>
            <w:tcBorders>
              <w:left w:val="single" w:sz="4" w:space="0" w:color="auto"/>
              <w:bottom w:val="single" w:sz="4" w:space="0" w:color="auto"/>
              <w:right w:val="single" w:sz="4" w:space="0" w:color="auto"/>
            </w:tcBorders>
            <w:vAlign w:val="center"/>
            <w:hideMark/>
          </w:tcPr>
          <w:p w:rsidR="00D52E47" w:rsidRPr="00EC70D2" w:rsidRDefault="00D52E47" w:rsidP="00672E71">
            <w:pPr>
              <w:jc w:val="center"/>
              <w:rPr>
                <w:color w:val="000000"/>
                <w:sz w:val="18"/>
                <w:szCs w:val="18"/>
              </w:rPr>
            </w:pPr>
            <w:r w:rsidRPr="00EC70D2">
              <w:rPr>
                <w:color w:val="000000"/>
                <w:sz w:val="18"/>
                <w:szCs w:val="18"/>
              </w:rPr>
              <w:t>14 319,7</w:t>
            </w:r>
          </w:p>
        </w:tc>
        <w:tc>
          <w:tcPr>
            <w:tcW w:w="67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ind w:left="-87" w:right="-127"/>
              <w:jc w:val="center"/>
              <w:rPr>
                <w:color w:val="000000"/>
                <w:sz w:val="18"/>
                <w:szCs w:val="18"/>
              </w:rPr>
            </w:pPr>
            <w:r>
              <w:rPr>
                <w:color w:val="000000"/>
                <w:sz w:val="18"/>
                <w:szCs w:val="18"/>
              </w:rPr>
              <w:t>7 736,3</w:t>
            </w:r>
          </w:p>
        </w:tc>
        <w:tc>
          <w:tcPr>
            <w:tcW w:w="813"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ind w:left="-106" w:right="-107"/>
              <w:jc w:val="center"/>
              <w:rPr>
                <w:color w:val="000000"/>
                <w:sz w:val="18"/>
                <w:szCs w:val="18"/>
              </w:rPr>
            </w:pPr>
            <w:r>
              <w:rPr>
                <w:color w:val="000000"/>
                <w:sz w:val="18"/>
                <w:szCs w:val="18"/>
              </w:rPr>
              <w:t>3 331,8</w:t>
            </w:r>
          </w:p>
        </w:tc>
        <w:tc>
          <w:tcPr>
            <w:tcW w:w="746"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Pr>
                <w:color w:val="000000"/>
                <w:sz w:val="18"/>
                <w:szCs w:val="18"/>
              </w:rPr>
              <w:t>1 464,8</w:t>
            </w:r>
          </w:p>
        </w:tc>
        <w:tc>
          <w:tcPr>
            <w:tcW w:w="669" w:type="pct"/>
            <w:tcBorders>
              <w:top w:val="single" w:sz="4" w:space="0" w:color="auto"/>
              <w:left w:val="single" w:sz="4" w:space="0" w:color="auto"/>
              <w:bottom w:val="single" w:sz="4" w:space="0" w:color="auto"/>
              <w:right w:val="single" w:sz="4" w:space="0" w:color="auto"/>
            </w:tcBorders>
            <w:vAlign w:val="center"/>
          </w:tcPr>
          <w:p w:rsidR="00D52E47" w:rsidRPr="007C78EC" w:rsidRDefault="00D52E47" w:rsidP="00672E71">
            <w:pPr>
              <w:ind w:left="-109" w:right="-143"/>
              <w:jc w:val="center"/>
              <w:rPr>
                <w:color w:val="000000"/>
                <w:sz w:val="18"/>
                <w:szCs w:val="18"/>
              </w:rPr>
            </w:pPr>
            <w:r w:rsidRPr="007C78EC">
              <w:rPr>
                <w:color w:val="000000"/>
                <w:sz w:val="18"/>
                <w:szCs w:val="18"/>
              </w:rPr>
              <w:t>1</w:t>
            </w:r>
            <w:r>
              <w:rPr>
                <w:color w:val="000000"/>
                <w:sz w:val="18"/>
                <w:szCs w:val="18"/>
              </w:rPr>
              <w:t> 786,8</w:t>
            </w:r>
          </w:p>
        </w:tc>
      </w:tr>
      <w:tr w:rsidR="00D52E47" w:rsidRPr="00D92133" w:rsidTr="00946E75">
        <w:trPr>
          <w:trHeight w:val="364"/>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D52E47" w:rsidRPr="00D92133" w:rsidRDefault="00D52E47" w:rsidP="00081196">
            <w:pPr>
              <w:rPr>
                <w:color w:val="000000" w:themeColor="text1"/>
              </w:rPr>
            </w:pPr>
          </w:p>
        </w:tc>
        <w:tc>
          <w:tcPr>
            <w:tcW w:w="698" w:type="pct"/>
            <w:tcBorders>
              <w:top w:val="single" w:sz="4" w:space="0" w:color="auto"/>
              <w:left w:val="single" w:sz="4" w:space="0" w:color="auto"/>
              <w:bottom w:val="single" w:sz="4" w:space="0" w:color="auto"/>
              <w:right w:val="single" w:sz="4" w:space="0" w:color="auto"/>
            </w:tcBorders>
            <w:hideMark/>
          </w:tcPr>
          <w:p w:rsidR="00D52E47" w:rsidRPr="00D92133" w:rsidRDefault="00D52E47" w:rsidP="00081196">
            <w:pPr>
              <w:jc w:val="center"/>
              <w:rPr>
                <w:color w:val="000000" w:themeColor="text1"/>
                <w:sz w:val="20"/>
                <w:szCs w:val="20"/>
              </w:rPr>
            </w:pPr>
            <w:r w:rsidRPr="00D92133">
              <w:rPr>
                <w:color w:val="000000" w:themeColor="text1"/>
                <w:sz w:val="20"/>
                <w:szCs w:val="20"/>
              </w:rPr>
              <w:t>федеральный бюджет</w:t>
            </w:r>
          </w:p>
        </w:tc>
        <w:tc>
          <w:tcPr>
            <w:tcW w:w="48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spacing w:before="100" w:beforeAutospacing="1" w:after="100" w:afterAutospacing="1"/>
              <w:jc w:val="center"/>
              <w:rPr>
                <w:color w:val="000000"/>
                <w:sz w:val="18"/>
                <w:szCs w:val="18"/>
              </w:rPr>
            </w:pPr>
            <w:r w:rsidRPr="007C78EC">
              <w:rPr>
                <w:color w:val="000000"/>
                <w:sz w:val="18"/>
                <w:szCs w:val="18"/>
              </w:rPr>
              <w:t>0,0</w:t>
            </w:r>
          </w:p>
        </w:tc>
        <w:tc>
          <w:tcPr>
            <w:tcW w:w="67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ind w:left="-87" w:right="-127"/>
              <w:jc w:val="center"/>
              <w:rPr>
                <w:color w:val="000000"/>
                <w:sz w:val="18"/>
                <w:szCs w:val="18"/>
              </w:rPr>
            </w:pPr>
            <w:r w:rsidRPr="007C78EC">
              <w:rPr>
                <w:color w:val="000000"/>
                <w:sz w:val="18"/>
                <w:szCs w:val="18"/>
              </w:rPr>
              <w:t>0,0</w:t>
            </w:r>
          </w:p>
        </w:tc>
        <w:tc>
          <w:tcPr>
            <w:tcW w:w="813"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sidRPr="007C78EC">
              <w:rPr>
                <w:color w:val="000000"/>
                <w:sz w:val="18"/>
                <w:szCs w:val="18"/>
              </w:rPr>
              <w:t>0,0</w:t>
            </w:r>
          </w:p>
        </w:tc>
        <w:tc>
          <w:tcPr>
            <w:tcW w:w="746"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sidRPr="007C78EC">
              <w:rPr>
                <w:color w:val="000000"/>
                <w:sz w:val="18"/>
                <w:szCs w:val="18"/>
              </w:rPr>
              <w:t>0,0</w:t>
            </w:r>
          </w:p>
        </w:tc>
        <w:tc>
          <w:tcPr>
            <w:tcW w:w="669" w:type="pct"/>
            <w:tcBorders>
              <w:top w:val="single" w:sz="4" w:space="0" w:color="auto"/>
              <w:left w:val="single" w:sz="4" w:space="0" w:color="auto"/>
              <w:bottom w:val="single" w:sz="4" w:space="0" w:color="auto"/>
              <w:right w:val="single" w:sz="4" w:space="0" w:color="auto"/>
            </w:tcBorders>
            <w:vAlign w:val="center"/>
          </w:tcPr>
          <w:p w:rsidR="00D52E47" w:rsidRPr="007C78EC" w:rsidRDefault="00D52E47" w:rsidP="00672E71">
            <w:pPr>
              <w:jc w:val="center"/>
              <w:rPr>
                <w:color w:val="000000"/>
                <w:sz w:val="18"/>
                <w:szCs w:val="18"/>
              </w:rPr>
            </w:pPr>
            <w:r w:rsidRPr="007C78EC">
              <w:rPr>
                <w:color w:val="000000"/>
                <w:sz w:val="18"/>
                <w:szCs w:val="18"/>
              </w:rPr>
              <w:t>0,0</w:t>
            </w:r>
          </w:p>
        </w:tc>
      </w:tr>
      <w:tr w:rsidR="00D52E47" w:rsidRPr="00D92133" w:rsidTr="00946E75">
        <w:trPr>
          <w:trHeight w:val="364"/>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D52E47" w:rsidRPr="00D92133" w:rsidRDefault="00D52E47" w:rsidP="00081196">
            <w:pPr>
              <w:rPr>
                <w:color w:val="000000" w:themeColor="text1"/>
              </w:rPr>
            </w:pPr>
          </w:p>
        </w:tc>
        <w:tc>
          <w:tcPr>
            <w:tcW w:w="698" w:type="pct"/>
            <w:tcBorders>
              <w:top w:val="single" w:sz="4" w:space="0" w:color="auto"/>
              <w:left w:val="single" w:sz="4" w:space="0" w:color="auto"/>
              <w:bottom w:val="single" w:sz="4" w:space="0" w:color="auto"/>
              <w:right w:val="single" w:sz="4" w:space="0" w:color="auto"/>
            </w:tcBorders>
            <w:hideMark/>
          </w:tcPr>
          <w:p w:rsidR="00D52E47" w:rsidRPr="00D92133" w:rsidRDefault="00D52E47" w:rsidP="004645C5">
            <w:pPr>
              <w:jc w:val="center"/>
              <w:rPr>
                <w:color w:val="000000" w:themeColor="text1"/>
                <w:sz w:val="20"/>
                <w:szCs w:val="20"/>
              </w:rPr>
            </w:pPr>
            <w:r w:rsidRPr="00D92133">
              <w:rPr>
                <w:color w:val="000000" w:themeColor="text1"/>
                <w:sz w:val="20"/>
                <w:szCs w:val="20"/>
              </w:rPr>
              <w:t>областной бюджет</w:t>
            </w:r>
          </w:p>
        </w:tc>
        <w:tc>
          <w:tcPr>
            <w:tcW w:w="48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spacing w:before="100" w:beforeAutospacing="1" w:after="100" w:afterAutospacing="1"/>
              <w:jc w:val="center"/>
              <w:rPr>
                <w:color w:val="000000"/>
                <w:sz w:val="18"/>
                <w:szCs w:val="18"/>
              </w:rPr>
            </w:pPr>
            <w:r w:rsidRPr="007C78EC">
              <w:rPr>
                <w:color w:val="000000"/>
                <w:sz w:val="18"/>
                <w:szCs w:val="18"/>
              </w:rPr>
              <w:t>2 905,0</w:t>
            </w:r>
          </w:p>
        </w:tc>
        <w:tc>
          <w:tcPr>
            <w:tcW w:w="67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ind w:left="-87" w:right="-127"/>
              <w:jc w:val="center"/>
              <w:rPr>
                <w:color w:val="000000"/>
                <w:sz w:val="18"/>
                <w:szCs w:val="18"/>
              </w:rPr>
            </w:pPr>
            <w:r w:rsidRPr="007C78EC">
              <w:rPr>
                <w:color w:val="000000"/>
                <w:sz w:val="18"/>
                <w:szCs w:val="18"/>
              </w:rPr>
              <w:t>2 905,0</w:t>
            </w:r>
          </w:p>
        </w:tc>
        <w:tc>
          <w:tcPr>
            <w:tcW w:w="813"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sidRPr="007C78EC">
              <w:rPr>
                <w:color w:val="000000"/>
                <w:sz w:val="18"/>
                <w:szCs w:val="18"/>
              </w:rPr>
              <w:t>0,0</w:t>
            </w:r>
          </w:p>
        </w:tc>
        <w:tc>
          <w:tcPr>
            <w:tcW w:w="746"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sidRPr="007C78EC">
              <w:rPr>
                <w:color w:val="000000"/>
                <w:sz w:val="18"/>
                <w:szCs w:val="18"/>
              </w:rPr>
              <w:t>0,0</w:t>
            </w:r>
          </w:p>
        </w:tc>
        <w:tc>
          <w:tcPr>
            <w:tcW w:w="669" w:type="pct"/>
            <w:tcBorders>
              <w:top w:val="single" w:sz="4" w:space="0" w:color="auto"/>
              <w:left w:val="single" w:sz="4" w:space="0" w:color="auto"/>
              <w:bottom w:val="single" w:sz="4" w:space="0" w:color="auto"/>
              <w:right w:val="single" w:sz="4" w:space="0" w:color="auto"/>
            </w:tcBorders>
            <w:vAlign w:val="center"/>
          </w:tcPr>
          <w:p w:rsidR="00D52E47" w:rsidRPr="007C78EC" w:rsidRDefault="00D52E47" w:rsidP="00672E71">
            <w:pPr>
              <w:jc w:val="center"/>
              <w:rPr>
                <w:color w:val="000000"/>
                <w:sz w:val="18"/>
                <w:szCs w:val="18"/>
              </w:rPr>
            </w:pPr>
            <w:r w:rsidRPr="007C78EC">
              <w:rPr>
                <w:color w:val="000000"/>
                <w:sz w:val="18"/>
                <w:szCs w:val="18"/>
              </w:rPr>
              <w:t>0,0</w:t>
            </w:r>
          </w:p>
        </w:tc>
      </w:tr>
      <w:tr w:rsidR="00D52E47" w:rsidRPr="00D92133" w:rsidTr="00946E75">
        <w:trPr>
          <w:trHeight w:val="225"/>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D52E47" w:rsidRPr="00D92133" w:rsidRDefault="00D52E47" w:rsidP="00081196">
            <w:pPr>
              <w:rPr>
                <w:color w:val="000000" w:themeColor="text1"/>
              </w:rPr>
            </w:pPr>
          </w:p>
        </w:tc>
        <w:tc>
          <w:tcPr>
            <w:tcW w:w="698" w:type="pct"/>
            <w:tcBorders>
              <w:top w:val="single" w:sz="4" w:space="0" w:color="auto"/>
              <w:left w:val="single" w:sz="4" w:space="0" w:color="auto"/>
              <w:bottom w:val="single" w:sz="4" w:space="0" w:color="auto"/>
              <w:right w:val="single" w:sz="4" w:space="0" w:color="auto"/>
            </w:tcBorders>
          </w:tcPr>
          <w:p w:rsidR="00D52E47" w:rsidRPr="00D92133" w:rsidRDefault="00D52E47" w:rsidP="004645C5">
            <w:pPr>
              <w:jc w:val="center"/>
              <w:rPr>
                <w:color w:val="000000" w:themeColor="text1"/>
                <w:sz w:val="20"/>
                <w:szCs w:val="20"/>
              </w:rPr>
            </w:pPr>
            <w:r w:rsidRPr="00D92133">
              <w:rPr>
                <w:color w:val="000000" w:themeColor="text1"/>
                <w:sz w:val="20"/>
                <w:szCs w:val="20"/>
              </w:rPr>
              <w:t>районный бюджет</w:t>
            </w:r>
          </w:p>
        </w:tc>
        <w:tc>
          <w:tcPr>
            <w:tcW w:w="48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Pr>
                <w:color w:val="000000"/>
                <w:sz w:val="18"/>
                <w:szCs w:val="18"/>
              </w:rPr>
              <w:t>8 537</w:t>
            </w:r>
            <w:r w:rsidRPr="007C78EC">
              <w:rPr>
                <w:color w:val="000000"/>
                <w:sz w:val="18"/>
                <w:szCs w:val="18"/>
              </w:rPr>
              <w:t>,8</w:t>
            </w:r>
          </w:p>
        </w:tc>
        <w:tc>
          <w:tcPr>
            <w:tcW w:w="67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ind w:left="-87" w:right="-127"/>
              <w:jc w:val="center"/>
              <w:rPr>
                <w:color w:val="000000"/>
                <w:sz w:val="18"/>
                <w:szCs w:val="18"/>
              </w:rPr>
            </w:pPr>
            <w:r>
              <w:rPr>
                <w:color w:val="000000"/>
                <w:sz w:val="18"/>
                <w:szCs w:val="18"/>
              </w:rPr>
              <w:t>4 178,7</w:t>
            </w:r>
          </w:p>
        </w:tc>
        <w:tc>
          <w:tcPr>
            <w:tcW w:w="813"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Pr>
                <w:color w:val="000000"/>
                <w:sz w:val="18"/>
                <w:szCs w:val="18"/>
              </w:rPr>
              <w:t>2 759,5</w:t>
            </w:r>
          </w:p>
        </w:tc>
        <w:tc>
          <w:tcPr>
            <w:tcW w:w="746"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Pr>
                <w:color w:val="000000"/>
                <w:sz w:val="18"/>
                <w:szCs w:val="18"/>
              </w:rPr>
              <w:t>738,3</w:t>
            </w:r>
          </w:p>
        </w:tc>
        <w:tc>
          <w:tcPr>
            <w:tcW w:w="669" w:type="pct"/>
            <w:tcBorders>
              <w:top w:val="single" w:sz="4" w:space="0" w:color="auto"/>
              <w:left w:val="single" w:sz="4" w:space="0" w:color="auto"/>
              <w:bottom w:val="single" w:sz="4" w:space="0" w:color="auto"/>
              <w:right w:val="single" w:sz="4" w:space="0" w:color="auto"/>
            </w:tcBorders>
            <w:vAlign w:val="center"/>
          </w:tcPr>
          <w:p w:rsidR="00D52E47" w:rsidRPr="007C78EC" w:rsidRDefault="00D52E47" w:rsidP="00672E71">
            <w:pPr>
              <w:jc w:val="center"/>
              <w:rPr>
                <w:color w:val="000000"/>
                <w:sz w:val="18"/>
                <w:szCs w:val="18"/>
              </w:rPr>
            </w:pPr>
            <w:r>
              <w:rPr>
                <w:color w:val="000000"/>
                <w:sz w:val="18"/>
                <w:szCs w:val="18"/>
              </w:rPr>
              <w:t>861,3</w:t>
            </w:r>
          </w:p>
        </w:tc>
      </w:tr>
      <w:tr w:rsidR="00D52E47" w:rsidRPr="00D92133" w:rsidTr="00946E75">
        <w:trPr>
          <w:trHeight w:val="332"/>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D52E47" w:rsidRPr="00D92133" w:rsidRDefault="00D52E47" w:rsidP="00081196">
            <w:pPr>
              <w:rPr>
                <w:color w:val="000000" w:themeColor="text1"/>
              </w:rPr>
            </w:pPr>
          </w:p>
        </w:tc>
        <w:tc>
          <w:tcPr>
            <w:tcW w:w="698" w:type="pct"/>
            <w:tcBorders>
              <w:top w:val="single" w:sz="4" w:space="0" w:color="auto"/>
              <w:left w:val="single" w:sz="4" w:space="0" w:color="auto"/>
              <w:bottom w:val="single" w:sz="4" w:space="0" w:color="auto"/>
              <w:right w:val="single" w:sz="4" w:space="0" w:color="auto"/>
            </w:tcBorders>
            <w:hideMark/>
          </w:tcPr>
          <w:p w:rsidR="00D52E47" w:rsidRPr="00D92133" w:rsidRDefault="00D52E47" w:rsidP="00081196">
            <w:pPr>
              <w:jc w:val="center"/>
              <w:rPr>
                <w:color w:val="000000" w:themeColor="text1"/>
                <w:sz w:val="20"/>
                <w:szCs w:val="20"/>
              </w:rPr>
            </w:pPr>
            <w:r w:rsidRPr="00D92133">
              <w:rPr>
                <w:color w:val="000000" w:themeColor="text1"/>
                <w:sz w:val="20"/>
                <w:szCs w:val="20"/>
              </w:rPr>
              <w:t>бюджеты поселений</w:t>
            </w:r>
          </w:p>
        </w:tc>
        <w:tc>
          <w:tcPr>
            <w:tcW w:w="48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Pr>
                <w:color w:val="000000"/>
                <w:sz w:val="18"/>
                <w:szCs w:val="18"/>
              </w:rPr>
              <w:t>2 876,9</w:t>
            </w:r>
          </w:p>
        </w:tc>
        <w:tc>
          <w:tcPr>
            <w:tcW w:w="67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ind w:left="-87" w:right="-127"/>
              <w:jc w:val="center"/>
              <w:rPr>
                <w:color w:val="000000"/>
                <w:sz w:val="18"/>
                <w:szCs w:val="18"/>
              </w:rPr>
            </w:pPr>
            <w:r w:rsidRPr="007C78EC">
              <w:rPr>
                <w:color w:val="000000"/>
                <w:sz w:val="18"/>
                <w:szCs w:val="18"/>
              </w:rPr>
              <w:t>652,6</w:t>
            </w:r>
          </w:p>
        </w:tc>
        <w:tc>
          <w:tcPr>
            <w:tcW w:w="813"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Pr>
                <w:color w:val="000000"/>
                <w:sz w:val="18"/>
                <w:szCs w:val="18"/>
              </w:rPr>
              <w:t>572,3</w:t>
            </w:r>
          </w:p>
        </w:tc>
        <w:tc>
          <w:tcPr>
            <w:tcW w:w="746"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Pr>
                <w:color w:val="000000"/>
                <w:sz w:val="18"/>
                <w:szCs w:val="18"/>
              </w:rPr>
              <w:t>726,5</w:t>
            </w:r>
          </w:p>
        </w:tc>
        <w:tc>
          <w:tcPr>
            <w:tcW w:w="669" w:type="pct"/>
            <w:tcBorders>
              <w:top w:val="single" w:sz="4" w:space="0" w:color="auto"/>
              <w:left w:val="single" w:sz="4" w:space="0" w:color="auto"/>
              <w:bottom w:val="single" w:sz="4" w:space="0" w:color="auto"/>
              <w:right w:val="single" w:sz="4" w:space="0" w:color="auto"/>
            </w:tcBorders>
            <w:vAlign w:val="center"/>
          </w:tcPr>
          <w:p w:rsidR="00D52E47" w:rsidRPr="007C78EC" w:rsidRDefault="00D52E47" w:rsidP="00672E71">
            <w:pPr>
              <w:ind w:left="-92" w:right="-126"/>
              <w:jc w:val="center"/>
              <w:rPr>
                <w:color w:val="000000"/>
                <w:sz w:val="18"/>
                <w:szCs w:val="18"/>
              </w:rPr>
            </w:pPr>
            <w:r>
              <w:rPr>
                <w:color w:val="000000"/>
                <w:sz w:val="18"/>
                <w:szCs w:val="18"/>
              </w:rPr>
              <w:t>925,5</w:t>
            </w:r>
          </w:p>
        </w:tc>
      </w:tr>
      <w:tr w:rsidR="00D52E47" w:rsidRPr="00D92133" w:rsidTr="00946E75">
        <w:trPr>
          <w:trHeight w:val="483"/>
          <w:jc w:val="center"/>
        </w:trPr>
        <w:tc>
          <w:tcPr>
            <w:tcW w:w="908" w:type="pct"/>
            <w:vMerge/>
            <w:tcBorders>
              <w:top w:val="single" w:sz="4" w:space="0" w:color="auto"/>
              <w:left w:val="single" w:sz="4" w:space="0" w:color="auto"/>
              <w:bottom w:val="single" w:sz="4" w:space="0" w:color="auto"/>
              <w:right w:val="single" w:sz="4" w:space="0" w:color="auto"/>
            </w:tcBorders>
            <w:vAlign w:val="center"/>
            <w:hideMark/>
          </w:tcPr>
          <w:p w:rsidR="00D52E47" w:rsidRPr="00D92133" w:rsidRDefault="00D52E47" w:rsidP="00081196">
            <w:pPr>
              <w:rPr>
                <w:color w:val="000000" w:themeColor="text1"/>
              </w:rPr>
            </w:pPr>
          </w:p>
        </w:tc>
        <w:tc>
          <w:tcPr>
            <w:tcW w:w="698" w:type="pct"/>
            <w:tcBorders>
              <w:top w:val="single" w:sz="4" w:space="0" w:color="auto"/>
              <w:left w:val="single" w:sz="4" w:space="0" w:color="auto"/>
              <w:bottom w:val="single" w:sz="4" w:space="0" w:color="auto"/>
              <w:right w:val="single" w:sz="4" w:space="0" w:color="auto"/>
            </w:tcBorders>
            <w:hideMark/>
          </w:tcPr>
          <w:p w:rsidR="00D52E47" w:rsidRPr="00D92133" w:rsidRDefault="00D52E47" w:rsidP="00E84C1A">
            <w:pPr>
              <w:ind w:left="-55"/>
              <w:jc w:val="center"/>
              <w:rPr>
                <w:color w:val="000000" w:themeColor="text1"/>
                <w:sz w:val="20"/>
                <w:szCs w:val="20"/>
              </w:rPr>
            </w:pPr>
            <w:r w:rsidRPr="00D92133">
              <w:rPr>
                <w:color w:val="000000" w:themeColor="text1"/>
                <w:sz w:val="20"/>
                <w:szCs w:val="20"/>
              </w:rPr>
              <w:t>внебюджетные средства</w:t>
            </w:r>
          </w:p>
        </w:tc>
        <w:tc>
          <w:tcPr>
            <w:tcW w:w="48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spacing w:before="100" w:beforeAutospacing="1" w:after="100" w:afterAutospacing="1"/>
              <w:jc w:val="center"/>
              <w:rPr>
                <w:color w:val="000000"/>
                <w:sz w:val="18"/>
                <w:szCs w:val="18"/>
              </w:rPr>
            </w:pPr>
            <w:r w:rsidRPr="007C78EC">
              <w:rPr>
                <w:color w:val="000000"/>
                <w:sz w:val="18"/>
                <w:szCs w:val="18"/>
              </w:rPr>
              <w:t>0,0</w:t>
            </w:r>
          </w:p>
        </w:tc>
        <w:tc>
          <w:tcPr>
            <w:tcW w:w="678"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ind w:left="-87" w:right="-127"/>
              <w:jc w:val="center"/>
              <w:rPr>
                <w:color w:val="000000"/>
                <w:sz w:val="18"/>
                <w:szCs w:val="18"/>
              </w:rPr>
            </w:pPr>
            <w:r w:rsidRPr="007C78EC">
              <w:rPr>
                <w:color w:val="000000"/>
                <w:sz w:val="18"/>
                <w:szCs w:val="18"/>
              </w:rPr>
              <w:t>0,0</w:t>
            </w:r>
          </w:p>
        </w:tc>
        <w:tc>
          <w:tcPr>
            <w:tcW w:w="813"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sidRPr="007C78EC">
              <w:rPr>
                <w:color w:val="000000"/>
                <w:sz w:val="18"/>
                <w:szCs w:val="18"/>
              </w:rPr>
              <w:t>0,0</w:t>
            </w:r>
          </w:p>
        </w:tc>
        <w:tc>
          <w:tcPr>
            <w:tcW w:w="746" w:type="pct"/>
            <w:tcBorders>
              <w:top w:val="single" w:sz="4" w:space="0" w:color="auto"/>
              <w:left w:val="single" w:sz="4" w:space="0" w:color="auto"/>
              <w:bottom w:val="single" w:sz="4" w:space="0" w:color="auto"/>
              <w:right w:val="single" w:sz="4" w:space="0" w:color="auto"/>
            </w:tcBorders>
            <w:vAlign w:val="center"/>
            <w:hideMark/>
          </w:tcPr>
          <w:p w:rsidR="00D52E47" w:rsidRPr="007C78EC" w:rsidRDefault="00D52E47" w:rsidP="00672E71">
            <w:pPr>
              <w:jc w:val="center"/>
              <w:rPr>
                <w:color w:val="000000"/>
                <w:sz w:val="18"/>
                <w:szCs w:val="18"/>
              </w:rPr>
            </w:pPr>
            <w:r w:rsidRPr="007C78EC">
              <w:rPr>
                <w:color w:val="000000"/>
                <w:sz w:val="18"/>
                <w:szCs w:val="18"/>
              </w:rPr>
              <w:t>0,0</w:t>
            </w:r>
          </w:p>
        </w:tc>
        <w:tc>
          <w:tcPr>
            <w:tcW w:w="669" w:type="pct"/>
            <w:tcBorders>
              <w:top w:val="single" w:sz="4" w:space="0" w:color="auto"/>
              <w:left w:val="single" w:sz="4" w:space="0" w:color="auto"/>
              <w:bottom w:val="single" w:sz="4" w:space="0" w:color="auto"/>
              <w:right w:val="single" w:sz="4" w:space="0" w:color="auto"/>
            </w:tcBorders>
            <w:vAlign w:val="center"/>
          </w:tcPr>
          <w:p w:rsidR="00D52E47" w:rsidRPr="007C78EC" w:rsidRDefault="00D52E47" w:rsidP="00672E71">
            <w:pPr>
              <w:jc w:val="center"/>
              <w:rPr>
                <w:color w:val="000000"/>
                <w:sz w:val="18"/>
                <w:szCs w:val="18"/>
              </w:rPr>
            </w:pPr>
            <w:r w:rsidRPr="007C78EC">
              <w:rPr>
                <w:color w:val="000000"/>
                <w:sz w:val="18"/>
                <w:szCs w:val="18"/>
              </w:rPr>
              <w:t>0,0</w:t>
            </w:r>
            <w:r>
              <w:rPr>
                <w:color w:val="000000"/>
                <w:sz w:val="18"/>
                <w:szCs w:val="18"/>
              </w:rPr>
              <w:t xml:space="preserve"> </w:t>
            </w:r>
          </w:p>
        </w:tc>
      </w:tr>
    </w:tbl>
    <w:p w:rsidR="007A60A3" w:rsidRPr="00D92133" w:rsidRDefault="007A60A3" w:rsidP="007A60A3">
      <w:pPr>
        <w:shd w:val="clear" w:color="auto" w:fill="FFFFFF"/>
        <w:spacing w:line="276" w:lineRule="auto"/>
        <w:ind w:left="14" w:hanging="14"/>
        <w:jc w:val="center"/>
        <w:rPr>
          <w:b/>
          <w:bCs/>
          <w:color w:val="000000" w:themeColor="text1"/>
        </w:rPr>
      </w:pPr>
    </w:p>
    <w:p w:rsidR="007A60A3" w:rsidRPr="00D92133" w:rsidRDefault="007A60A3" w:rsidP="007A60A3">
      <w:pPr>
        <w:shd w:val="clear" w:color="auto" w:fill="FFFFFF"/>
        <w:spacing w:line="276" w:lineRule="auto"/>
        <w:ind w:left="14" w:hanging="14"/>
        <w:jc w:val="center"/>
        <w:rPr>
          <w:b/>
          <w:bCs/>
          <w:color w:val="000000" w:themeColor="text1"/>
        </w:rPr>
      </w:pPr>
      <w:r w:rsidRPr="00D92133">
        <w:rPr>
          <w:b/>
          <w:bCs/>
          <w:color w:val="000000" w:themeColor="text1"/>
        </w:rPr>
        <w:t>5.1.1. Характеристика сферы реализации</w:t>
      </w:r>
      <w:r w:rsidR="000965AA">
        <w:rPr>
          <w:b/>
          <w:bCs/>
          <w:color w:val="000000" w:themeColor="text1"/>
        </w:rPr>
        <w:t xml:space="preserve"> подпрограммы</w:t>
      </w:r>
      <w:r w:rsidRPr="00D92133">
        <w:rPr>
          <w:b/>
          <w:bCs/>
          <w:color w:val="000000" w:themeColor="text1"/>
        </w:rPr>
        <w:t>, описание основных проблем и обоснование включения в муниципальную программу</w:t>
      </w:r>
    </w:p>
    <w:p w:rsidR="00B742D1" w:rsidRPr="00D92133" w:rsidRDefault="007A60A3" w:rsidP="007A60A3">
      <w:pPr>
        <w:shd w:val="clear" w:color="auto" w:fill="FFFFFF"/>
        <w:spacing w:line="276" w:lineRule="auto"/>
        <w:ind w:firstLine="709"/>
        <w:jc w:val="both"/>
        <w:rPr>
          <w:color w:val="000000" w:themeColor="text1"/>
        </w:rPr>
      </w:pPr>
      <w:r w:rsidRPr="00D92133">
        <w:rPr>
          <w:color w:val="000000" w:themeColor="text1"/>
        </w:rPr>
        <w:t xml:space="preserve">Согласно </w:t>
      </w:r>
      <w:r w:rsidR="00170919" w:rsidRPr="00D92133">
        <w:rPr>
          <w:color w:val="000000" w:themeColor="text1"/>
        </w:rPr>
        <w:t>К</w:t>
      </w:r>
      <w:r w:rsidRPr="00D92133">
        <w:rPr>
          <w:color w:val="000000" w:themeColor="text1"/>
        </w:rPr>
        <w:t>онцепции развития физкультуры и спорта в Российской Федерации важной составной частью госу</w:t>
      </w:r>
      <w:r w:rsidRPr="00D92133">
        <w:rPr>
          <w:color w:val="000000" w:themeColor="text1"/>
        </w:rPr>
        <w:softHyphen/>
        <w:t xml:space="preserve">дарственной социально - экономической политики является всестороннее и эффективное развитие физической культуры и спорта. </w:t>
      </w:r>
    </w:p>
    <w:p w:rsidR="00B742D1" w:rsidRPr="00D92133" w:rsidRDefault="00B742D1" w:rsidP="00B742D1">
      <w:pPr>
        <w:shd w:val="clear" w:color="auto" w:fill="FFFFFF"/>
        <w:spacing w:line="276" w:lineRule="auto"/>
        <w:ind w:firstLine="709"/>
        <w:jc w:val="both"/>
        <w:rPr>
          <w:color w:val="000000" w:themeColor="text1"/>
        </w:rPr>
      </w:pPr>
      <w:r w:rsidRPr="00D92133">
        <w:rPr>
          <w:color w:val="000000" w:themeColor="text1"/>
        </w:rPr>
        <w:t xml:space="preserve">Приоритетом социальной политики </w:t>
      </w:r>
      <w:proofErr w:type="spellStart"/>
      <w:r w:rsidRPr="00D92133">
        <w:rPr>
          <w:color w:val="000000" w:themeColor="text1"/>
        </w:rPr>
        <w:t>Няндомского</w:t>
      </w:r>
      <w:proofErr w:type="spellEnd"/>
      <w:r w:rsidRPr="00D92133">
        <w:rPr>
          <w:color w:val="000000" w:themeColor="text1"/>
        </w:rPr>
        <w:t xml:space="preserve"> района является формирование условий, обеспечивающих привлекательность территории района, создание комфортных условий для проживания населения.</w:t>
      </w:r>
    </w:p>
    <w:p w:rsidR="00B742D1" w:rsidRPr="00D92133" w:rsidRDefault="00B742D1" w:rsidP="00B742D1">
      <w:pPr>
        <w:shd w:val="clear" w:color="auto" w:fill="FFFFFF"/>
        <w:spacing w:line="276" w:lineRule="auto"/>
        <w:ind w:firstLine="709"/>
        <w:jc w:val="both"/>
        <w:rPr>
          <w:color w:val="000000" w:themeColor="text1"/>
        </w:rPr>
      </w:pPr>
      <w:r w:rsidRPr="00D92133">
        <w:rPr>
          <w:color w:val="000000" w:themeColor="text1"/>
        </w:rPr>
        <w:t>Проводимый в настоящее время экономический курс, устанавливающий приоритетные задачи социально-экономического развития района, определяет конкретные первоочередные шаги в социально-культурных сферах, в том числе в сфере физической культуры и спорта.</w:t>
      </w:r>
    </w:p>
    <w:p w:rsidR="00B742D1" w:rsidRPr="00D92133" w:rsidRDefault="00B742D1" w:rsidP="00B742D1">
      <w:pPr>
        <w:shd w:val="clear" w:color="auto" w:fill="FFFFFF"/>
        <w:spacing w:line="276" w:lineRule="auto"/>
        <w:ind w:firstLine="709"/>
        <w:jc w:val="both"/>
        <w:rPr>
          <w:color w:val="000000" w:themeColor="text1"/>
        </w:rPr>
      </w:pPr>
      <w:r w:rsidRPr="00D92133">
        <w:rPr>
          <w:color w:val="000000" w:themeColor="text1"/>
        </w:rPr>
        <w:t xml:space="preserve">Спорт обретает всё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групп населения, реабилитации инвалидов, повышает </w:t>
      </w:r>
      <w:proofErr w:type="spellStart"/>
      <w:r w:rsidRPr="00D92133">
        <w:rPr>
          <w:color w:val="000000" w:themeColor="text1"/>
        </w:rPr>
        <w:t>стрессоустойчивость</w:t>
      </w:r>
      <w:proofErr w:type="spellEnd"/>
      <w:r w:rsidRPr="00D92133">
        <w:rPr>
          <w:color w:val="000000" w:themeColor="text1"/>
        </w:rPr>
        <w:t>.</w:t>
      </w:r>
    </w:p>
    <w:p w:rsidR="00B742D1" w:rsidRPr="00D92133" w:rsidRDefault="00B742D1" w:rsidP="00B742D1">
      <w:pPr>
        <w:shd w:val="clear" w:color="auto" w:fill="FFFFFF"/>
        <w:spacing w:line="276" w:lineRule="auto"/>
        <w:ind w:firstLine="709"/>
        <w:jc w:val="both"/>
        <w:rPr>
          <w:color w:val="000000" w:themeColor="text1"/>
        </w:rPr>
      </w:pPr>
      <w:r w:rsidRPr="00D92133">
        <w:rPr>
          <w:color w:val="000000" w:themeColor="text1"/>
        </w:rPr>
        <w:t>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напряжённости, профилактика правонарушений, наркомании, отвлечение подростков от улицы и вредных привычек.</w:t>
      </w:r>
    </w:p>
    <w:p w:rsidR="00B742D1" w:rsidRPr="00D92133" w:rsidRDefault="00B742D1" w:rsidP="00B742D1">
      <w:pPr>
        <w:shd w:val="clear" w:color="auto" w:fill="FFFFFF"/>
        <w:spacing w:line="276" w:lineRule="auto"/>
        <w:ind w:firstLine="709"/>
        <w:jc w:val="both"/>
        <w:rPr>
          <w:color w:val="000000" w:themeColor="text1"/>
        </w:rPr>
      </w:pPr>
      <w:proofErr w:type="gramStart"/>
      <w:r w:rsidRPr="00D92133">
        <w:rPr>
          <w:color w:val="000000" w:themeColor="text1"/>
        </w:rPr>
        <w:t xml:space="preserve">Текущее состояние физической культуры и спорта в </w:t>
      </w:r>
      <w:proofErr w:type="spellStart"/>
      <w:r w:rsidRPr="00D92133">
        <w:rPr>
          <w:color w:val="000000" w:themeColor="text1"/>
        </w:rPr>
        <w:t>Няндомском</w:t>
      </w:r>
      <w:proofErr w:type="spellEnd"/>
      <w:r w:rsidRPr="00D92133">
        <w:rPr>
          <w:color w:val="000000" w:themeColor="text1"/>
        </w:rPr>
        <w:t xml:space="preserve">   районе характеризуется положительными тенденциями, связанными с развитием спортивных и физкультурных традиций, достижениями спортсменов района на </w:t>
      </w:r>
      <w:r w:rsidR="000513C6" w:rsidRPr="00D92133">
        <w:rPr>
          <w:color w:val="000000" w:themeColor="text1"/>
        </w:rPr>
        <w:t>региональном и всероссийском уровнях.</w:t>
      </w:r>
      <w:proofErr w:type="gramEnd"/>
    </w:p>
    <w:p w:rsidR="007A60A3" w:rsidRPr="00D92133" w:rsidRDefault="007A60A3" w:rsidP="007A60A3">
      <w:pPr>
        <w:shd w:val="clear" w:color="auto" w:fill="FFFFFF"/>
        <w:spacing w:line="276" w:lineRule="auto"/>
        <w:ind w:firstLine="709"/>
        <w:jc w:val="both"/>
        <w:rPr>
          <w:color w:val="000000" w:themeColor="text1"/>
        </w:rPr>
      </w:pPr>
      <w:r w:rsidRPr="00D92133">
        <w:rPr>
          <w:color w:val="000000" w:themeColor="text1"/>
        </w:rPr>
        <w:t xml:space="preserve">В настоящее время </w:t>
      </w:r>
      <w:r w:rsidR="00C0208E" w:rsidRPr="00D92133">
        <w:rPr>
          <w:color w:val="000000" w:themeColor="text1"/>
        </w:rPr>
        <w:t xml:space="preserve">на территории </w:t>
      </w:r>
      <w:proofErr w:type="spellStart"/>
      <w:r w:rsidR="00C0208E" w:rsidRPr="00D92133">
        <w:rPr>
          <w:color w:val="000000" w:themeColor="text1"/>
        </w:rPr>
        <w:t>Няндомского</w:t>
      </w:r>
      <w:proofErr w:type="spellEnd"/>
      <w:r w:rsidR="00C0208E" w:rsidRPr="00D92133">
        <w:rPr>
          <w:color w:val="000000" w:themeColor="text1"/>
        </w:rPr>
        <w:t xml:space="preserve"> района</w:t>
      </w:r>
      <w:r w:rsidRPr="00D92133">
        <w:rPr>
          <w:color w:val="000000" w:themeColor="text1"/>
        </w:rPr>
        <w:t xml:space="preserve"> действуют 20 учреждений (</w:t>
      </w:r>
      <w:r w:rsidR="00B742D1" w:rsidRPr="00D92133">
        <w:rPr>
          <w:color w:val="000000" w:themeColor="text1"/>
        </w:rPr>
        <w:t xml:space="preserve">в сферах: </w:t>
      </w:r>
      <w:r w:rsidRPr="00D92133">
        <w:rPr>
          <w:color w:val="000000" w:themeColor="text1"/>
        </w:rPr>
        <w:t>образовани</w:t>
      </w:r>
      <w:r w:rsidR="00B742D1" w:rsidRPr="00D92133">
        <w:rPr>
          <w:color w:val="000000" w:themeColor="text1"/>
        </w:rPr>
        <w:t>е</w:t>
      </w:r>
      <w:r w:rsidRPr="00D92133">
        <w:rPr>
          <w:color w:val="000000" w:themeColor="text1"/>
        </w:rPr>
        <w:t>, культур</w:t>
      </w:r>
      <w:r w:rsidR="00B742D1" w:rsidRPr="00D92133">
        <w:rPr>
          <w:color w:val="000000" w:themeColor="text1"/>
        </w:rPr>
        <w:t>а</w:t>
      </w:r>
      <w:r w:rsidRPr="00D92133">
        <w:rPr>
          <w:color w:val="000000" w:themeColor="text1"/>
        </w:rPr>
        <w:t xml:space="preserve"> и спорт)</w:t>
      </w:r>
      <w:r w:rsidR="00C0208E" w:rsidRPr="00D92133">
        <w:rPr>
          <w:color w:val="000000" w:themeColor="text1"/>
        </w:rPr>
        <w:t>,</w:t>
      </w:r>
      <w:r w:rsidRPr="00D92133">
        <w:rPr>
          <w:color w:val="000000" w:themeColor="text1"/>
        </w:rPr>
        <w:t xml:space="preserve"> обеспечивающих физкультурно-оздоровительную работу с населением </w:t>
      </w:r>
      <w:proofErr w:type="spellStart"/>
      <w:r w:rsidRPr="00D92133">
        <w:rPr>
          <w:color w:val="000000" w:themeColor="text1"/>
        </w:rPr>
        <w:t>Няндомского</w:t>
      </w:r>
      <w:proofErr w:type="spellEnd"/>
      <w:r w:rsidRPr="00D92133">
        <w:rPr>
          <w:color w:val="000000" w:themeColor="text1"/>
        </w:rPr>
        <w:t xml:space="preserve"> района. За 20</w:t>
      </w:r>
      <w:r w:rsidR="005A2000" w:rsidRPr="00D92133">
        <w:rPr>
          <w:color w:val="000000" w:themeColor="text1"/>
        </w:rPr>
        <w:t>20</w:t>
      </w:r>
      <w:r w:rsidRPr="00D92133">
        <w:rPr>
          <w:color w:val="000000" w:themeColor="text1"/>
        </w:rPr>
        <w:t xml:space="preserve"> год численность систематически занимающихся физкультурой и спортом составила </w:t>
      </w:r>
      <w:r w:rsidR="005A2000" w:rsidRPr="00D92133">
        <w:rPr>
          <w:color w:val="000000" w:themeColor="text1"/>
        </w:rPr>
        <w:t>8 900</w:t>
      </w:r>
      <w:r w:rsidRPr="00D92133">
        <w:rPr>
          <w:color w:val="000000" w:themeColor="text1"/>
        </w:rPr>
        <w:t xml:space="preserve"> человека, до 14 лет – 1842 человека, 15-17 лет – 1472 человека, 18-29 лет – 1007 человек, 30-59 лет – 292 человека и 60 и старше – 30 человек.  </w:t>
      </w:r>
    </w:p>
    <w:p w:rsidR="007A60A3" w:rsidRPr="00D92133" w:rsidRDefault="00B742D1" w:rsidP="007A60A3">
      <w:pPr>
        <w:shd w:val="clear" w:color="auto" w:fill="FFFFFF"/>
        <w:spacing w:line="276" w:lineRule="auto"/>
        <w:ind w:firstLine="709"/>
        <w:jc w:val="both"/>
        <w:rPr>
          <w:color w:val="000000" w:themeColor="text1"/>
        </w:rPr>
      </w:pPr>
      <w:r w:rsidRPr="00D92133">
        <w:rPr>
          <w:color w:val="000000" w:themeColor="text1"/>
        </w:rPr>
        <w:t xml:space="preserve">Ежегодно растет интерес жителей района к занятиям спортом и физической культурой. Растёт значимость и престижность приверженности к здоровому образу жизни. </w:t>
      </w:r>
      <w:proofErr w:type="gramStart"/>
      <w:r w:rsidR="007A60A3" w:rsidRPr="00D92133">
        <w:rPr>
          <w:color w:val="000000" w:themeColor="text1"/>
        </w:rPr>
        <w:t xml:space="preserve">В районе долгие годы существует система традиционных массовых </w:t>
      </w:r>
      <w:proofErr w:type="spellStart"/>
      <w:r w:rsidR="007A60A3" w:rsidRPr="00D92133">
        <w:rPr>
          <w:color w:val="000000" w:themeColor="text1"/>
        </w:rPr>
        <w:t>физкультурно</w:t>
      </w:r>
      <w:proofErr w:type="spellEnd"/>
      <w:r w:rsidRPr="00D92133">
        <w:rPr>
          <w:color w:val="000000" w:themeColor="text1"/>
        </w:rPr>
        <w:t xml:space="preserve"> </w:t>
      </w:r>
      <w:r w:rsidR="007A60A3" w:rsidRPr="00D92133">
        <w:rPr>
          <w:color w:val="000000" w:themeColor="text1"/>
        </w:rPr>
        <w:t xml:space="preserve">- спортивных мероприятий: </w:t>
      </w:r>
      <w:r w:rsidRPr="00D92133">
        <w:rPr>
          <w:color w:val="000000" w:themeColor="text1"/>
        </w:rPr>
        <w:t xml:space="preserve">легкоатлетический </w:t>
      </w:r>
      <w:r w:rsidR="007A60A3" w:rsidRPr="00D92133">
        <w:rPr>
          <w:color w:val="000000" w:themeColor="text1"/>
        </w:rPr>
        <w:t>кросс «Золотая осень»</w:t>
      </w:r>
      <w:r w:rsidR="005754A4" w:rsidRPr="00D92133">
        <w:rPr>
          <w:color w:val="000000" w:themeColor="text1"/>
        </w:rPr>
        <w:t>;</w:t>
      </w:r>
      <w:r w:rsidR="005A2000" w:rsidRPr="00D92133">
        <w:rPr>
          <w:color w:val="000000" w:themeColor="text1"/>
        </w:rPr>
        <w:t xml:space="preserve"> Всероссийская массовая лыжная гонка «Лыжня России»</w:t>
      </w:r>
      <w:r w:rsidR="005754A4" w:rsidRPr="00D92133">
        <w:rPr>
          <w:color w:val="000000" w:themeColor="text1"/>
        </w:rPr>
        <w:t>;</w:t>
      </w:r>
      <w:r w:rsidR="005A2000" w:rsidRPr="00D92133">
        <w:rPr>
          <w:color w:val="000000" w:themeColor="text1"/>
        </w:rPr>
        <w:t xml:space="preserve"> Всероссийский легкоатлетический забег «Кросс Нации»</w:t>
      </w:r>
      <w:r w:rsidR="005754A4" w:rsidRPr="00D92133">
        <w:rPr>
          <w:color w:val="000000" w:themeColor="text1"/>
        </w:rPr>
        <w:t>;</w:t>
      </w:r>
      <w:r w:rsidR="005A2000" w:rsidRPr="00D92133">
        <w:rPr>
          <w:color w:val="000000" w:themeColor="text1"/>
        </w:rPr>
        <w:t xml:space="preserve"> </w:t>
      </w:r>
      <w:r w:rsidR="007A60A3" w:rsidRPr="00D92133">
        <w:rPr>
          <w:color w:val="000000" w:themeColor="text1"/>
        </w:rPr>
        <w:t>«Турнир по мини-футболу среди дворовых команд»</w:t>
      </w:r>
      <w:r w:rsidR="005754A4" w:rsidRPr="00D92133">
        <w:rPr>
          <w:color w:val="000000" w:themeColor="text1"/>
        </w:rPr>
        <w:t>;</w:t>
      </w:r>
      <w:r w:rsidR="007A60A3" w:rsidRPr="00D92133">
        <w:rPr>
          <w:color w:val="000000" w:themeColor="text1"/>
        </w:rPr>
        <w:t xml:space="preserve"> </w:t>
      </w:r>
      <w:r w:rsidR="005A2000" w:rsidRPr="00D92133">
        <w:rPr>
          <w:color w:val="000000" w:themeColor="text1"/>
        </w:rPr>
        <w:t>легкоатлетическая «Майская эстафета»</w:t>
      </w:r>
      <w:r w:rsidR="005754A4" w:rsidRPr="00D92133">
        <w:rPr>
          <w:color w:val="000000" w:themeColor="text1"/>
        </w:rPr>
        <w:t xml:space="preserve">; соревнования в рамках Дня </w:t>
      </w:r>
      <w:r w:rsidR="005754A4" w:rsidRPr="00D92133">
        <w:rPr>
          <w:color w:val="000000" w:themeColor="text1"/>
        </w:rPr>
        <w:lastRenderedPageBreak/>
        <w:t>города; открытый городской турнир по боксу; открытый межрайонный фестиваль «</w:t>
      </w:r>
      <w:proofErr w:type="spellStart"/>
      <w:r w:rsidR="005754A4" w:rsidRPr="00D92133">
        <w:rPr>
          <w:color w:val="000000" w:themeColor="text1"/>
          <w:lang w:val="en-US"/>
        </w:rPr>
        <w:t>SnowBoardTime</w:t>
      </w:r>
      <w:proofErr w:type="spellEnd"/>
      <w:r w:rsidR="005754A4" w:rsidRPr="00D92133">
        <w:rPr>
          <w:color w:val="000000" w:themeColor="text1"/>
        </w:rPr>
        <w:t xml:space="preserve">»; физкультурно-спортивные мероприятия, посвященные памятным датам. </w:t>
      </w:r>
      <w:r w:rsidR="005A2000" w:rsidRPr="00D92133">
        <w:rPr>
          <w:color w:val="000000" w:themeColor="text1"/>
        </w:rPr>
        <w:t xml:space="preserve"> </w:t>
      </w:r>
      <w:proofErr w:type="gramEnd"/>
    </w:p>
    <w:p w:rsidR="007A60A3" w:rsidRPr="00D92133" w:rsidRDefault="007A60A3" w:rsidP="007A60A3">
      <w:pPr>
        <w:spacing w:line="276" w:lineRule="auto"/>
        <w:ind w:firstLine="709"/>
        <w:jc w:val="both"/>
        <w:rPr>
          <w:color w:val="000000" w:themeColor="text1"/>
        </w:rPr>
      </w:pPr>
      <w:r w:rsidRPr="00D92133">
        <w:rPr>
          <w:color w:val="000000" w:themeColor="text1"/>
        </w:rPr>
        <w:t xml:space="preserve">Сохранение системы традиционных массовых физкультурно-оздоровительных мероприятий в районе, создание нормальных условий для занятий спортом должны стать приоритетными для решения главной задачи – привлечения, в первую очередь молодежи, к систематическим занятиям спортом, а </w:t>
      </w:r>
      <w:proofErr w:type="gramStart"/>
      <w:r w:rsidRPr="00D92133">
        <w:rPr>
          <w:color w:val="000000" w:themeColor="text1"/>
        </w:rPr>
        <w:t>также, как</w:t>
      </w:r>
      <w:proofErr w:type="gramEnd"/>
      <w:r w:rsidRPr="00D92133">
        <w:rPr>
          <w:color w:val="000000" w:themeColor="text1"/>
        </w:rPr>
        <w:t xml:space="preserve"> можно большего количества жителей </w:t>
      </w:r>
      <w:proofErr w:type="spellStart"/>
      <w:r w:rsidRPr="00D92133">
        <w:rPr>
          <w:color w:val="000000" w:themeColor="text1"/>
        </w:rPr>
        <w:t>Няндомского</w:t>
      </w:r>
      <w:proofErr w:type="spellEnd"/>
      <w:r w:rsidRPr="00D92133">
        <w:rPr>
          <w:color w:val="000000" w:themeColor="text1"/>
        </w:rPr>
        <w:t xml:space="preserve"> района различных возрастных категорий.</w:t>
      </w:r>
    </w:p>
    <w:p w:rsidR="00600A59" w:rsidRPr="00D92133" w:rsidRDefault="00B742D1" w:rsidP="00586566">
      <w:pPr>
        <w:spacing w:line="276" w:lineRule="auto"/>
        <w:ind w:firstLine="709"/>
        <w:jc w:val="both"/>
        <w:rPr>
          <w:bCs/>
          <w:color w:val="000000" w:themeColor="text1"/>
        </w:rPr>
      </w:pPr>
      <w:r w:rsidRPr="00D92133">
        <w:rPr>
          <w:color w:val="000000" w:themeColor="text1"/>
        </w:rPr>
        <w:t xml:space="preserve">Рост интереса населения к занятиям спортом требует значительного увеличения площадей спортивных сооружений, модернизации существующих. </w:t>
      </w:r>
      <w:r w:rsidR="00586566" w:rsidRPr="00D92133">
        <w:rPr>
          <w:bCs/>
          <w:color w:val="000000" w:themeColor="text1"/>
        </w:rPr>
        <w:t xml:space="preserve">Именно поэтому особое внимание уделяется развитию спортивной инфраструктуры и пополнению материально-технической базы на территории </w:t>
      </w:r>
      <w:proofErr w:type="spellStart"/>
      <w:r w:rsidR="00586566" w:rsidRPr="00D92133">
        <w:rPr>
          <w:bCs/>
          <w:color w:val="000000" w:themeColor="text1"/>
        </w:rPr>
        <w:t>Няндомского</w:t>
      </w:r>
      <w:proofErr w:type="spellEnd"/>
      <w:r w:rsidR="00586566" w:rsidRPr="00D92133">
        <w:rPr>
          <w:bCs/>
          <w:color w:val="000000" w:themeColor="text1"/>
        </w:rPr>
        <w:t xml:space="preserve"> района. </w:t>
      </w:r>
      <w:r w:rsidR="007C236E" w:rsidRPr="00D92133">
        <w:rPr>
          <w:bCs/>
          <w:color w:val="000000" w:themeColor="text1"/>
        </w:rPr>
        <w:t xml:space="preserve">В </w:t>
      </w:r>
      <w:r w:rsidR="00BE3993" w:rsidRPr="00D92133">
        <w:rPr>
          <w:bCs/>
          <w:color w:val="000000" w:themeColor="text1"/>
        </w:rPr>
        <w:t>2019 году</w:t>
      </w:r>
      <w:r w:rsidR="00586566" w:rsidRPr="00D92133">
        <w:rPr>
          <w:bCs/>
          <w:color w:val="000000" w:themeColor="text1"/>
        </w:rPr>
        <w:t xml:space="preserve"> были</w:t>
      </w:r>
      <w:r w:rsidR="007C236E" w:rsidRPr="00D92133">
        <w:rPr>
          <w:bCs/>
          <w:color w:val="000000" w:themeColor="text1"/>
        </w:rPr>
        <w:t xml:space="preserve"> обустроены 4 новых плоскостных спортивных сооружения: 2 мини-футбольных площадки с искусственных покрытием (на территории МБОУ «Средняя школа №3» и МБОУ «</w:t>
      </w:r>
      <w:proofErr w:type="spellStart"/>
      <w:r w:rsidR="007C236E" w:rsidRPr="00D92133">
        <w:rPr>
          <w:bCs/>
          <w:color w:val="000000" w:themeColor="text1"/>
        </w:rPr>
        <w:t>Шалакушская</w:t>
      </w:r>
      <w:proofErr w:type="spellEnd"/>
      <w:r w:rsidR="007C236E" w:rsidRPr="00D92133">
        <w:rPr>
          <w:bCs/>
          <w:color w:val="000000" w:themeColor="text1"/>
        </w:rPr>
        <w:t xml:space="preserve"> средняя школа»</w:t>
      </w:r>
      <w:r w:rsidR="006D3F88" w:rsidRPr="00D92133">
        <w:rPr>
          <w:bCs/>
          <w:color w:val="000000" w:themeColor="text1"/>
        </w:rPr>
        <w:t>)</w:t>
      </w:r>
      <w:r w:rsidR="007C236E" w:rsidRPr="00D92133">
        <w:rPr>
          <w:bCs/>
          <w:color w:val="000000" w:themeColor="text1"/>
        </w:rPr>
        <w:t>; площадка для приема нормативов ВФСК «</w:t>
      </w:r>
      <w:r w:rsidR="00BC52B3" w:rsidRPr="00D92133">
        <w:rPr>
          <w:bCs/>
          <w:color w:val="000000" w:themeColor="text1"/>
        </w:rPr>
        <w:t>Г</w:t>
      </w:r>
      <w:r w:rsidR="007C236E" w:rsidRPr="00D92133">
        <w:rPr>
          <w:bCs/>
          <w:color w:val="000000" w:themeColor="text1"/>
        </w:rPr>
        <w:t xml:space="preserve">отов к труду и обороне» и </w:t>
      </w:r>
      <w:proofErr w:type="spellStart"/>
      <w:r w:rsidR="007C236E" w:rsidRPr="00D92133">
        <w:rPr>
          <w:bCs/>
          <w:color w:val="000000" w:themeColor="text1"/>
        </w:rPr>
        <w:t>скейт-площадка</w:t>
      </w:r>
      <w:proofErr w:type="spellEnd"/>
      <w:r w:rsidR="007C236E" w:rsidRPr="00D92133">
        <w:rPr>
          <w:bCs/>
          <w:color w:val="000000" w:themeColor="text1"/>
        </w:rPr>
        <w:t xml:space="preserve"> в городском парке.</w:t>
      </w:r>
      <w:r w:rsidR="00BC52B3" w:rsidRPr="00D92133">
        <w:rPr>
          <w:bCs/>
          <w:color w:val="000000" w:themeColor="text1"/>
        </w:rPr>
        <w:t xml:space="preserve"> В</w:t>
      </w:r>
      <w:r w:rsidR="003A601A" w:rsidRPr="00D92133">
        <w:rPr>
          <w:bCs/>
          <w:color w:val="000000" w:themeColor="text1"/>
        </w:rPr>
        <w:t xml:space="preserve"> 2020 году введено в эксплуатацию футбольное поле</w:t>
      </w:r>
      <w:r w:rsidR="006D3F88" w:rsidRPr="00D92133">
        <w:rPr>
          <w:bCs/>
          <w:color w:val="000000" w:themeColor="text1"/>
        </w:rPr>
        <w:t xml:space="preserve"> (</w:t>
      </w:r>
      <w:r w:rsidR="003A601A" w:rsidRPr="00D92133">
        <w:rPr>
          <w:bCs/>
          <w:color w:val="000000" w:themeColor="text1"/>
        </w:rPr>
        <w:t>размером 4</w:t>
      </w:r>
      <w:r w:rsidR="006D3F88" w:rsidRPr="00D92133">
        <w:rPr>
          <w:bCs/>
          <w:color w:val="000000" w:themeColor="text1"/>
        </w:rPr>
        <w:t>8</w:t>
      </w:r>
      <w:r w:rsidR="003A601A" w:rsidRPr="00D92133">
        <w:rPr>
          <w:bCs/>
          <w:color w:val="000000" w:themeColor="text1"/>
        </w:rPr>
        <w:t>х90 м</w:t>
      </w:r>
      <w:r w:rsidR="006D3F88" w:rsidRPr="00D92133">
        <w:rPr>
          <w:bCs/>
          <w:color w:val="000000" w:themeColor="text1"/>
        </w:rPr>
        <w:t>)</w:t>
      </w:r>
      <w:r w:rsidR="003A601A" w:rsidRPr="00D92133">
        <w:rPr>
          <w:bCs/>
          <w:color w:val="000000" w:themeColor="text1"/>
        </w:rPr>
        <w:t>, универсальная спортивная площадка для игровых видов спорта: баскет</w:t>
      </w:r>
      <w:r w:rsidR="00586566" w:rsidRPr="00D92133">
        <w:rPr>
          <w:bCs/>
          <w:color w:val="000000" w:themeColor="text1"/>
        </w:rPr>
        <w:t xml:space="preserve">бол, волейбол, мини-футбол и спортивная площадка для </w:t>
      </w:r>
      <w:r w:rsidR="00011531" w:rsidRPr="00D92133">
        <w:rPr>
          <w:bCs/>
          <w:color w:val="000000" w:themeColor="text1"/>
        </w:rPr>
        <w:t>занятий физической культурой и спортом жителями</w:t>
      </w:r>
      <w:r w:rsidR="001F0829" w:rsidRPr="00D92133">
        <w:rPr>
          <w:bCs/>
          <w:color w:val="000000" w:themeColor="text1"/>
        </w:rPr>
        <w:t xml:space="preserve"> </w:t>
      </w:r>
      <w:r w:rsidR="006D3F88" w:rsidRPr="00D92133">
        <w:rPr>
          <w:bCs/>
          <w:color w:val="000000" w:themeColor="text1"/>
        </w:rPr>
        <w:t>микрорайон</w:t>
      </w:r>
      <w:r w:rsidR="00011531" w:rsidRPr="00D92133">
        <w:rPr>
          <w:bCs/>
          <w:color w:val="000000" w:themeColor="text1"/>
        </w:rPr>
        <w:t>а</w:t>
      </w:r>
      <w:r w:rsidR="006D3F88" w:rsidRPr="00D92133">
        <w:rPr>
          <w:bCs/>
          <w:color w:val="000000" w:themeColor="text1"/>
        </w:rPr>
        <w:t xml:space="preserve"> Каргополь-2, площадка </w:t>
      </w:r>
      <w:r w:rsidR="00586566" w:rsidRPr="00D92133">
        <w:rPr>
          <w:bCs/>
          <w:color w:val="000000" w:themeColor="text1"/>
        </w:rPr>
        <w:t>сдачи нормативов</w:t>
      </w:r>
      <w:r w:rsidR="006D3F88" w:rsidRPr="00D92133">
        <w:rPr>
          <w:bCs/>
          <w:color w:val="000000" w:themeColor="text1"/>
        </w:rPr>
        <w:t xml:space="preserve"> ВФСК «Готов к труду и обороне» </w:t>
      </w:r>
      <w:r w:rsidR="001F0829" w:rsidRPr="00D92133">
        <w:rPr>
          <w:bCs/>
          <w:color w:val="000000" w:themeColor="text1"/>
        </w:rPr>
        <w:t>-</w:t>
      </w:r>
      <w:r w:rsidR="00B56B17" w:rsidRPr="00D92133">
        <w:rPr>
          <w:bCs/>
          <w:color w:val="000000" w:themeColor="text1"/>
        </w:rPr>
        <w:t xml:space="preserve"> </w:t>
      </w:r>
      <w:r w:rsidR="006D3F88" w:rsidRPr="00D92133">
        <w:rPr>
          <w:bCs/>
          <w:color w:val="000000" w:themeColor="text1"/>
        </w:rPr>
        <w:t xml:space="preserve">на территории средней школы №3 города </w:t>
      </w:r>
      <w:proofErr w:type="spellStart"/>
      <w:r w:rsidR="006D3F88" w:rsidRPr="00D92133">
        <w:rPr>
          <w:bCs/>
          <w:color w:val="000000" w:themeColor="text1"/>
        </w:rPr>
        <w:t>Няндома</w:t>
      </w:r>
      <w:proofErr w:type="spellEnd"/>
      <w:r w:rsidR="006D3F88" w:rsidRPr="00D92133">
        <w:rPr>
          <w:bCs/>
          <w:color w:val="000000" w:themeColor="text1"/>
        </w:rPr>
        <w:t>.</w:t>
      </w:r>
    </w:p>
    <w:p w:rsidR="007A60A3" w:rsidRPr="00D92133" w:rsidRDefault="007A60A3" w:rsidP="00600A59">
      <w:pPr>
        <w:spacing w:line="276" w:lineRule="auto"/>
        <w:ind w:firstLine="709"/>
        <w:jc w:val="both"/>
        <w:rPr>
          <w:color w:val="000000" w:themeColor="text1"/>
        </w:rPr>
      </w:pPr>
      <w:r w:rsidRPr="00D92133">
        <w:rPr>
          <w:color w:val="000000" w:themeColor="text1"/>
        </w:rPr>
        <w:t xml:space="preserve">Ведется активная работа по внедрению Всероссийского физкультурно-спортивного комплекса «Готов к труду и обороне». </w:t>
      </w:r>
      <w:r w:rsidR="00586566" w:rsidRPr="00D92133">
        <w:rPr>
          <w:color w:val="000000" w:themeColor="text1"/>
        </w:rPr>
        <w:t>До 2020 года приняло участие в сдаче нормативов ВФСК «Готов к труду и обороне» более 1 500 жителей, из них 900 выполнили на знаки отличия.</w:t>
      </w:r>
    </w:p>
    <w:p w:rsidR="00600A59" w:rsidRPr="00D92133" w:rsidRDefault="00600A59" w:rsidP="00600A59">
      <w:pPr>
        <w:spacing w:line="276" w:lineRule="auto"/>
        <w:ind w:firstLine="709"/>
        <w:jc w:val="both"/>
        <w:rPr>
          <w:color w:val="000000" w:themeColor="text1"/>
        </w:rPr>
      </w:pPr>
      <w:r w:rsidRPr="00D92133">
        <w:rPr>
          <w:color w:val="000000" w:themeColor="text1"/>
        </w:rPr>
        <w:t xml:space="preserve">Основные проблемы текущего состояния физической культуры и спорта в </w:t>
      </w:r>
      <w:proofErr w:type="spellStart"/>
      <w:r w:rsidRPr="00D92133">
        <w:rPr>
          <w:color w:val="000000" w:themeColor="text1"/>
        </w:rPr>
        <w:t>Няндомском</w:t>
      </w:r>
      <w:proofErr w:type="spellEnd"/>
      <w:r w:rsidRPr="00D92133">
        <w:rPr>
          <w:color w:val="000000" w:themeColor="text1"/>
        </w:rPr>
        <w:t xml:space="preserve"> районе.</w:t>
      </w:r>
    </w:p>
    <w:p w:rsidR="00600A59" w:rsidRPr="00D92133" w:rsidRDefault="00600A59" w:rsidP="00600A59">
      <w:pPr>
        <w:spacing w:line="276" w:lineRule="auto"/>
        <w:ind w:firstLine="709"/>
        <w:jc w:val="both"/>
        <w:rPr>
          <w:color w:val="000000" w:themeColor="text1"/>
        </w:rPr>
      </w:pPr>
      <w:r w:rsidRPr="00D92133">
        <w:rPr>
          <w:color w:val="000000" w:themeColor="text1"/>
        </w:rPr>
        <w:t xml:space="preserve">Несмотря на общую положительную динамику в развитии сферы физической культуры и спорта имеются </w:t>
      </w:r>
      <w:r w:rsidR="006D3F88" w:rsidRPr="00D92133">
        <w:rPr>
          <w:color w:val="000000" w:themeColor="text1"/>
        </w:rPr>
        <w:t>вопросы</w:t>
      </w:r>
      <w:r w:rsidRPr="00D92133">
        <w:rPr>
          <w:color w:val="000000" w:themeColor="text1"/>
        </w:rPr>
        <w:t xml:space="preserve">, требующие разработки новых подходов их решения. Существуют проблемы в массовом спорте  из-за недостаточного уровня вовлечения населения </w:t>
      </w:r>
      <w:proofErr w:type="spellStart"/>
      <w:r w:rsidRPr="00D92133">
        <w:rPr>
          <w:color w:val="000000" w:themeColor="text1"/>
        </w:rPr>
        <w:t>Няндомского</w:t>
      </w:r>
      <w:proofErr w:type="spellEnd"/>
      <w:r w:rsidRPr="00D92133">
        <w:rPr>
          <w:color w:val="000000" w:themeColor="text1"/>
        </w:rPr>
        <w:t xml:space="preserve"> района в активные занятия физической культурой и спортом. Важной проблемой является общее ухудшение физического развития и физической подготовленности подрастающего поколения. Известна тревожная тенденция повышения уровней и структур заболеваемости детей. Большинство из них ведут малоподвижный образ жизни, многие имеют вредные привычки.</w:t>
      </w:r>
    </w:p>
    <w:p w:rsidR="007A60A3" w:rsidRPr="00D92133" w:rsidRDefault="00600A59" w:rsidP="00600A59">
      <w:pPr>
        <w:spacing w:line="276" w:lineRule="auto"/>
        <w:ind w:firstLine="709"/>
        <w:jc w:val="both"/>
        <w:rPr>
          <w:color w:val="000000" w:themeColor="text1"/>
        </w:rPr>
      </w:pPr>
      <w:r w:rsidRPr="00D92133">
        <w:rPr>
          <w:color w:val="000000" w:themeColor="text1"/>
        </w:rPr>
        <w:t>Кроме этого</w:t>
      </w:r>
      <w:r w:rsidR="001F0829" w:rsidRPr="00D92133">
        <w:rPr>
          <w:color w:val="000000" w:themeColor="text1"/>
        </w:rPr>
        <w:t>,</w:t>
      </w:r>
      <w:r w:rsidR="006D3F88" w:rsidRPr="00D92133">
        <w:rPr>
          <w:color w:val="000000" w:themeColor="text1"/>
        </w:rPr>
        <w:t xml:space="preserve"> имеет место</w:t>
      </w:r>
      <w:r w:rsidRPr="00D92133">
        <w:rPr>
          <w:color w:val="000000" w:themeColor="text1"/>
        </w:rPr>
        <w:t xml:space="preserve"> </w:t>
      </w:r>
      <w:r w:rsidR="007A60A3" w:rsidRPr="00D92133">
        <w:rPr>
          <w:color w:val="000000" w:themeColor="text1"/>
        </w:rPr>
        <w:t>отток молодых специалистов из района</w:t>
      </w:r>
      <w:r w:rsidRPr="00D92133">
        <w:rPr>
          <w:color w:val="000000" w:themeColor="text1"/>
        </w:rPr>
        <w:t xml:space="preserve"> и </w:t>
      </w:r>
      <w:r w:rsidR="00C0208E" w:rsidRPr="00D92133">
        <w:rPr>
          <w:color w:val="000000" w:themeColor="text1"/>
        </w:rPr>
        <w:t xml:space="preserve"> </w:t>
      </w:r>
      <w:r w:rsidR="006A652B" w:rsidRPr="00D92133">
        <w:rPr>
          <w:color w:val="000000" w:themeColor="text1"/>
        </w:rPr>
        <w:t>недостаточн</w:t>
      </w:r>
      <w:r w:rsidRPr="00D92133">
        <w:rPr>
          <w:color w:val="000000" w:themeColor="text1"/>
        </w:rPr>
        <w:t>ость</w:t>
      </w:r>
      <w:r w:rsidR="00C0208E" w:rsidRPr="00D92133">
        <w:rPr>
          <w:color w:val="000000" w:themeColor="text1"/>
        </w:rPr>
        <w:t xml:space="preserve"> </w:t>
      </w:r>
      <w:r w:rsidR="007A60A3" w:rsidRPr="00D92133">
        <w:rPr>
          <w:color w:val="000000" w:themeColor="text1"/>
        </w:rPr>
        <w:t>материально-техническ</w:t>
      </w:r>
      <w:r w:rsidRPr="00D92133">
        <w:rPr>
          <w:color w:val="000000" w:themeColor="text1"/>
        </w:rPr>
        <w:t>ой</w:t>
      </w:r>
      <w:r w:rsidR="007A60A3" w:rsidRPr="00D92133">
        <w:rPr>
          <w:color w:val="000000" w:themeColor="text1"/>
        </w:rPr>
        <w:t xml:space="preserve"> спортивн</w:t>
      </w:r>
      <w:r w:rsidRPr="00D92133">
        <w:rPr>
          <w:color w:val="000000" w:themeColor="text1"/>
        </w:rPr>
        <w:t>ой базы</w:t>
      </w:r>
      <w:r w:rsidR="007A60A3" w:rsidRPr="00D92133">
        <w:rPr>
          <w:color w:val="000000" w:themeColor="text1"/>
        </w:rPr>
        <w:t xml:space="preserve"> для занятий физической культурой и спортом.</w:t>
      </w:r>
    </w:p>
    <w:p w:rsidR="00DB760A" w:rsidRPr="00D92133" w:rsidRDefault="00DB760A" w:rsidP="00600A59">
      <w:pPr>
        <w:spacing w:line="276" w:lineRule="auto"/>
        <w:ind w:firstLine="709"/>
        <w:jc w:val="both"/>
        <w:rPr>
          <w:color w:val="000000" w:themeColor="text1"/>
        </w:rPr>
      </w:pPr>
    </w:p>
    <w:p w:rsidR="007A60A3" w:rsidRPr="00D92133" w:rsidRDefault="007A60A3" w:rsidP="007A60A3">
      <w:pPr>
        <w:shd w:val="clear" w:color="auto" w:fill="FFFFFF"/>
        <w:spacing w:line="276" w:lineRule="auto"/>
        <w:jc w:val="center"/>
        <w:rPr>
          <w:b/>
          <w:color w:val="000000" w:themeColor="text1"/>
        </w:rPr>
      </w:pPr>
      <w:r w:rsidRPr="00D92133">
        <w:rPr>
          <w:b/>
          <w:color w:val="000000" w:themeColor="text1"/>
          <w:spacing w:val="6"/>
        </w:rPr>
        <w:t>5.1.2.  Цел</w:t>
      </w:r>
      <w:r w:rsidR="00D92D3C" w:rsidRPr="00D92133">
        <w:rPr>
          <w:b/>
          <w:color w:val="000000" w:themeColor="text1"/>
          <w:spacing w:val="6"/>
        </w:rPr>
        <w:t>ь</w:t>
      </w:r>
      <w:r w:rsidRPr="00D92133">
        <w:rPr>
          <w:b/>
          <w:color w:val="000000" w:themeColor="text1"/>
          <w:spacing w:val="6"/>
        </w:rPr>
        <w:t xml:space="preserve"> и задачи подпрограммы</w:t>
      </w:r>
    </w:p>
    <w:p w:rsidR="007A60A3" w:rsidRPr="00D92133" w:rsidRDefault="00586566" w:rsidP="007A60A3">
      <w:pPr>
        <w:spacing w:line="276" w:lineRule="auto"/>
        <w:ind w:firstLine="709"/>
        <w:jc w:val="both"/>
        <w:rPr>
          <w:bCs/>
          <w:color w:val="000000" w:themeColor="text1"/>
        </w:rPr>
      </w:pPr>
      <w:r w:rsidRPr="00D92133">
        <w:rPr>
          <w:bCs/>
          <w:color w:val="000000" w:themeColor="text1"/>
        </w:rPr>
        <w:t>Цель</w:t>
      </w:r>
      <w:r w:rsidR="007A60A3" w:rsidRPr="00D92133">
        <w:rPr>
          <w:bCs/>
          <w:color w:val="000000" w:themeColor="text1"/>
        </w:rPr>
        <w:t>:</w:t>
      </w:r>
    </w:p>
    <w:p w:rsidR="001F0829" w:rsidRPr="00D92133" w:rsidRDefault="00586566" w:rsidP="001F0829">
      <w:pPr>
        <w:spacing w:line="276" w:lineRule="auto"/>
        <w:ind w:firstLine="708"/>
        <w:jc w:val="both"/>
        <w:rPr>
          <w:bCs/>
          <w:color w:val="000000" w:themeColor="text1"/>
        </w:rPr>
      </w:pPr>
      <w:r w:rsidRPr="00D92133">
        <w:rPr>
          <w:color w:val="000000" w:themeColor="text1"/>
        </w:rPr>
        <w:t xml:space="preserve">Создание для всех категорий и групп населения </w:t>
      </w:r>
      <w:proofErr w:type="spellStart"/>
      <w:r w:rsidRPr="00D92133">
        <w:rPr>
          <w:color w:val="000000" w:themeColor="text1"/>
        </w:rPr>
        <w:t>Няндомского</w:t>
      </w:r>
      <w:proofErr w:type="spellEnd"/>
      <w:r w:rsidRPr="00D92133">
        <w:rPr>
          <w:color w:val="000000" w:themeColor="text1"/>
        </w:rPr>
        <w:t xml:space="preserve"> района условий для занятий физической культурой и спортом </w:t>
      </w:r>
    </w:p>
    <w:p w:rsidR="007A60A3" w:rsidRPr="00D92133" w:rsidRDefault="007A60A3" w:rsidP="001F0829">
      <w:pPr>
        <w:spacing w:line="276" w:lineRule="auto"/>
        <w:ind w:left="709"/>
        <w:jc w:val="both"/>
        <w:rPr>
          <w:bCs/>
          <w:color w:val="000000" w:themeColor="text1"/>
        </w:rPr>
      </w:pPr>
      <w:r w:rsidRPr="00D92133">
        <w:rPr>
          <w:bCs/>
          <w:color w:val="000000" w:themeColor="text1"/>
        </w:rPr>
        <w:t>Задачи:</w:t>
      </w:r>
    </w:p>
    <w:p w:rsidR="00586566" w:rsidRPr="00D92133" w:rsidRDefault="00586566" w:rsidP="00586566">
      <w:pPr>
        <w:spacing w:line="276" w:lineRule="auto"/>
        <w:ind w:firstLine="709"/>
        <w:jc w:val="both"/>
        <w:rPr>
          <w:bCs/>
          <w:color w:val="000000" w:themeColor="text1"/>
        </w:rPr>
      </w:pPr>
      <w:r w:rsidRPr="00D92133">
        <w:rPr>
          <w:bCs/>
          <w:color w:val="000000" w:themeColor="text1"/>
        </w:rPr>
        <w:t xml:space="preserve">1. Информационное обеспечение жителей </w:t>
      </w:r>
      <w:proofErr w:type="spellStart"/>
      <w:r w:rsidRPr="00D92133">
        <w:rPr>
          <w:bCs/>
          <w:color w:val="000000" w:themeColor="text1"/>
        </w:rPr>
        <w:t>Няндомского</w:t>
      </w:r>
      <w:proofErr w:type="spellEnd"/>
      <w:r w:rsidRPr="00D92133">
        <w:rPr>
          <w:bCs/>
          <w:color w:val="000000" w:themeColor="text1"/>
        </w:rPr>
        <w:t xml:space="preserve"> района в области физической культуры и спорта; </w:t>
      </w:r>
    </w:p>
    <w:p w:rsidR="00586566" w:rsidRPr="00D92133" w:rsidRDefault="00586566" w:rsidP="00586566">
      <w:pPr>
        <w:spacing w:line="276" w:lineRule="auto"/>
        <w:ind w:firstLine="709"/>
        <w:jc w:val="both"/>
        <w:rPr>
          <w:bCs/>
          <w:color w:val="000000" w:themeColor="text1"/>
        </w:rPr>
      </w:pPr>
      <w:r w:rsidRPr="00D92133">
        <w:rPr>
          <w:bCs/>
          <w:color w:val="000000" w:themeColor="text1"/>
        </w:rPr>
        <w:t>2. Развитие спорта высших достижений, обеспечение участия спортивных сборных команд района на областных, всероссийских и международных спортивных соревнованиях;</w:t>
      </w:r>
    </w:p>
    <w:p w:rsidR="002218CA" w:rsidRPr="00D92133" w:rsidRDefault="002218CA" w:rsidP="002218CA">
      <w:pPr>
        <w:spacing w:line="276" w:lineRule="auto"/>
        <w:ind w:firstLine="709"/>
        <w:jc w:val="both"/>
        <w:rPr>
          <w:bCs/>
          <w:color w:val="000000" w:themeColor="text1"/>
        </w:rPr>
      </w:pPr>
      <w:r w:rsidRPr="00D92133">
        <w:rPr>
          <w:bCs/>
          <w:color w:val="000000" w:themeColor="text1"/>
        </w:rPr>
        <w:t>3. Развитие системы официальных физкультурно-оздоровительных и спортивных мероприятий для всех категорий жителей.</w:t>
      </w:r>
    </w:p>
    <w:p w:rsidR="00586566" w:rsidRPr="00D92133" w:rsidRDefault="002218CA" w:rsidP="00586566">
      <w:pPr>
        <w:spacing w:line="276" w:lineRule="auto"/>
        <w:ind w:firstLine="709"/>
        <w:jc w:val="both"/>
        <w:rPr>
          <w:bCs/>
          <w:color w:val="000000" w:themeColor="text1"/>
        </w:rPr>
      </w:pPr>
      <w:r w:rsidRPr="00D92133">
        <w:rPr>
          <w:bCs/>
          <w:color w:val="000000" w:themeColor="text1"/>
        </w:rPr>
        <w:lastRenderedPageBreak/>
        <w:t>4</w:t>
      </w:r>
      <w:r w:rsidR="00586566" w:rsidRPr="00D92133">
        <w:rPr>
          <w:bCs/>
          <w:color w:val="000000" w:themeColor="text1"/>
        </w:rPr>
        <w:t>. Обеспечение условий для развития физической культуры и массового спорта для всех категорий жителей, в том числе лиц с ограниченными возможностями здоровья и инвалидов.</w:t>
      </w:r>
    </w:p>
    <w:p w:rsidR="00586566" w:rsidRPr="00D92133" w:rsidRDefault="00586566" w:rsidP="00586566">
      <w:pPr>
        <w:spacing w:line="276" w:lineRule="auto"/>
        <w:ind w:firstLine="709"/>
        <w:jc w:val="both"/>
        <w:rPr>
          <w:bCs/>
          <w:color w:val="000000" w:themeColor="text1"/>
        </w:rPr>
      </w:pPr>
      <w:r w:rsidRPr="00D92133">
        <w:rPr>
          <w:bCs/>
          <w:color w:val="000000" w:themeColor="text1"/>
        </w:rPr>
        <w:t xml:space="preserve">5. Реализация Всероссийского физкультурно-спортивного комплекса «ГТО» на территории </w:t>
      </w:r>
      <w:proofErr w:type="spellStart"/>
      <w:r w:rsidRPr="00D92133">
        <w:rPr>
          <w:bCs/>
          <w:color w:val="000000" w:themeColor="text1"/>
        </w:rPr>
        <w:t>Няндомского</w:t>
      </w:r>
      <w:proofErr w:type="spellEnd"/>
      <w:r w:rsidRPr="00D92133">
        <w:rPr>
          <w:bCs/>
          <w:color w:val="000000" w:themeColor="text1"/>
        </w:rPr>
        <w:t xml:space="preserve"> района; </w:t>
      </w:r>
    </w:p>
    <w:p w:rsidR="00C0208E" w:rsidRPr="00D92133" w:rsidRDefault="00586566" w:rsidP="00586566">
      <w:pPr>
        <w:spacing w:line="276" w:lineRule="auto"/>
        <w:ind w:firstLine="709"/>
        <w:jc w:val="both"/>
        <w:rPr>
          <w:bCs/>
          <w:color w:val="000000" w:themeColor="text1"/>
        </w:rPr>
      </w:pPr>
      <w:r w:rsidRPr="00D92133">
        <w:rPr>
          <w:bCs/>
          <w:color w:val="000000" w:themeColor="text1"/>
        </w:rPr>
        <w:t>6. Развитие сети спортивной инфраструктуры и укрепление материально-технической базы</w:t>
      </w:r>
    </w:p>
    <w:p w:rsidR="00224087" w:rsidRPr="00D92133" w:rsidRDefault="00224087" w:rsidP="00224087">
      <w:pPr>
        <w:spacing w:line="276" w:lineRule="auto"/>
        <w:jc w:val="both"/>
        <w:rPr>
          <w:bCs/>
          <w:color w:val="000000" w:themeColor="text1"/>
        </w:rPr>
      </w:pPr>
      <w:r w:rsidRPr="00D92133">
        <w:rPr>
          <w:bCs/>
          <w:color w:val="000000" w:themeColor="text1"/>
        </w:rPr>
        <w:t>для занятий физической культурой и спортом.</w:t>
      </w:r>
    </w:p>
    <w:p w:rsidR="00EE0711" w:rsidRPr="00D92133" w:rsidRDefault="007A60A3" w:rsidP="004120A2">
      <w:pPr>
        <w:spacing w:line="276" w:lineRule="auto"/>
        <w:ind w:firstLine="709"/>
        <w:jc w:val="both"/>
        <w:rPr>
          <w:bCs/>
          <w:color w:val="000000" w:themeColor="text1"/>
        </w:rPr>
      </w:pPr>
      <w:r w:rsidRPr="00D92133">
        <w:rPr>
          <w:b/>
          <w:bCs/>
          <w:color w:val="000000" w:themeColor="text1"/>
        </w:rPr>
        <w:t>Порядок расчёта</w:t>
      </w:r>
      <w:r w:rsidR="002F42BD" w:rsidRPr="00D92133">
        <w:rPr>
          <w:bCs/>
          <w:color w:val="000000" w:themeColor="text1"/>
        </w:rPr>
        <w:t xml:space="preserve"> целевых показателей подпрограммы</w:t>
      </w:r>
      <w:r w:rsidRPr="00D92133">
        <w:rPr>
          <w:bCs/>
          <w:color w:val="000000" w:themeColor="text1"/>
        </w:rPr>
        <w:t xml:space="preserve"> </w:t>
      </w:r>
      <w:r w:rsidR="001F0829" w:rsidRPr="00D92133">
        <w:rPr>
          <w:bCs/>
          <w:color w:val="000000" w:themeColor="text1"/>
        </w:rPr>
        <w:t xml:space="preserve">1 </w:t>
      </w:r>
      <w:r w:rsidRPr="00D92133">
        <w:rPr>
          <w:bCs/>
          <w:color w:val="000000" w:themeColor="text1"/>
        </w:rPr>
        <w:t>и источники информации о значениях це</w:t>
      </w:r>
      <w:r w:rsidR="00D04C6F" w:rsidRPr="00D92133">
        <w:rPr>
          <w:bCs/>
          <w:color w:val="000000" w:themeColor="text1"/>
        </w:rPr>
        <w:t xml:space="preserve">левых показателей  подпрограммы 1 приведены в приложении </w:t>
      </w:r>
      <w:r w:rsidR="00C0208E" w:rsidRPr="00D92133">
        <w:rPr>
          <w:bCs/>
          <w:color w:val="000000" w:themeColor="text1"/>
        </w:rPr>
        <w:t>1</w:t>
      </w:r>
      <w:r w:rsidRPr="00D92133">
        <w:rPr>
          <w:bCs/>
          <w:color w:val="000000" w:themeColor="text1"/>
        </w:rPr>
        <w:t xml:space="preserve"> к настоящ</w:t>
      </w:r>
      <w:r w:rsidR="00D04C6F" w:rsidRPr="00D92133">
        <w:rPr>
          <w:bCs/>
          <w:color w:val="000000" w:themeColor="text1"/>
        </w:rPr>
        <w:t>ей п</w:t>
      </w:r>
      <w:r w:rsidR="00C0208E" w:rsidRPr="00D92133">
        <w:rPr>
          <w:bCs/>
          <w:color w:val="000000" w:themeColor="text1"/>
        </w:rPr>
        <w:t>одп</w:t>
      </w:r>
      <w:r w:rsidR="00D04C6F" w:rsidRPr="00D92133">
        <w:rPr>
          <w:bCs/>
          <w:color w:val="000000" w:themeColor="text1"/>
        </w:rPr>
        <w:t xml:space="preserve">рограмме.  </w:t>
      </w:r>
    </w:p>
    <w:p w:rsidR="007A60A3" w:rsidRPr="00D92133" w:rsidRDefault="00D04C6F" w:rsidP="004120A2">
      <w:pPr>
        <w:spacing w:line="276" w:lineRule="auto"/>
        <w:ind w:firstLine="709"/>
        <w:jc w:val="both"/>
        <w:rPr>
          <w:bCs/>
          <w:color w:val="000000" w:themeColor="text1"/>
        </w:rPr>
      </w:pPr>
      <w:r w:rsidRPr="00D92133">
        <w:rPr>
          <w:b/>
          <w:bCs/>
          <w:color w:val="000000" w:themeColor="text1"/>
        </w:rPr>
        <w:t xml:space="preserve">Перечень целевых </w:t>
      </w:r>
      <w:r w:rsidR="007A60A3" w:rsidRPr="00D92133">
        <w:rPr>
          <w:b/>
          <w:bCs/>
          <w:color w:val="000000" w:themeColor="text1"/>
        </w:rPr>
        <w:t>показателей</w:t>
      </w:r>
      <w:r w:rsidR="007A60A3" w:rsidRPr="00D92133">
        <w:rPr>
          <w:bCs/>
          <w:color w:val="000000" w:themeColor="text1"/>
        </w:rPr>
        <w:t xml:space="preserve"> приведён в приложении </w:t>
      </w:r>
      <w:r w:rsidR="00C0208E" w:rsidRPr="00D92133">
        <w:rPr>
          <w:bCs/>
          <w:color w:val="000000" w:themeColor="text1"/>
        </w:rPr>
        <w:t>2</w:t>
      </w:r>
      <w:r w:rsidR="007A60A3" w:rsidRPr="00D92133">
        <w:rPr>
          <w:bCs/>
          <w:color w:val="000000" w:themeColor="text1"/>
        </w:rPr>
        <w:t xml:space="preserve"> к настоящей п</w:t>
      </w:r>
      <w:r w:rsidR="00C0208E" w:rsidRPr="00D92133">
        <w:rPr>
          <w:bCs/>
          <w:color w:val="000000" w:themeColor="text1"/>
        </w:rPr>
        <w:t>одп</w:t>
      </w:r>
      <w:r w:rsidR="007A60A3" w:rsidRPr="00D92133">
        <w:rPr>
          <w:bCs/>
          <w:color w:val="000000" w:themeColor="text1"/>
        </w:rPr>
        <w:t>рограмме.</w:t>
      </w:r>
    </w:p>
    <w:p w:rsidR="00D04C6F" w:rsidRPr="00D92133" w:rsidRDefault="00D04C6F" w:rsidP="00D04C6F">
      <w:pPr>
        <w:spacing w:line="276" w:lineRule="auto"/>
        <w:ind w:firstLine="709"/>
        <w:jc w:val="both"/>
        <w:rPr>
          <w:color w:val="000000" w:themeColor="text1"/>
        </w:rPr>
        <w:sectPr w:rsidR="00D04C6F" w:rsidRPr="00D92133" w:rsidSect="00A547F1">
          <w:pgSz w:w="11906" w:h="16838"/>
          <w:pgMar w:top="1134" w:right="567" w:bottom="851" w:left="1134" w:header="709" w:footer="709" w:gutter="0"/>
          <w:cols w:space="720"/>
        </w:sectPr>
      </w:pPr>
    </w:p>
    <w:tbl>
      <w:tblPr>
        <w:tblpPr w:leftFromText="180" w:rightFromText="180" w:vertAnchor="text" w:horzAnchor="margin" w:tblpXSpec="right" w:tblpY="-94"/>
        <w:tblW w:w="0" w:type="auto"/>
        <w:tblLook w:val="01E0"/>
      </w:tblPr>
      <w:tblGrid>
        <w:gridCol w:w="4644"/>
        <w:gridCol w:w="5670"/>
      </w:tblGrid>
      <w:tr w:rsidR="007A60A3" w:rsidRPr="00D92133" w:rsidTr="00C0208E">
        <w:tc>
          <w:tcPr>
            <w:tcW w:w="4644" w:type="dxa"/>
          </w:tcPr>
          <w:p w:rsidR="007A60A3" w:rsidRPr="00D92133" w:rsidRDefault="007A60A3" w:rsidP="00081196">
            <w:pPr>
              <w:rPr>
                <w:color w:val="000000" w:themeColor="text1"/>
              </w:rPr>
            </w:pPr>
          </w:p>
        </w:tc>
        <w:tc>
          <w:tcPr>
            <w:tcW w:w="5670" w:type="dxa"/>
            <w:hideMark/>
          </w:tcPr>
          <w:p w:rsidR="007A60A3" w:rsidRPr="00D92133" w:rsidRDefault="007A752E" w:rsidP="00AF48F7">
            <w:pPr>
              <w:ind w:right="-108"/>
              <w:jc w:val="center"/>
              <w:rPr>
                <w:color w:val="000000" w:themeColor="text1"/>
              </w:rPr>
            </w:pPr>
            <w:r w:rsidRPr="00D92133">
              <w:rPr>
                <w:color w:val="000000" w:themeColor="text1"/>
              </w:rPr>
              <w:t>ПРИЛОЖЕНИЕ  1</w:t>
            </w:r>
          </w:p>
          <w:p w:rsidR="007A60A3" w:rsidRPr="00D92133" w:rsidRDefault="007A60A3" w:rsidP="00E210FC">
            <w:pPr>
              <w:ind w:right="-108"/>
              <w:jc w:val="center"/>
              <w:rPr>
                <w:color w:val="000000" w:themeColor="text1"/>
              </w:rPr>
            </w:pPr>
            <w:r w:rsidRPr="00D92133">
              <w:rPr>
                <w:color w:val="000000" w:themeColor="text1"/>
              </w:rPr>
              <w:t xml:space="preserve">к </w:t>
            </w:r>
            <w:r w:rsidR="00C0208E" w:rsidRPr="00D92133">
              <w:rPr>
                <w:color w:val="000000" w:themeColor="text1"/>
              </w:rPr>
              <w:t xml:space="preserve">подпрограмме 1 «Развитие физической культуры и спорта в городе </w:t>
            </w:r>
            <w:proofErr w:type="spellStart"/>
            <w:r w:rsidR="00C0208E" w:rsidRPr="00D92133">
              <w:rPr>
                <w:color w:val="000000" w:themeColor="text1"/>
              </w:rPr>
              <w:t>Няндома</w:t>
            </w:r>
            <w:proofErr w:type="spellEnd"/>
            <w:r w:rsidR="00C0208E" w:rsidRPr="00D92133">
              <w:rPr>
                <w:color w:val="000000" w:themeColor="text1"/>
              </w:rPr>
              <w:t xml:space="preserve"> и </w:t>
            </w:r>
            <w:proofErr w:type="spellStart"/>
            <w:r w:rsidR="00C0208E" w:rsidRPr="00D92133">
              <w:rPr>
                <w:color w:val="000000" w:themeColor="text1"/>
              </w:rPr>
              <w:t>Няндомском</w:t>
            </w:r>
            <w:proofErr w:type="spellEnd"/>
            <w:r w:rsidR="00C0208E" w:rsidRPr="00D92133">
              <w:rPr>
                <w:color w:val="000000" w:themeColor="text1"/>
              </w:rPr>
              <w:t xml:space="preserve"> районе»  </w:t>
            </w:r>
            <w:r w:rsidRPr="00D92133">
              <w:rPr>
                <w:color w:val="000000" w:themeColor="text1"/>
              </w:rPr>
              <w:t>муниципальной программ</w:t>
            </w:r>
            <w:r w:rsidR="00C0208E" w:rsidRPr="00D92133">
              <w:rPr>
                <w:color w:val="000000" w:themeColor="text1"/>
              </w:rPr>
              <w:t>ы</w:t>
            </w:r>
            <w:r w:rsidRPr="00D92133">
              <w:rPr>
                <w:color w:val="000000" w:themeColor="text1"/>
              </w:rPr>
              <w:t xml:space="preserve"> </w:t>
            </w:r>
            <w:r w:rsidR="003175B3" w:rsidRPr="00D92133">
              <w:rPr>
                <w:color w:val="000000" w:themeColor="text1"/>
              </w:rPr>
              <w:t xml:space="preserve"> «Развитие физической культуры, спорта и создание условий для формирования здорового образа жизни на территории </w:t>
            </w:r>
            <w:proofErr w:type="spellStart"/>
            <w:r w:rsidR="003175B3" w:rsidRPr="00D92133">
              <w:rPr>
                <w:color w:val="000000" w:themeColor="text1"/>
              </w:rPr>
              <w:t>Няндомского</w:t>
            </w:r>
            <w:proofErr w:type="spellEnd"/>
            <w:r w:rsidR="003175B3" w:rsidRPr="00D92133">
              <w:rPr>
                <w:color w:val="000000" w:themeColor="text1"/>
              </w:rPr>
              <w:t xml:space="preserve"> района»</w:t>
            </w:r>
          </w:p>
        </w:tc>
      </w:tr>
    </w:tbl>
    <w:p w:rsidR="007A60A3" w:rsidRPr="00D92133" w:rsidRDefault="007A60A3" w:rsidP="007A60A3">
      <w:pPr>
        <w:autoSpaceDE w:val="0"/>
        <w:autoSpaceDN w:val="0"/>
        <w:adjustRightInd w:val="0"/>
        <w:jc w:val="center"/>
        <w:rPr>
          <w:b/>
          <w:color w:val="000000" w:themeColor="text1"/>
        </w:rPr>
      </w:pPr>
    </w:p>
    <w:p w:rsidR="007A60A3" w:rsidRPr="00D92133" w:rsidRDefault="007A60A3" w:rsidP="007A60A3">
      <w:pPr>
        <w:autoSpaceDE w:val="0"/>
        <w:autoSpaceDN w:val="0"/>
        <w:adjustRightInd w:val="0"/>
        <w:jc w:val="center"/>
        <w:rPr>
          <w:b/>
          <w:color w:val="000000" w:themeColor="text1"/>
        </w:rPr>
      </w:pPr>
    </w:p>
    <w:p w:rsidR="007A60A3" w:rsidRPr="00D92133" w:rsidRDefault="007A60A3" w:rsidP="007A60A3">
      <w:pPr>
        <w:autoSpaceDE w:val="0"/>
        <w:autoSpaceDN w:val="0"/>
        <w:adjustRightInd w:val="0"/>
        <w:jc w:val="center"/>
        <w:rPr>
          <w:b/>
          <w:color w:val="000000" w:themeColor="text1"/>
        </w:rPr>
      </w:pPr>
    </w:p>
    <w:p w:rsidR="007A60A3" w:rsidRPr="00D92133" w:rsidRDefault="007A60A3" w:rsidP="007A60A3">
      <w:pPr>
        <w:autoSpaceDE w:val="0"/>
        <w:autoSpaceDN w:val="0"/>
        <w:adjustRightInd w:val="0"/>
        <w:jc w:val="center"/>
        <w:rPr>
          <w:b/>
          <w:color w:val="000000" w:themeColor="text1"/>
        </w:rPr>
      </w:pPr>
    </w:p>
    <w:p w:rsidR="007A60A3" w:rsidRPr="00D92133" w:rsidRDefault="007A60A3" w:rsidP="007A60A3">
      <w:pPr>
        <w:autoSpaceDE w:val="0"/>
        <w:autoSpaceDN w:val="0"/>
        <w:adjustRightInd w:val="0"/>
        <w:jc w:val="center"/>
        <w:rPr>
          <w:b/>
          <w:color w:val="000000" w:themeColor="text1"/>
        </w:rPr>
      </w:pPr>
    </w:p>
    <w:p w:rsidR="00C0208E" w:rsidRPr="00D92133" w:rsidRDefault="00C0208E" w:rsidP="007A60A3">
      <w:pPr>
        <w:autoSpaceDE w:val="0"/>
        <w:autoSpaceDN w:val="0"/>
        <w:adjustRightInd w:val="0"/>
        <w:jc w:val="center"/>
        <w:rPr>
          <w:b/>
          <w:color w:val="000000" w:themeColor="text1"/>
        </w:rPr>
      </w:pPr>
    </w:p>
    <w:p w:rsidR="00C0208E" w:rsidRPr="00D92133" w:rsidRDefault="00C0208E" w:rsidP="007A60A3">
      <w:pPr>
        <w:autoSpaceDE w:val="0"/>
        <w:autoSpaceDN w:val="0"/>
        <w:adjustRightInd w:val="0"/>
        <w:jc w:val="center"/>
        <w:rPr>
          <w:b/>
          <w:color w:val="000000" w:themeColor="text1"/>
        </w:rPr>
      </w:pPr>
    </w:p>
    <w:p w:rsidR="00C0208E" w:rsidRPr="00D92133" w:rsidRDefault="00C0208E" w:rsidP="007A60A3">
      <w:pPr>
        <w:autoSpaceDE w:val="0"/>
        <w:autoSpaceDN w:val="0"/>
        <w:adjustRightInd w:val="0"/>
        <w:jc w:val="center"/>
        <w:rPr>
          <w:b/>
          <w:color w:val="000000" w:themeColor="text1"/>
        </w:rPr>
      </w:pPr>
    </w:p>
    <w:p w:rsidR="007A60A3" w:rsidRPr="00D92133" w:rsidRDefault="007A60A3" w:rsidP="007A60A3">
      <w:pPr>
        <w:autoSpaceDE w:val="0"/>
        <w:autoSpaceDN w:val="0"/>
        <w:adjustRightInd w:val="0"/>
        <w:jc w:val="center"/>
        <w:rPr>
          <w:b/>
          <w:color w:val="000000" w:themeColor="text1"/>
        </w:rPr>
      </w:pPr>
      <w:r w:rsidRPr="00D92133">
        <w:rPr>
          <w:b/>
          <w:color w:val="000000" w:themeColor="text1"/>
        </w:rPr>
        <w:t>ПОРЯДОК</w:t>
      </w:r>
      <w:r w:rsidR="00C0208E" w:rsidRPr="00D92133">
        <w:rPr>
          <w:b/>
          <w:color w:val="000000" w:themeColor="text1"/>
        </w:rPr>
        <w:t xml:space="preserve"> РАСЧЕТА</w:t>
      </w:r>
    </w:p>
    <w:p w:rsidR="0079725F" w:rsidRPr="00D92133" w:rsidRDefault="007A60A3" w:rsidP="007A60A3">
      <w:pPr>
        <w:autoSpaceDE w:val="0"/>
        <w:autoSpaceDN w:val="0"/>
        <w:adjustRightInd w:val="0"/>
        <w:jc w:val="center"/>
        <w:rPr>
          <w:b/>
          <w:color w:val="000000" w:themeColor="text1"/>
        </w:rPr>
      </w:pPr>
      <w:r w:rsidRPr="00D92133">
        <w:rPr>
          <w:b/>
          <w:color w:val="000000" w:themeColor="text1"/>
        </w:rPr>
        <w:t xml:space="preserve"> </w:t>
      </w:r>
      <w:r w:rsidR="006516BF" w:rsidRPr="00D92133">
        <w:rPr>
          <w:b/>
          <w:color w:val="000000" w:themeColor="text1"/>
        </w:rPr>
        <w:t xml:space="preserve">целевых показателей </w:t>
      </w:r>
      <w:r w:rsidRPr="00D92133">
        <w:rPr>
          <w:b/>
          <w:color w:val="000000" w:themeColor="text1"/>
        </w:rPr>
        <w:t xml:space="preserve">и источники информации о значениях целевых показателей подпрограммы  1 </w:t>
      </w:r>
    </w:p>
    <w:p w:rsidR="007A60A3" w:rsidRPr="00D92133" w:rsidRDefault="007A60A3" w:rsidP="007A60A3">
      <w:pPr>
        <w:autoSpaceDE w:val="0"/>
        <w:autoSpaceDN w:val="0"/>
        <w:adjustRightInd w:val="0"/>
        <w:jc w:val="center"/>
        <w:rPr>
          <w:b/>
          <w:color w:val="000000" w:themeColor="text1"/>
        </w:rPr>
      </w:pPr>
      <w:r w:rsidRPr="00D92133">
        <w:rPr>
          <w:b/>
          <w:color w:val="000000" w:themeColor="text1"/>
        </w:rPr>
        <w:t xml:space="preserve">«Развитие физической культуры и спорта в городе </w:t>
      </w:r>
      <w:proofErr w:type="spellStart"/>
      <w:r w:rsidRPr="00D92133">
        <w:rPr>
          <w:b/>
          <w:color w:val="000000" w:themeColor="text1"/>
        </w:rPr>
        <w:t>Няндома</w:t>
      </w:r>
      <w:proofErr w:type="spellEnd"/>
      <w:r w:rsidRPr="00D92133">
        <w:rPr>
          <w:b/>
          <w:color w:val="000000" w:themeColor="text1"/>
        </w:rPr>
        <w:t xml:space="preserve"> и </w:t>
      </w:r>
      <w:proofErr w:type="spellStart"/>
      <w:r w:rsidRPr="00D92133">
        <w:rPr>
          <w:b/>
          <w:color w:val="000000" w:themeColor="text1"/>
        </w:rPr>
        <w:t>Няндомском</w:t>
      </w:r>
      <w:proofErr w:type="spellEnd"/>
      <w:r w:rsidRPr="00D92133">
        <w:rPr>
          <w:b/>
          <w:color w:val="000000" w:themeColor="text1"/>
        </w:rPr>
        <w:t xml:space="preserve"> районе» муниципальной программы </w:t>
      </w:r>
      <w:r w:rsidR="003175B3" w:rsidRPr="00D92133">
        <w:rPr>
          <w:b/>
          <w:color w:val="000000" w:themeColor="text1"/>
        </w:rPr>
        <w:t xml:space="preserve">«Развитие физической культуры, спорта и создание условий для формирования здорового образа жизни на территории </w:t>
      </w:r>
      <w:proofErr w:type="spellStart"/>
      <w:r w:rsidR="003175B3" w:rsidRPr="00D92133">
        <w:rPr>
          <w:b/>
          <w:color w:val="000000" w:themeColor="text1"/>
        </w:rPr>
        <w:t>Няндомского</w:t>
      </w:r>
      <w:proofErr w:type="spellEnd"/>
      <w:r w:rsidR="003175B3" w:rsidRPr="00D92133">
        <w:rPr>
          <w:b/>
          <w:color w:val="000000" w:themeColor="text1"/>
        </w:rPr>
        <w:t xml:space="preserve"> района»</w:t>
      </w:r>
    </w:p>
    <w:p w:rsidR="007A60A3" w:rsidRPr="00D92133" w:rsidRDefault="007A60A3" w:rsidP="007A60A3">
      <w:pPr>
        <w:autoSpaceDE w:val="0"/>
        <w:autoSpaceDN w:val="0"/>
        <w:adjustRightInd w:val="0"/>
        <w:ind w:firstLine="540"/>
        <w:jc w:val="both"/>
        <w:rPr>
          <w:color w:val="000000" w:themeColor="text1"/>
          <w:sz w:val="28"/>
          <w:szCs w:val="28"/>
        </w:rPr>
      </w:pPr>
    </w:p>
    <w:tbl>
      <w:tblPr>
        <w:tblW w:w="15228" w:type="dxa"/>
        <w:tblLook w:val="00A0"/>
      </w:tblPr>
      <w:tblGrid>
        <w:gridCol w:w="4608"/>
        <w:gridCol w:w="5400"/>
        <w:gridCol w:w="5220"/>
      </w:tblGrid>
      <w:tr w:rsidR="007A60A3" w:rsidRPr="00D92133" w:rsidTr="00081196">
        <w:tc>
          <w:tcPr>
            <w:tcW w:w="4608" w:type="dxa"/>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autoSpaceDE w:val="0"/>
              <w:autoSpaceDN w:val="0"/>
              <w:adjustRightInd w:val="0"/>
              <w:jc w:val="center"/>
              <w:rPr>
                <w:b/>
                <w:color w:val="000000" w:themeColor="text1"/>
              </w:rPr>
            </w:pPr>
            <w:r w:rsidRPr="00D92133">
              <w:rPr>
                <w:b/>
                <w:color w:val="000000" w:themeColor="text1"/>
              </w:rPr>
              <w:t>Наименование целевых показателей подпрограммы, единица измерения</w:t>
            </w:r>
          </w:p>
        </w:tc>
        <w:tc>
          <w:tcPr>
            <w:tcW w:w="5400" w:type="dxa"/>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autoSpaceDE w:val="0"/>
              <w:autoSpaceDN w:val="0"/>
              <w:adjustRightInd w:val="0"/>
              <w:ind w:firstLine="540"/>
              <w:jc w:val="center"/>
              <w:rPr>
                <w:b/>
                <w:color w:val="000000" w:themeColor="text1"/>
              </w:rPr>
            </w:pPr>
            <w:r w:rsidRPr="00D92133">
              <w:rPr>
                <w:b/>
                <w:color w:val="000000" w:themeColor="text1"/>
              </w:rPr>
              <w:t>Порядок расчета</w:t>
            </w:r>
          </w:p>
        </w:tc>
        <w:tc>
          <w:tcPr>
            <w:tcW w:w="5220" w:type="dxa"/>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autoSpaceDE w:val="0"/>
              <w:autoSpaceDN w:val="0"/>
              <w:adjustRightInd w:val="0"/>
              <w:jc w:val="center"/>
              <w:rPr>
                <w:b/>
                <w:color w:val="000000" w:themeColor="text1"/>
              </w:rPr>
            </w:pPr>
            <w:r w:rsidRPr="00D92133">
              <w:rPr>
                <w:b/>
                <w:color w:val="000000" w:themeColor="text1"/>
              </w:rPr>
              <w:t>Источник информации</w:t>
            </w:r>
          </w:p>
        </w:tc>
      </w:tr>
      <w:tr w:rsidR="007A60A3" w:rsidRPr="00D92133" w:rsidTr="00081196">
        <w:trPr>
          <w:tblHeader/>
        </w:trPr>
        <w:tc>
          <w:tcPr>
            <w:tcW w:w="4608" w:type="dxa"/>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autoSpaceDE w:val="0"/>
              <w:autoSpaceDN w:val="0"/>
              <w:adjustRightInd w:val="0"/>
              <w:ind w:firstLine="540"/>
              <w:jc w:val="center"/>
              <w:rPr>
                <w:b/>
                <w:color w:val="000000" w:themeColor="text1"/>
              </w:rPr>
            </w:pPr>
            <w:r w:rsidRPr="00D92133">
              <w:rPr>
                <w:b/>
                <w:color w:val="000000" w:themeColor="text1"/>
              </w:rPr>
              <w:t>1</w:t>
            </w:r>
          </w:p>
        </w:tc>
        <w:tc>
          <w:tcPr>
            <w:tcW w:w="5400" w:type="dxa"/>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autoSpaceDE w:val="0"/>
              <w:autoSpaceDN w:val="0"/>
              <w:adjustRightInd w:val="0"/>
              <w:ind w:firstLine="540"/>
              <w:jc w:val="center"/>
              <w:rPr>
                <w:b/>
                <w:color w:val="000000" w:themeColor="text1"/>
              </w:rPr>
            </w:pPr>
            <w:r w:rsidRPr="00D92133">
              <w:rPr>
                <w:b/>
                <w:color w:val="000000" w:themeColor="text1"/>
              </w:rPr>
              <w:t>2</w:t>
            </w:r>
          </w:p>
        </w:tc>
        <w:tc>
          <w:tcPr>
            <w:tcW w:w="5220" w:type="dxa"/>
            <w:tcBorders>
              <w:top w:val="single" w:sz="4" w:space="0" w:color="auto"/>
              <w:left w:val="single" w:sz="4" w:space="0" w:color="auto"/>
              <w:bottom w:val="single" w:sz="4" w:space="0" w:color="auto"/>
              <w:right w:val="single" w:sz="4" w:space="0" w:color="auto"/>
            </w:tcBorders>
            <w:hideMark/>
          </w:tcPr>
          <w:p w:rsidR="007A60A3" w:rsidRPr="00D92133" w:rsidRDefault="007A60A3" w:rsidP="00081196">
            <w:pPr>
              <w:autoSpaceDE w:val="0"/>
              <w:autoSpaceDN w:val="0"/>
              <w:adjustRightInd w:val="0"/>
              <w:ind w:firstLine="540"/>
              <w:jc w:val="center"/>
              <w:rPr>
                <w:b/>
                <w:color w:val="000000" w:themeColor="text1"/>
              </w:rPr>
            </w:pPr>
            <w:r w:rsidRPr="00D92133">
              <w:rPr>
                <w:b/>
                <w:color w:val="000000" w:themeColor="text1"/>
              </w:rPr>
              <w:t>3</w:t>
            </w:r>
          </w:p>
        </w:tc>
      </w:tr>
      <w:tr w:rsidR="001F72C8" w:rsidRPr="00D92133" w:rsidTr="00E34508">
        <w:trPr>
          <w:tblHeader/>
        </w:trPr>
        <w:tc>
          <w:tcPr>
            <w:tcW w:w="15228" w:type="dxa"/>
            <w:gridSpan w:val="3"/>
            <w:tcBorders>
              <w:top w:val="single" w:sz="4" w:space="0" w:color="auto"/>
              <w:left w:val="single" w:sz="4" w:space="0" w:color="auto"/>
              <w:bottom w:val="single" w:sz="4" w:space="0" w:color="auto"/>
              <w:right w:val="single" w:sz="4" w:space="0" w:color="auto"/>
            </w:tcBorders>
            <w:hideMark/>
          </w:tcPr>
          <w:p w:rsidR="001F72C8" w:rsidRPr="00D92133" w:rsidRDefault="00BD6D0E" w:rsidP="001F0829">
            <w:pPr>
              <w:rPr>
                <w:color w:val="000000" w:themeColor="text1"/>
              </w:rPr>
            </w:pPr>
            <w:r w:rsidRPr="00D92133">
              <w:rPr>
                <w:b/>
                <w:color w:val="000000" w:themeColor="text1"/>
              </w:rPr>
              <w:t>Цель</w:t>
            </w:r>
            <w:r w:rsidR="003175B3" w:rsidRPr="00D92133">
              <w:rPr>
                <w:b/>
                <w:color w:val="000000" w:themeColor="text1"/>
              </w:rPr>
              <w:t xml:space="preserve">: Создание для всех категорий и групп населения </w:t>
            </w:r>
            <w:proofErr w:type="spellStart"/>
            <w:r w:rsidR="003175B3" w:rsidRPr="00D92133">
              <w:rPr>
                <w:b/>
                <w:color w:val="000000" w:themeColor="text1"/>
              </w:rPr>
              <w:t>Няндомского</w:t>
            </w:r>
            <w:proofErr w:type="spellEnd"/>
            <w:r w:rsidR="003175B3" w:rsidRPr="00D92133">
              <w:rPr>
                <w:b/>
                <w:color w:val="000000" w:themeColor="text1"/>
              </w:rPr>
              <w:t xml:space="preserve"> района условий для занятий физической культурой и спортом </w:t>
            </w:r>
            <w:r w:rsidRPr="00D92133">
              <w:rPr>
                <w:b/>
                <w:color w:val="000000" w:themeColor="text1"/>
              </w:rPr>
              <w:t xml:space="preserve">Задача №1 - </w:t>
            </w:r>
            <w:r w:rsidR="003175B3" w:rsidRPr="00D92133">
              <w:rPr>
                <w:b/>
                <w:color w:val="000000" w:themeColor="text1"/>
              </w:rPr>
              <w:t xml:space="preserve">информационное обеспечение жителей </w:t>
            </w:r>
            <w:proofErr w:type="spellStart"/>
            <w:r w:rsidR="003175B3" w:rsidRPr="00D92133">
              <w:rPr>
                <w:b/>
                <w:color w:val="000000" w:themeColor="text1"/>
              </w:rPr>
              <w:t>Няндомского</w:t>
            </w:r>
            <w:proofErr w:type="spellEnd"/>
            <w:r w:rsidR="003175B3" w:rsidRPr="00D92133">
              <w:rPr>
                <w:b/>
                <w:color w:val="000000" w:themeColor="text1"/>
              </w:rPr>
              <w:t xml:space="preserve"> района в области физической культуры и спорта</w:t>
            </w:r>
          </w:p>
        </w:tc>
      </w:tr>
      <w:tr w:rsidR="001F72C8" w:rsidRPr="00D92133" w:rsidTr="00081196">
        <w:tc>
          <w:tcPr>
            <w:tcW w:w="4608" w:type="dxa"/>
            <w:tcBorders>
              <w:top w:val="single" w:sz="4" w:space="0" w:color="auto"/>
              <w:left w:val="single" w:sz="4" w:space="0" w:color="auto"/>
              <w:bottom w:val="single" w:sz="4" w:space="0" w:color="auto"/>
              <w:right w:val="single" w:sz="4" w:space="0" w:color="auto"/>
            </w:tcBorders>
            <w:hideMark/>
          </w:tcPr>
          <w:p w:rsidR="001F72C8" w:rsidRPr="00D92133" w:rsidRDefault="001F72C8" w:rsidP="00D2651B">
            <w:pPr>
              <w:autoSpaceDE w:val="0"/>
              <w:autoSpaceDN w:val="0"/>
              <w:adjustRightInd w:val="0"/>
              <w:jc w:val="both"/>
              <w:rPr>
                <w:color w:val="000000" w:themeColor="text1"/>
              </w:rPr>
            </w:pPr>
            <w:r w:rsidRPr="00D92133">
              <w:rPr>
                <w:bCs/>
                <w:color w:val="000000" w:themeColor="text1"/>
              </w:rPr>
              <w:t>1. Количество изданных</w:t>
            </w:r>
            <w:r w:rsidRPr="00D92133">
              <w:rPr>
                <w:color w:val="000000" w:themeColor="text1"/>
              </w:rPr>
              <w:t xml:space="preserve"> информационных буклетов, листовок, освещение материалов по пропаганде здорового образа жизни   в средствах массовой информации и сайте </w:t>
            </w:r>
            <w:proofErr w:type="spellStart"/>
            <w:r w:rsidRPr="00D92133">
              <w:rPr>
                <w:color w:val="000000" w:themeColor="text1"/>
              </w:rPr>
              <w:t>Няндомского</w:t>
            </w:r>
            <w:proofErr w:type="spellEnd"/>
            <w:r w:rsidRPr="00D92133">
              <w:rPr>
                <w:color w:val="000000" w:themeColor="text1"/>
              </w:rPr>
              <w:t xml:space="preserve"> района, единиц</w:t>
            </w:r>
          </w:p>
        </w:tc>
        <w:tc>
          <w:tcPr>
            <w:tcW w:w="5400" w:type="dxa"/>
            <w:tcBorders>
              <w:top w:val="single" w:sz="4" w:space="0" w:color="auto"/>
              <w:left w:val="single" w:sz="4" w:space="0" w:color="auto"/>
              <w:bottom w:val="single" w:sz="4" w:space="0" w:color="auto"/>
              <w:right w:val="single" w:sz="4" w:space="0" w:color="auto"/>
            </w:tcBorders>
            <w:hideMark/>
          </w:tcPr>
          <w:p w:rsidR="001F72C8" w:rsidRPr="00D92133" w:rsidRDefault="00C0208E" w:rsidP="00DB760A">
            <w:pPr>
              <w:autoSpaceDE w:val="0"/>
              <w:autoSpaceDN w:val="0"/>
              <w:adjustRightInd w:val="0"/>
              <w:jc w:val="both"/>
              <w:rPr>
                <w:color w:val="000000" w:themeColor="text1"/>
              </w:rPr>
            </w:pPr>
            <w:r w:rsidRPr="00D92133">
              <w:rPr>
                <w:color w:val="000000" w:themeColor="text1"/>
              </w:rPr>
              <w:t>к</w:t>
            </w:r>
            <w:r w:rsidR="001F72C8" w:rsidRPr="00D92133">
              <w:rPr>
                <w:color w:val="000000" w:themeColor="text1"/>
              </w:rPr>
              <w:t xml:space="preserve">оличество изданий, информационных материалов </w:t>
            </w:r>
            <w:r w:rsidR="00F9622E" w:rsidRPr="00D92133">
              <w:rPr>
                <w:color w:val="000000" w:themeColor="text1"/>
              </w:rPr>
              <w:t>в печатном виде, на сайте администрации района, публикаци</w:t>
            </w:r>
            <w:r w:rsidR="00DB760A" w:rsidRPr="00D92133">
              <w:rPr>
                <w:color w:val="000000" w:themeColor="text1"/>
              </w:rPr>
              <w:t>и в СМИ</w:t>
            </w:r>
          </w:p>
        </w:tc>
        <w:tc>
          <w:tcPr>
            <w:tcW w:w="5220" w:type="dxa"/>
            <w:tcBorders>
              <w:top w:val="single" w:sz="4" w:space="0" w:color="auto"/>
              <w:left w:val="single" w:sz="4" w:space="0" w:color="auto"/>
              <w:bottom w:val="single" w:sz="4" w:space="0" w:color="auto"/>
              <w:right w:val="single" w:sz="4" w:space="0" w:color="auto"/>
            </w:tcBorders>
            <w:hideMark/>
          </w:tcPr>
          <w:p w:rsidR="001F72C8" w:rsidRPr="00D92133" w:rsidRDefault="001F72C8" w:rsidP="00D2651B">
            <w:pPr>
              <w:autoSpaceDE w:val="0"/>
              <w:autoSpaceDN w:val="0"/>
              <w:adjustRightInd w:val="0"/>
              <w:jc w:val="both"/>
              <w:rPr>
                <w:color w:val="000000" w:themeColor="text1"/>
              </w:rPr>
            </w:pPr>
            <w:r w:rsidRPr="00D92133">
              <w:rPr>
                <w:color w:val="000000" w:themeColor="text1"/>
              </w:rPr>
              <w:t>ежеквартальный отчёт о ходе   реализации муниципальной программы</w:t>
            </w:r>
          </w:p>
        </w:tc>
      </w:tr>
      <w:tr w:rsidR="007711B7" w:rsidRPr="00D92133" w:rsidTr="003E46ED">
        <w:tc>
          <w:tcPr>
            <w:tcW w:w="15228" w:type="dxa"/>
            <w:gridSpan w:val="3"/>
            <w:tcBorders>
              <w:top w:val="single" w:sz="4" w:space="0" w:color="auto"/>
              <w:left w:val="single" w:sz="4" w:space="0" w:color="auto"/>
              <w:bottom w:val="single" w:sz="4" w:space="0" w:color="auto"/>
              <w:right w:val="single" w:sz="4" w:space="0" w:color="auto"/>
            </w:tcBorders>
            <w:hideMark/>
          </w:tcPr>
          <w:p w:rsidR="007711B7" w:rsidRPr="00D92133" w:rsidRDefault="007711B7" w:rsidP="003E46ED">
            <w:pPr>
              <w:autoSpaceDE w:val="0"/>
              <w:autoSpaceDN w:val="0"/>
              <w:adjustRightInd w:val="0"/>
              <w:jc w:val="both"/>
              <w:rPr>
                <w:color w:val="000000" w:themeColor="text1"/>
              </w:rPr>
            </w:pPr>
            <w:r w:rsidRPr="00D92133">
              <w:rPr>
                <w:b/>
                <w:color w:val="000000" w:themeColor="text1"/>
              </w:rPr>
              <w:t>Задача №2 – р</w:t>
            </w:r>
            <w:r w:rsidRPr="00D92133">
              <w:rPr>
                <w:b/>
                <w:bCs/>
                <w:color w:val="000000" w:themeColor="text1"/>
              </w:rPr>
              <w:t>азвитие спорта высших достижений, обеспечение участия спортивных сборных команд района на областных, всероссийских и международных спортивных соревнованиях</w:t>
            </w:r>
          </w:p>
        </w:tc>
      </w:tr>
      <w:tr w:rsidR="007711B7" w:rsidRPr="00D92133" w:rsidTr="009969E6">
        <w:trPr>
          <w:trHeight w:val="2358"/>
        </w:trPr>
        <w:tc>
          <w:tcPr>
            <w:tcW w:w="4608" w:type="dxa"/>
            <w:tcBorders>
              <w:top w:val="single" w:sz="4" w:space="0" w:color="auto"/>
              <w:left w:val="single" w:sz="4" w:space="0" w:color="auto"/>
              <w:bottom w:val="single" w:sz="4" w:space="0" w:color="auto"/>
              <w:right w:val="single" w:sz="4" w:space="0" w:color="auto"/>
            </w:tcBorders>
            <w:hideMark/>
          </w:tcPr>
          <w:p w:rsidR="007711B7" w:rsidRPr="00D92133" w:rsidRDefault="007711B7" w:rsidP="009969E6">
            <w:pPr>
              <w:jc w:val="both"/>
              <w:rPr>
                <w:color w:val="000000" w:themeColor="text1"/>
              </w:rPr>
            </w:pPr>
            <w:r w:rsidRPr="00D92133">
              <w:rPr>
                <w:color w:val="000000" w:themeColor="text1"/>
              </w:rPr>
              <w:t xml:space="preserve">2. </w:t>
            </w:r>
            <w:r w:rsidR="009969E6" w:rsidRPr="00D92133">
              <w:rPr>
                <w:color w:val="000000" w:themeColor="text1"/>
              </w:rPr>
              <w:t xml:space="preserve">Количество соревнований областного и всероссийского уровня, в которых приняли участие спортсмены </w:t>
            </w:r>
            <w:proofErr w:type="spellStart"/>
            <w:r w:rsidR="009969E6" w:rsidRPr="00D92133">
              <w:rPr>
                <w:color w:val="000000" w:themeColor="text1"/>
              </w:rPr>
              <w:t>Няндомского</w:t>
            </w:r>
            <w:proofErr w:type="spellEnd"/>
            <w:r w:rsidR="009969E6" w:rsidRPr="00D92133">
              <w:rPr>
                <w:color w:val="000000" w:themeColor="text1"/>
              </w:rPr>
              <w:t xml:space="preserve"> района</w:t>
            </w:r>
          </w:p>
          <w:p w:rsidR="00F12033" w:rsidRPr="00D92133" w:rsidRDefault="00F12033" w:rsidP="009969E6">
            <w:pPr>
              <w:jc w:val="both"/>
              <w:rPr>
                <w:color w:val="000000" w:themeColor="text1"/>
              </w:rPr>
            </w:pPr>
          </w:p>
          <w:p w:rsidR="00F12033" w:rsidRPr="00D92133" w:rsidRDefault="00F12033" w:rsidP="009969E6">
            <w:pPr>
              <w:jc w:val="both"/>
              <w:rPr>
                <w:color w:val="000000" w:themeColor="text1"/>
              </w:rPr>
            </w:pPr>
          </w:p>
          <w:p w:rsidR="00F12033" w:rsidRPr="00D92133" w:rsidRDefault="00F12033" w:rsidP="009969E6">
            <w:pPr>
              <w:jc w:val="both"/>
              <w:rPr>
                <w:color w:val="000000" w:themeColor="text1"/>
              </w:rPr>
            </w:pPr>
          </w:p>
          <w:p w:rsidR="00F12033" w:rsidRPr="00D92133" w:rsidRDefault="00F12033" w:rsidP="009969E6">
            <w:pPr>
              <w:jc w:val="both"/>
              <w:rPr>
                <w:color w:val="000000" w:themeColor="text1"/>
              </w:rPr>
            </w:pPr>
          </w:p>
          <w:p w:rsidR="00F12033" w:rsidRPr="00D92133" w:rsidRDefault="00F12033" w:rsidP="009969E6">
            <w:pPr>
              <w:jc w:val="both"/>
              <w:rPr>
                <w:color w:val="000000" w:themeColor="text1"/>
              </w:rPr>
            </w:pPr>
          </w:p>
          <w:p w:rsidR="00F12033" w:rsidRPr="00D92133" w:rsidRDefault="00F12033" w:rsidP="009969E6">
            <w:pPr>
              <w:jc w:val="both"/>
              <w:rPr>
                <w:color w:val="000000" w:themeColor="text1"/>
              </w:rPr>
            </w:pPr>
          </w:p>
        </w:tc>
        <w:tc>
          <w:tcPr>
            <w:tcW w:w="540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9969E6">
            <w:pPr>
              <w:autoSpaceDE w:val="0"/>
              <w:autoSpaceDN w:val="0"/>
              <w:adjustRightInd w:val="0"/>
              <w:jc w:val="both"/>
              <w:rPr>
                <w:color w:val="000000" w:themeColor="text1"/>
              </w:rPr>
            </w:pPr>
            <w:r w:rsidRPr="00D92133">
              <w:rPr>
                <w:color w:val="000000" w:themeColor="text1"/>
              </w:rPr>
              <w:t xml:space="preserve">количество </w:t>
            </w:r>
            <w:r w:rsidR="009969E6" w:rsidRPr="00D92133">
              <w:rPr>
                <w:color w:val="000000" w:themeColor="text1"/>
              </w:rPr>
              <w:t xml:space="preserve">соревнований, на которые выехали спортсмены </w:t>
            </w:r>
            <w:proofErr w:type="spellStart"/>
            <w:r w:rsidR="009969E6" w:rsidRPr="00D92133">
              <w:rPr>
                <w:color w:val="000000" w:themeColor="text1"/>
              </w:rPr>
              <w:t>Няндомского</w:t>
            </w:r>
            <w:proofErr w:type="spellEnd"/>
            <w:r w:rsidR="009969E6" w:rsidRPr="00D92133">
              <w:rPr>
                <w:color w:val="000000" w:themeColor="text1"/>
              </w:rPr>
              <w:t xml:space="preserve"> района</w:t>
            </w:r>
          </w:p>
        </w:tc>
        <w:tc>
          <w:tcPr>
            <w:tcW w:w="5220" w:type="dxa"/>
            <w:tcBorders>
              <w:top w:val="single" w:sz="4" w:space="0" w:color="auto"/>
              <w:left w:val="single" w:sz="4" w:space="0" w:color="auto"/>
              <w:bottom w:val="single" w:sz="4" w:space="0" w:color="auto"/>
              <w:right w:val="single" w:sz="4" w:space="0" w:color="auto"/>
            </w:tcBorders>
            <w:hideMark/>
          </w:tcPr>
          <w:p w:rsidR="007711B7" w:rsidRPr="00D92133" w:rsidRDefault="009969E6" w:rsidP="003E46ED">
            <w:pPr>
              <w:autoSpaceDE w:val="0"/>
              <w:autoSpaceDN w:val="0"/>
              <w:adjustRightInd w:val="0"/>
              <w:jc w:val="both"/>
              <w:rPr>
                <w:color w:val="000000" w:themeColor="text1"/>
              </w:rPr>
            </w:pPr>
            <w:r w:rsidRPr="00D92133">
              <w:rPr>
                <w:color w:val="000000" w:themeColor="text1"/>
              </w:rPr>
              <w:t>ежеквартальный отчёт о ходе   реализации муниципальной программы</w:t>
            </w:r>
          </w:p>
        </w:tc>
      </w:tr>
      <w:tr w:rsidR="007711B7" w:rsidRPr="00D92133" w:rsidTr="00081196">
        <w:tc>
          <w:tcPr>
            <w:tcW w:w="4608" w:type="dxa"/>
            <w:tcBorders>
              <w:top w:val="single" w:sz="4" w:space="0" w:color="auto"/>
              <w:left w:val="single" w:sz="4" w:space="0" w:color="auto"/>
              <w:bottom w:val="single" w:sz="4" w:space="0" w:color="auto"/>
              <w:right w:val="single" w:sz="4" w:space="0" w:color="auto"/>
            </w:tcBorders>
            <w:hideMark/>
          </w:tcPr>
          <w:p w:rsidR="007711B7" w:rsidRPr="00D92133" w:rsidRDefault="007711B7" w:rsidP="003E46ED">
            <w:pPr>
              <w:autoSpaceDE w:val="0"/>
              <w:autoSpaceDN w:val="0"/>
              <w:adjustRightInd w:val="0"/>
              <w:jc w:val="center"/>
              <w:rPr>
                <w:b/>
                <w:color w:val="000000" w:themeColor="text1"/>
              </w:rPr>
            </w:pPr>
            <w:r w:rsidRPr="00D92133">
              <w:rPr>
                <w:b/>
                <w:color w:val="000000" w:themeColor="text1"/>
              </w:rPr>
              <w:lastRenderedPageBreak/>
              <w:t>Наименование целевых показателей подпрограммы, единица измерения</w:t>
            </w:r>
          </w:p>
        </w:tc>
        <w:tc>
          <w:tcPr>
            <w:tcW w:w="540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3E46ED">
            <w:pPr>
              <w:autoSpaceDE w:val="0"/>
              <w:autoSpaceDN w:val="0"/>
              <w:adjustRightInd w:val="0"/>
              <w:ind w:firstLine="540"/>
              <w:jc w:val="center"/>
              <w:rPr>
                <w:b/>
                <w:color w:val="000000" w:themeColor="text1"/>
              </w:rPr>
            </w:pPr>
            <w:r w:rsidRPr="00D92133">
              <w:rPr>
                <w:b/>
                <w:color w:val="000000" w:themeColor="text1"/>
              </w:rPr>
              <w:t>Порядок расчета</w:t>
            </w:r>
          </w:p>
        </w:tc>
        <w:tc>
          <w:tcPr>
            <w:tcW w:w="522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3E46ED">
            <w:pPr>
              <w:autoSpaceDE w:val="0"/>
              <w:autoSpaceDN w:val="0"/>
              <w:adjustRightInd w:val="0"/>
              <w:jc w:val="center"/>
              <w:rPr>
                <w:b/>
                <w:color w:val="000000" w:themeColor="text1"/>
              </w:rPr>
            </w:pPr>
            <w:r w:rsidRPr="00D92133">
              <w:rPr>
                <w:b/>
                <w:color w:val="000000" w:themeColor="text1"/>
              </w:rPr>
              <w:t>Источник информации</w:t>
            </w:r>
          </w:p>
        </w:tc>
      </w:tr>
      <w:tr w:rsidR="007711B7" w:rsidRPr="00D92133" w:rsidTr="00081196">
        <w:tc>
          <w:tcPr>
            <w:tcW w:w="4608" w:type="dxa"/>
            <w:tcBorders>
              <w:top w:val="single" w:sz="4" w:space="0" w:color="auto"/>
              <w:left w:val="single" w:sz="4" w:space="0" w:color="auto"/>
              <w:bottom w:val="single" w:sz="4" w:space="0" w:color="auto"/>
              <w:right w:val="single" w:sz="4" w:space="0" w:color="auto"/>
            </w:tcBorders>
            <w:hideMark/>
          </w:tcPr>
          <w:p w:rsidR="007711B7" w:rsidRPr="00D92133" w:rsidRDefault="007711B7" w:rsidP="003E46ED">
            <w:pPr>
              <w:autoSpaceDE w:val="0"/>
              <w:autoSpaceDN w:val="0"/>
              <w:adjustRightInd w:val="0"/>
              <w:ind w:firstLine="540"/>
              <w:jc w:val="center"/>
              <w:rPr>
                <w:b/>
                <w:color w:val="000000" w:themeColor="text1"/>
              </w:rPr>
            </w:pPr>
            <w:r w:rsidRPr="00D92133">
              <w:rPr>
                <w:b/>
                <w:color w:val="000000" w:themeColor="text1"/>
              </w:rPr>
              <w:t>1</w:t>
            </w:r>
          </w:p>
        </w:tc>
        <w:tc>
          <w:tcPr>
            <w:tcW w:w="540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3E46ED">
            <w:pPr>
              <w:autoSpaceDE w:val="0"/>
              <w:autoSpaceDN w:val="0"/>
              <w:adjustRightInd w:val="0"/>
              <w:ind w:firstLine="540"/>
              <w:jc w:val="center"/>
              <w:rPr>
                <w:b/>
                <w:color w:val="000000" w:themeColor="text1"/>
              </w:rPr>
            </w:pPr>
            <w:r w:rsidRPr="00D92133">
              <w:rPr>
                <w:b/>
                <w:color w:val="000000" w:themeColor="text1"/>
              </w:rPr>
              <w:t>2</w:t>
            </w:r>
          </w:p>
        </w:tc>
        <w:tc>
          <w:tcPr>
            <w:tcW w:w="522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3E46ED">
            <w:pPr>
              <w:autoSpaceDE w:val="0"/>
              <w:autoSpaceDN w:val="0"/>
              <w:adjustRightInd w:val="0"/>
              <w:ind w:firstLine="540"/>
              <w:jc w:val="center"/>
              <w:rPr>
                <w:b/>
                <w:color w:val="000000" w:themeColor="text1"/>
              </w:rPr>
            </w:pPr>
            <w:r w:rsidRPr="00D92133">
              <w:rPr>
                <w:b/>
                <w:color w:val="000000" w:themeColor="text1"/>
              </w:rPr>
              <w:t>3</w:t>
            </w:r>
          </w:p>
        </w:tc>
      </w:tr>
      <w:tr w:rsidR="009969E6" w:rsidRPr="00D92133" w:rsidTr="00DC7A2D">
        <w:tc>
          <w:tcPr>
            <w:tcW w:w="15228" w:type="dxa"/>
            <w:gridSpan w:val="3"/>
            <w:tcBorders>
              <w:top w:val="single" w:sz="4" w:space="0" w:color="auto"/>
              <w:left w:val="single" w:sz="4" w:space="0" w:color="auto"/>
              <w:bottom w:val="single" w:sz="4" w:space="0" w:color="auto"/>
              <w:right w:val="single" w:sz="4" w:space="0" w:color="auto"/>
            </w:tcBorders>
            <w:vAlign w:val="center"/>
            <w:hideMark/>
          </w:tcPr>
          <w:p w:rsidR="009969E6" w:rsidRPr="00D92133" w:rsidRDefault="009969E6" w:rsidP="00DC7A2D">
            <w:pPr>
              <w:autoSpaceDE w:val="0"/>
              <w:autoSpaceDN w:val="0"/>
              <w:adjustRightInd w:val="0"/>
              <w:rPr>
                <w:b/>
                <w:color w:val="000000" w:themeColor="text1"/>
              </w:rPr>
            </w:pPr>
            <w:r w:rsidRPr="00D92133">
              <w:rPr>
                <w:b/>
                <w:color w:val="000000" w:themeColor="text1"/>
              </w:rPr>
              <w:t>Задача № 3 – развитие системы официальных физкультурно-оздоровительных и спортивных мероприятий для всех категорий жителей</w:t>
            </w:r>
          </w:p>
        </w:tc>
      </w:tr>
      <w:tr w:rsidR="007711B7" w:rsidRPr="00D92133" w:rsidTr="00600A59">
        <w:trPr>
          <w:trHeight w:val="834"/>
        </w:trPr>
        <w:tc>
          <w:tcPr>
            <w:tcW w:w="4608" w:type="dxa"/>
            <w:tcBorders>
              <w:top w:val="single" w:sz="4" w:space="0" w:color="auto"/>
              <w:left w:val="single" w:sz="4" w:space="0" w:color="auto"/>
              <w:bottom w:val="single" w:sz="4" w:space="0" w:color="auto"/>
              <w:right w:val="single" w:sz="4" w:space="0" w:color="auto"/>
            </w:tcBorders>
            <w:hideMark/>
          </w:tcPr>
          <w:p w:rsidR="007711B7" w:rsidRPr="00D92133" w:rsidRDefault="00DC7A2D" w:rsidP="00D2651B">
            <w:pPr>
              <w:autoSpaceDE w:val="0"/>
              <w:autoSpaceDN w:val="0"/>
              <w:adjustRightInd w:val="0"/>
              <w:jc w:val="both"/>
              <w:rPr>
                <w:color w:val="000000" w:themeColor="text1"/>
              </w:rPr>
            </w:pPr>
            <w:r w:rsidRPr="00D92133">
              <w:rPr>
                <w:color w:val="000000" w:themeColor="text1"/>
              </w:rPr>
              <w:t>3</w:t>
            </w:r>
            <w:r w:rsidR="007711B7" w:rsidRPr="00D92133">
              <w:rPr>
                <w:color w:val="000000" w:themeColor="text1"/>
              </w:rPr>
              <w:t>. Количество участников    массовых физкультурно-спортивных мероприятий, человек</w:t>
            </w:r>
          </w:p>
        </w:tc>
        <w:tc>
          <w:tcPr>
            <w:tcW w:w="540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D2651B">
            <w:pPr>
              <w:autoSpaceDE w:val="0"/>
              <w:autoSpaceDN w:val="0"/>
              <w:adjustRightInd w:val="0"/>
              <w:jc w:val="both"/>
              <w:rPr>
                <w:color w:val="000000" w:themeColor="text1"/>
              </w:rPr>
            </w:pPr>
            <w:r w:rsidRPr="00D92133">
              <w:rPr>
                <w:color w:val="000000" w:themeColor="text1"/>
              </w:rPr>
              <w:t>число участников массовых физкультурно-спортивных мероприятий, проведенных за отчетный период</w:t>
            </w:r>
          </w:p>
        </w:tc>
        <w:tc>
          <w:tcPr>
            <w:tcW w:w="522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D2651B">
            <w:pPr>
              <w:autoSpaceDE w:val="0"/>
              <w:autoSpaceDN w:val="0"/>
              <w:adjustRightInd w:val="0"/>
              <w:jc w:val="both"/>
              <w:rPr>
                <w:color w:val="000000" w:themeColor="text1"/>
              </w:rPr>
            </w:pPr>
            <w:r w:rsidRPr="00D92133">
              <w:rPr>
                <w:color w:val="000000" w:themeColor="text1"/>
              </w:rPr>
              <w:t>отчеты главных судей по проведенным соревнованиям</w:t>
            </w:r>
          </w:p>
        </w:tc>
      </w:tr>
      <w:tr w:rsidR="007711B7" w:rsidRPr="00D92133" w:rsidTr="00E34508">
        <w:tc>
          <w:tcPr>
            <w:tcW w:w="15228" w:type="dxa"/>
            <w:gridSpan w:val="3"/>
            <w:tcBorders>
              <w:top w:val="single" w:sz="4" w:space="0" w:color="auto"/>
              <w:left w:val="single" w:sz="4" w:space="0" w:color="auto"/>
              <w:bottom w:val="single" w:sz="4" w:space="0" w:color="auto"/>
              <w:right w:val="single" w:sz="4" w:space="0" w:color="auto"/>
            </w:tcBorders>
            <w:hideMark/>
          </w:tcPr>
          <w:p w:rsidR="007711B7" w:rsidRPr="00D92133" w:rsidRDefault="002218CA" w:rsidP="002218CA">
            <w:pPr>
              <w:autoSpaceDE w:val="0"/>
              <w:autoSpaceDN w:val="0"/>
              <w:adjustRightInd w:val="0"/>
              <w:rPr>
                <w:color w:val="000000" w:themeColor="text1"/>
              </w:rPr>
            </w:pPr>
            <w:r w:rsidRPr="00D92133">
              <w:rPr>
                <w:b/>
                <w:color w:val="000000" w:themeColor="text1"/>
              </w:rPr>
              <w:t>Задача № 4 - обеспечение условий для развития физической культуры и массового спорта для всех категорий жителей, в том числе лиц с ограниченными возможностями здоровья и инвалидов.</w:t>
            </w:r>
          </w:p>
        </w:tc>
      </w:tr>
      <w:tr w:rsidR="007711B7" w:rsidRPr="00D92133" w:rsidTr="00081196">
        <w:trPr>
          <w:trHeight w:val="70"/>
        </w:trPr>
        <w:tc>
          <w:tcPr>
            <w:tcW w:w="4608" w:type="dxa"/>
            <w:tcBorders>
              <w:top w:val="single" w:sz="4" w:space="0" w:color="auto"/>
              <w:left w:val="single" w:sz="4" w:space="0" w:color="auto"/>
              <w:bottom w:val="single" w:sz="4" w:space="0" w:color="auto"/>
              <w:right w:val="single" w:sz="4" w:space="0" w:color="auto"/>
            </w:tcBorders>
            <w:hideMark/>
          </w:tcPr>
          <w:p w:rsidR="007711B7" w:rsidRPr="00D92133" w:rsidRDefault="00951B72" w:rsidP="00D2651B">
            <w:pPr>
              <w:jc w:val="both"/>
              <w:rPr>
                <w:color w:val="000000" w:themeColor="text1"/>
              </w:rPr>
            </w:pPr>
            <w:r>
              <w:rPr>
                <w:color w:val="000000" w:themeColor="text1"/>
              </w:rPr>
              <w:t>4</w:t>
            </w:r>
            <w:r w:rsidR="007711B7" w:rsidRPr="00D92133">
              <w:rPr>
                <w:color w:val="000000" w:themeColor="text1"/>
              </w:rPr>
              <w:t xml:space="preserve">.Количество проектов (конкурсов) в области физической культуры, спорта реализованных за отчётный период с привлечением субсидий из областного бюджета или </w:t>
            </w:r>
            <w:proofErr w:type="spellStart"/>
            <w:r w:rsidR="007711B7" w:rsidRPr="00D92133">
              <w:rPr>
                <w:color w:val="000000" w:themeColor="text1"/>
              </w:rPr>
              <w:t>грантовой</w:t>
            </w:r>
            <w:proofErr w:type="spellEnd"/>
            <w:r w:rsidR="007711B7" w:rsidRPr="00D92133">
              <w:rPr>
                <w:color w:val="000000" w:themeColor="text1"/>
              </w:rPr>
              <w:t xml:space="preserve"> поддержки, единиц</w:t>
            </w:r>
          </w:p>
        </w:tc>
        <w:tc>
          <w:tcPr>
            <w:tcW w:w="540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D2651B">
            <w:pPr>
              <w:autoSpaceDE w:val="0"/>
              <w:autoSpaceDN w:val="0"/>
              <w:adjustRightInd w:val="0"/>
              <w:jc w:val="both"/>
              <w:rPr>
                <w:color w:val="000000" w:themeColor="text1"/>
              </w:rPr>
            </w:pPr>
            <w:r w:rsidRPr="00D92133">
              <w:rPr>
                <w:color w:val="000000" w:themeColor="text1"/>
              </w:rPr>
              <w:t xml:space="preserve">количество проектов, реализованных за отчётный период с привлечением денежных средств из областного бюджета или </w:t>
            </w:r>
            <w:proofErr w:type="spellStart"/>
            <w:r w:rsidRPr="00D92133">
              <w:rPr>
                <w:color w:val="000000" w:themeColor="text1"/>
              </w:rPr>
              <w:t>грантовой</w:t>
            </w:r>
            <w:proofErr w:type="spellEnd"/>
            <w:r w:rsidRPr="00D92133">
              <w:rPr>
                <w:color w:val="000000" w:themeColor="text1"/>
              </w:rPr>
              <w:t xml:space="preserve"> поддержки</w:t>
            </w:r>
          </w:p>
        </w:tc>
        <w:tc>
          <w:tcPr>
            <w:tcW w:w="5220" w:type="dxa"/>
            <w:tcBorders>
              <w:top w:val="single" w:sz="4" w:space="0" w:color="auto"/>
              <w:left w:val="single" w:sz="4" w:space="0" w:color="auto"/>
              <w:bottom w:val="single" w:sz="4" w:space="0" w:color="auto"/>
              <w:right w:val="single" w:sz="4" w:space="0" w:color="auto"/>
            </w:tcBorders>
          </w:tcPr>
          <w:p w:rsidR="007711B7" w:rsidRPr="00D92133" w:rsidRDefault="007711B7" w:rsidP="00D2651B">
            <w:pPr>
              <w:autoSpaceDE w:val="0"/>
              <w:autoSpaceDN w:val="0"/>
              <w:adjustRightInd w:val="0"/>
              <w:jc w:val="both"/>
              <w:rPr>
                <w:color w:val="000000" w:themeColor="text1"/>
              </w:rPr>
            </w:pPr>
            <w:r w:rsidRPr="00D92133">
              <w:rPr>
                <w:color w:val="000000" w:themeColor="text1"/>
              </w:rPr>
              <w:t>ежеквартальный отчёт о ходе   реализации муниципальной программы</w:t>
            </w:r>
          </w:p>
        </w:tc>
      </w:tr>
      <w:tr w:rsidR="007711B7" w:rsidRPr="00D92133" w:rsidTr="00E34508">
        <w:trPr>
          <w:trHeight w:val="70"/>
        </w:trPr>
        <w:tc>
          <w:tcPr>
            <w:tcW w:w="15228" w:type="dxa"/>
            <w:gridSpan w:val="3"/>
            <w:tcBorders>
              <w:top w:val="single" w:sz="4" w:space="0" w:color="auto"/>
              <w:left w:val="single" w:sz="4" w:space="0" w:color="auto"/>
              <w:bottom w:val="single" w:sz="4" w:space="0" w:color="auto"/>
              <w:right w:val="single" w:sz="4" w:space="0" w:color="auto"/>
            </w:tcBorders>
            <w:hideMark/>
          </w:tcPr>
          <w:p w:rsidR="007711B7" w:rsidRPr="00D92133" w:rsidRDefault="007711B7" w:rsidP="00C0208E">
            <w:pPr>
              <w:autoSpaceDE w:val="0"/>
              <w:autoSpaceDN w:val="0"/>
              <w:adjustRightInd w:val="0"/>
              <w:rPr>
                <w:color w:val="000000" w:themeColor="text1"/>
              </w:rPr>
            </w:pPr>
            <w:r w:rsidRPr="00D92133">
              <w:rPr>
                <w:b/>
                <w:color w:val="000000" w:themeColor="text1"/>
              </w:rPr>
              <w:t>Задача № 5 – р</w:t>
            </w:r>
            <w:r w:rsidRPr="00D92133">
              <w:rPr>
                <w:b/>
                <w:bCs/>
                <w:color w:val="000000" w:themeColor="text1"/>
              </w:rPr>
              <w:t>еализация Всероссийского физкультурно-спортивного комплекса «</w:t>
            </w:r>
            <w:r w:rsidR="007F0A71" w:rsidRPr="00D92133">
              <w:rPr>
                <w:b/>
                <w:color w:val="000000" w:themeColor="text1"/>
              </w:rPr>
              <w:t>Готов к труду и обороне»</w:t>
            </w:r>
            <w:r w:rsidRPr="00D92133">
              <w:rPr>
                <w:b/>
                <w:bCs/>
                <w:color w:val="000000" w:themeColor="text1"/>
              </w:rPr>
              <w:t xml:space="preserve"> на территории </w:t>
            </w:r>
            <w:proofErr w:type="spellStart"/>
            <w:r w:rsidRPr="00D92133">
              <w:rPr>
                <w:b/>
                <w:bCs/>
                <w:color w:val="000000" w:themeColor="text1"/>
              </w:rPr>
              <w:t>Няндомского</w:t>
            </w:r>
            <w:proofErr w:type="spellEnd"/>
            <w:r w:rsidRPr="00D92133">
              <w:rPr>
                <w:b/>
                <w:bCs/>
                <w:color w:val="000000" w:themeColor="text1"/>
              </w:rPr>
              <w:t xml:space="preserve"> района</w:t>
            </w:r>
          </w:p>
        </w:tc>
      </w:tr>
      <w:tr w:rsidR="007711B7" w:rsidRPr="00D92133" w:rsidTr="00081196">
        <w:trPr>
          <w:trHeight w:val="70"/>
        </w:trPr>
        <w:tc>
          <w:tcPr>
            <w:tcW w:w="4608" w:type="dxa"/>
            <w:tcBorders>
              <w:top w:val="single" w:sz="4" w:space="0" w:color="auto"/>
              <w:left w:val="single" w:sz="4" w:space="0" w:color="auto"/>
              <w:bottom w:val="single" w:sz="4" w:space="0" w:color="auto"/>
              <w:right w:val="single" w:sz="4" w:space="0" w:color="auto"/>
            </w:tcBorders>
            <w:hideMark/>
          </w:tcPr>
          <w:p w:rsidR="007711B7" w:rsidRPr="00D92133" w:rsidRDefault="00DC7A2D" w:rsidP="00D2651B">
            <w:pPr>
              <w:jc w:val="both"/>
              <w:rPr>
                <w:color w:val="000000" w:themeColor="text1"/>
              </w:rPr>
            </w:pPr>
            <w:r w:rsidRPr="00D92133">
              <w:rPr>
                <w:color w:val="000000" w:themeColor="text1"/>
              </w:rPr>
              <w:t>5</w:t>
            </w:r>
            <w:r w:rsidR="007711B7" w:rsidRPr="00D92133">
              <w:rPr>
                <w:color w:val="000000" w:themeColor="text1"/>
              </w:rPr>
              <w:t xml:space="preserve">. Количество жителей </w:t>
            </w:r>
            <w:proofErr w:type="spellStart"/>
            <w:r w:rsidR="007711B7" w:rsidRPr="00D92133">
              <w:rPr>
                <w:color w:val="000000" w:themeColor="text1"/>
              </w:rPr>
              <w:t>Няндомского</w:t>
            </w:r>
            <w:proofErr w:type="spellEnd"/>
            <w:r w:rsidR="007711B7" w:rsidRPr="00D92133">
              <w:rPr>
                <w:color w:val="000000" w:themeColor="text1"/>
              </w:rPr>
              <w:t xml:space="preserve"> района,  принявших участие в выполнении нормативов Всероссийского физкультурно-спортивного комплекса «Готов к труду и обороне», человек</w:t>
            </w:r>
          </w:p>
        </w:tc>
        <w:tc>
          <w:tcPr>
            <w:tcW w:w="540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D2651B">
            <w:pPr>
              <w:autoSpaceDE w:val="0"/>
              <w:autoSpaceDN w:val="0"/>
              <w:adjustRightInd w:val="0"/>
              <w:jc w:val="both"/>
              <w:rPr>
                <w:color w:val="000000" w:themeColor="text1"/>
              </w:rPr>
            </w:pPr>
            <w:r w:rsidRPr="00D92133">
              <w:rPr>
                <w:color w:val="000000" w:themeColor="text1"/>
              </w:rPr>
              <w:t xml:space="preserve">Количество жителей </w:t>
            </w:r>
            <w:proofErr w:type="spellStart"/>
            <w:r w:rsidRPr="00D92133">
              <w:rPr>
                <w:color w:val="000000" w:themeColor="text1"/>
              </w:rPr>
              <w:t>Няндомского</w:t>
            </w:r>
            <w:proofErr w:type="spellEnd"/>
            <w:r w:rsidRPr="00D92133">
              <w:rPr>
                <w:color w:val="000000" w:themeColor="text1"/>
              </w:rPr>
              <w:t xml:space="preserve"> района, принявших участие в выполнении нормативов Всероссийского физкультурно-спортивного комплекса «Готов к труду и обороне» за отчетный период</w:t>
            </w:r>
          </w:p>
        </w:tc>
        <w:tc>
          <w:tcPr>
            <w:tcW w:w="5220" w:type="dxa"/>
            <w:tcBorders>
              <w:top w:val="single" w:sz="4" w:space="0" w:color="auto"/>
              <w:left w:val="single" w:sz="4" w:space="0" w:color="auto"/>
              <w:bottom w:val="single" w:sz="4" w:space="0" w:color="auto"/>
              <w:right w:val="single" w:sz="4" w:space="0" w:color="auto"/>
            </w:tcBorders>
          </w:tcPr>
          <w:p w:rsidR="007711B7" w:rsidRPr="00D92133" w:rsidRDefault="007711B7" w:rsidP="00D2651B">
            <w:pPr>
              <w:autoSpaceDE w:val="0"/>
              <w:autoSpaceDN w:val="0"/>
              <w:adjustRightInd w:val="0"/>
              <w:jc w:val="both"/>
              <w:rPr>
                <w:color w:val="000000" w:themeColor="text1"/>
              </w:rPr>
            </w:pPr>
            <w:r w:rsidRPr="00D92133">
              <w:rPr>
                <w:color w:val="000000" w:themeColor="text1"/>
              </w:rPr>
              <w:t xml:space="preserve">информация Центров тестирования ВФСК «ГТО» </w:t>
            </w:r>
            <w:proofErr w:type="spellStart"/>
            <w:r w:rsidRPr="00D92133">
              <w:rPr>
                <w:color w:val="000000" w:themeColor="text1"/>
              </w:rPr>
              <w:t>Няндомского</w:t>
            </w:r>
            <w:proofErr w:type="spellEnd"/>
            <w:r w:rsidRPr="00D92133">
              <w:rPr>
                <w:color w:val="000000" w:themeColor="text1"/>
              </w:rPr>
              <w:t xml:space="preserve"> района»,</w:t>
            </w:r>
            <w:r w:rsidRPr="00D92133">
              <w:rPr>
                <w:color w:val="000000" w:themeColor="text1"/>
              </w:rPr>
              <w:br/>
              <w:t>ежеквартальный отчёт о ходе   реализации муниципальной программы</w:t>
            </w:r>
          </w:p>
        </w:tc>
      </w:tr>
      <w:tr w:rsidR="007711B7" w:rsidRPr="00D92133" w:rsidTr="00E34508">
        <w:trPr>
          <w:trHeight w:val="70"/>
        </w:trPr>
        <w:tc>
          <w:tcPr>
            <w:tcW w:w="15228" w:type="dxa"/>
            <w:gridSpan w:val="3"/>
            <w:tcBorders>
              <w:top w:val="single" w:sz="4" w:space="0" w:color="auto"/>
              <w:left w:val="single" w:sz="4" w:space="0" w:color="auto"/>
              <w:bottom w:val="single" w:sz="4" w:space="0" w:color="auto"/>
              <w:right w:val="single" w:sz="4" w:space="0" w:color="auto"/>
            </w:tcBorders>
            <w:hideMark/>
          </w:tcPr>
          <w:p w:rsidR="007711B7" w:rsidRPr="00D92133" w:rsidRDefault="007711B7" w:rsidP="001C4FC7">
            <w:pPr>
              <w:autoSpaceDE w:val="0"/>
              <w:autoSpaceDN w:val="0"/>
              <w:adjustRightInd w:val="0"/>
              <w:rPr>
                <w:color w:val="000000" w:themeColor="text1"/>
              </w:rPr>
            </w:pPr>
            <w:r w:rsidRPr="00D92133">
              <w:rPr>
                <w:b/>
                <w:color w:val="000000" w:themeColor="text1"/>
              </w:rPr>
              <w:t>Задача № 6 – р</w:t>
            </w:r>
            <w:r w:rsidRPr="00D92133">
              <w:rPr>
                <w:b/>
                <w:bCs/>
                <w:color w:val="000000" w:themeColor="text1"/>
              </w:rPr>
              <w:t>азвитие сети спортивной инфраструктуры и укрепление материально-технической базы</w:t>
            </w:r>
            <w:r w:rsidR="001C4FC7" w:rsidRPr="00D92133">
              <w:rPr>
                <w:b/>
                <w:bCs/>
                <w:color w:val="000000" w:themeColor="text1"/>
              </w:rPr>
              <w:t xml:space="preserve"> для занятий физической культурой и спортом</w:t>
            </w:r>
          </w:p>
        </w:tc>
      </w:tr>
      <w:tr w:rsidR="007711B7" w:rsidRPr="00D92133" w:rsidTr="00081196">
        <w:trPr>
          <w:trHeight w:val="70"/>
        </w:trPr>
        <w:tc>
          <w:tcPr>
            <w:tcW w:w="4608" w:type="dxa"/>
            <w:tcBorders>
              <w:top w:val="single" w:sz="4" w:space="0" w:color="auto"/>
              <w:left w:val="single" w:sz="4" w:space="0" w:color="auto"/>
              <w:bottom w:val="single" w:sz="4" w:space="0" w:color="auto"/>
              <w:right w:val="single" w:sz="4" w:space="0" w:color="auto"/>
            </w:tcBorders>
            <w:hideMark/>
          </w:tcPr>
          <w:p w:rsidR="007711B7" w:rsidRPr="00D92133" w:rsidRDefault="00DC7A2D" w:rsidP="00D2651B">
            <w:pPr>
              <w:jc w:val="both"/>
              <w:rPr>
                <w:color w:val="000000" w:themeColor="text1"/>
              </w:rPr>
            </w:pPr>
            <w:r w:rsidRPr="00D92133">
              <w:rPr>
                <w:color w:val="000000" w:themeColor="text1"/>
              </w:rPr>
              <w:t>6</w:t>
            </w:r>
            <w:r w:rsidR="007711B7" w:rsidRPr="00D92133">
              <w:rPr>
                <w:color w:val="000000" w:themeColor="text1"/>
              </w:rPr>
              <w:t>. Количество новых спортивных объектов, единиц</w:t>
            </w:r>
          </w:p>
        </w:tc>
        <w:tc>
          <w:tcPr>
            <w:tcW w:w="5400" w:type="dxa"/>
            <w:tcBorders>
              <w:top w:val="single" w:sz="4" w:space="0" w:color="auto"/>
              <w:left w:val="single" w:sz="4" w:space="0" w:color="auto"/>
              <w:bottom w:val="single" w:sz="4" w:space="0" w:color="auto"/>
              <w:right w:val="single" w:sz="4" w:space="0" w:color="auto"/>
            </w:tcBorders>
            <w:hideMark/>
          </w:tcPr>
          <w:p w:rsidR="007711B7" w:rsidRPr="00D92133" w:rsidRDefault="007711B7" w:rsidP="00D2651B">
            <w:pPr>
              <w:autoSpaceDE w:val="0"/>
              <w:autoSpaceDN w:val="0"/>
              <w:adjustRightInd w:val="0"/>
              <w:jc w:val="both"/>
              <w:rPr>
                <w:color w:val="000000" w:themeColor="text1"/>
              </w:rPr>
            </w:pPr>
            <w:r w:rsidRPr="00D92133">
              <w:rPr>
                <w:color w:val="000000" w:themeColor="text1"/>
              </w:rPr>
              <w:t>количество спортивных объектов</w:t>
            </w:r>
            <w:r w:rsidR="007F0A71" w:rsidRPr="00D92133">
              <w:rPr>
                <w:color w:val="000000" w:themeColor="text1"/>
              </w:rPr>
              <w:t>,</w:t>
            </w:r>
            <w:r w:rsidRPr="00D92133">
              <w:rPr>
                <w:color w:val="000000" w:themeColor="text1"/>
              </w:rPr>
              <w:t xml:space="preserve"> возведенных в отчетном периоде</w:t>
            </w:r>
          </w:p>
        </w:tc>
        <w:tc>
          <w:tcPr>
            <w:tcW w:w="5220" w:type="dxa"/>
            <w:tcBorders>
              <w:top w:val="single" w:sz="4" w:space="0" w:color="auto"/>
              <w:left w:val="single" w:sz="4" w:space="0" w:color="auto"/>
              <w:bottom w:val="single" w:sz="4" w:space="0" w:color="auto"/>
              <w:right w:val="single" w:sz="4" w:space="0" w:color="auto"/>
            </w:tcBorders>
          </w:tcPr>
          <w:p w:rsidR="007711B7" w:rsidRPr="00D92133" w:rsidRDefault="007711B7" w:rsidP="00D2651B">
            <w:pPr>
              <w:autoSpaceDE w:val="0"/>
              <w:autoSpaceDN w:val="0"/>
              <w:adjustRightInd w:val="0"/>
              <w:jc w:val="both"/>
              <w:rPr>
                <w:color w:val="000000" w:themeColor="text1"/>
              </w:rPr>
            </w:pPr>
            <w:r w:rsidRPr="00D92133">
              <w:rPr>
                <w:color w:val="000000" w:themeColor="text1"/>
              </w:rPr>
              <w:t>ежеквартальный отчёт о ходе   реализации муниципальной программы</w:t>
            </w:r>
          </w:p>
        </w:tc>
      </w:tr>
    </w:tbl>
    <w:p w:rsidR="007A60A3" w:rsidRPr="00D92133" w:rsidRDefault="007A60A3" w:rsidP="007A60A3">
      <w:pPr>
        <w:rPr>
          <w:color w:val="000000" w:themeColor="text1"/>
        </w:rPr>
      </w:pPr>
    </w:p>
    <w:p w:rsidR="007A60A3" w:rsidRPr="00D92133" w:rsidRDefault="007A60A3" w:rsidP="007A60A3">
      <w:pPr>
        <w:rPr>
          <w:color w:val="000000" w:themeColor="text1"/>
        </w:rPr>
      </w:pPr>
    </w:p>
    <w:p w:rsidR="007A60A3" w:rsidRPr="00D92133" w:rsidRDefault="007A60A3" w:rsidP="007A60A3">
      <w:pPr>
        <w:rPr>
          <w:color w:val="000000" w:themeColor="text1"/>
        </w:rPr>
      </w:pPr>
    </w:p>
    <w:p w:rsidR="007A60A3" w:rsidRPr="00D92133" w:rsidRDefault="007A60A3" w:rsidP="007A60A3">
      <w:pPr>
        <w:rPr>
          <w:color w:val="000000" w:themeColor="text1"/>
        </w:rPr>
      </w:pPr>
    </w:p>
    <w:p w:rsidR="00934BB6" w:rsidRPr="00D92133" w:rsidRDefault="00934BB6" w:rsidP="007A60A3">
      <w:pPr>
        <w:rPr>
          <w:color w:val="000000" w:themeColor="text1"/>
        </w:rPr>
      </w:pPr>
    </w:p>
    <w:p w:rsidR="00934BB6" w:rsidRPr="00D92133" w:rsidRDefault="00934BB6" w:rsidP="007A60A3">
      <w:pPr>
        <w:rPr>
          <w:color w:val="000000" w:themeColor="text1"/>
        </w:rPr>
      </w:pPr>
    </w:p>
    <w:p w:rsidR="00934BB6" w:rsidRPr="00D92133" w:rsidRDefault="00934BB6" w:rsidP="007A60A3">
      <w:pPr>
        <w:rPr>
          <w:color w:val="000000" w:themeColor="text1"/>
        </w:rPr>
      </w:pPr>
    </w:p>
    <w:p w:rsidR="00934BB6" w:rsidRPr="00D92133" w:rsidRDefault="00934BB6" w:rsidP="007A60A3">
      <w:pPr>
        <w:rPr>
          <w:color w:val="000000" w:themeColor="text1"/>
        </w:rPr>
      </w:pPr>
    </w:p>
    <w:p w:rsidR="00934BB6" w:rsidRPr="00D92133" w:rsidRDefault="00934BB6" w:rsidP="007A60A3">
      <w:pPr>
        <w:rPr>
          <w:color w:val="000000" w:themeColor="text1"/>
        </w:rPr>
      </w:pPr>
    </w:p>
    <w:p w:rsidR="007A60A3" w:rsidRPr="00D92133" w:rsidRDefault="007A60A3" w:rsidP="007A60A3">
      <w:pPr>
        <w:rPr>
          <w:vanish/>
          <w:color w:val="000000" w:themeColor="text1"/>
        </w:rPr>
      </w:pPr>
    </w:p>
    <w:p w:rsidR="007A60A3" w:rsidRPr="00D92133" w:rsidRDefault="007A60A3" w:rsidP="007A60A3">
      <w:pPr>
        <w:tabs>
          <w:tab w:val="left" w:pos="9795"/>
        </w:tabs>
        <w:spacing w:line="360" w:lineRule="auto"/>
        <w:rPr>
          <w:color w:val="000000" w:themeColor="text1"/>
        </w:rPr>
      </w:pPr>
    </w:p>
    <w:tbl>
      <w:tblPr>
        <w:tblpPr w:leftFromText="180" w:rightFromText="180" w:vertAnchor="text" w:horzAnchor="margin" w:tblpXSpec="right" w:tblpY="-94"/>
        <w:tblW w:w="0" w:type="auto"/>
        <w:tblLook w:val="01E0"/>
      </w:tblPr>
      <w:tblGrid>
        <w:gridCol w:w="5211"/>
      </w:tblGrid>
      <w:tr w:rsidR="007A60A3" w:rsidRPr="00D92133" w:rsidTr="00081196">
        <w:tc>
          <w:tcPr>
            <w:tcW w:w="5211" w:type="dxa"/>
            <w:hideMark/>
          </w:tcPr>
          <w:p w:rsidR="007A60A3" w:rsidRPr="00D92133" w:rsidRDefault="007A752E" w:rsidP="0035235C">
            <w:pPr>
              <w:ind w:right="-108"/>
              <w:jc w:val="center"/>
              <w:rPr>
                <w:color w:val="000000" w:themeColor="text1"/>
              </w:rPr>
            </w:pPr>
            <w:r w:rsidRPr="00D92133">
              <w:rPr>
                <w:color w:val="000000" w:themeColor="text1"/>
              </w:rPr>
              <w:lastRenderedPageBreak/>
              <w:t>ПРИЛОЖЕНИЕ  2</w:t>
            </w:r>
          </w:p>
          <w:p w:rsidR="007A60A3" w:rsidRPr="00D92133" w:rsidRDefault="007A60A3" w:rsidP="00E210FC">
            <w:pPr>
              <w:ind w:right="-108"/>
              <w:jc w:val="center"/>
              <w:rPr>
                <w:color w:val="000000" w:themeColor="text1"/>
              </w:rPr>
            </w:pPr>
            <w:r w:rsidRPr="00D92133">
              <w:rPr>
                <w:color w:val="000000" w:themeColor="text1"/>
              </w:rPr>
              <w:t xml:space="preserve">к </w:t>
            </w:r>
            <w:r w:rsidR="00D2651B" w:rsidRPr="00D92133">
              <w:rPr>
                <w:color w:val="000000" w:themeColor="text1"/>
              </w:rPr>
              <w:t xml:space="preserve"> подпрограмме 1 «Развитие физической культуры и спорта в городе </w:t>
            </w:r>
            <w:proofErr w:type="spellStart"/>
            <w:r w:rsidR="00D2651B" w:rsidRPr="00D92133">
              <w:rPr>
                <w:color w:val="000000" w:themeColor="text1"/>
              </w:rPr>
              <w:t>Няндома</w:t>
            </w:r>
            <w:proofErr w:type="spellEnd"/>
            <w:r w:rsidR="00D2651B" w:rsidRPr="00D92133">
              <w:rPr>
                <w:color w:val="000000" w:themeColor="text1"/>
              </w:rPr>
              <w:t xml:space="preserve"> и </w:t>
            </w:r>
            <w:proofErr w:type="spellStart"/>
            <w:r w:rsidR="00D2651B" w:rsidRPr="00D92133">
              <w:rPr>
                <w:color w:val="000000" w:themeColor="text1"/>
              </w:rPr>
              <w:t>Няндомском</w:t>
            </w:r>
            <w:proofErr w:type="spellEnd"/>
            <w:r w:rsidR="00D2651B" w:rsidRPr="00D92133">
              <w:rPr>
                <w:color w:val="000000" w:themeColor="text1"/>
              </w:rPr>
              <w:t xml:space="preserve"> районе»  </w:t>
            </w:r>
            <w:r w:rsidR="0078774C" w:rsidRPr="00D92133">
              <w:rPr>
                <w:color w:val="000000" w:themeColor="text1"/>
              </w:rPr>
              <w:t xml:space="preserve"> муниципальной программы  «Развитие физической культуры, спорта и создание условий для формирования здорового образа жизни на территории </w:t>
            </w:r>
            <w:proofErr w:type="spellStart"/>
            <w:r w:rsidR="0078774C" w:rsidRPr="00D92133">
              <w:rPr>
                <w:color w:val="000000" w:themeColor="text1"/>
              </w:rPr>
              <w:t>Няндомского</w:t>
            </w:r>
            <w:proofErr w:type="spellEnd"/>
            <w:r w:rsidR="0078774C" w:rsidRPr="00D92133">
              <w:rPr>
                <w:color w:val="000000" w:themeColor="text1"/>
              </w:rPr>
              <w:t xml:space="preserve"> района»</w:t>
            </w:r>
          </w:p>
        </w:tc>
      </w:tr>
    </w:tbl>
    <w:p w:rsidR="007A60A3" w:rsidRPr="00D92133" w:rsidRDefault="007A60A3" w:rsidP="007A60A3">
      <w:pPr>
        <w:tabs>
          <w:tab w:val="left" w:pos="9795"/>
        </w:tabs>
        <w:spacing w:line="360" w:lineRule="auto"/>
        <w:rPr>
          <w:color w:val="000000" w:themeColor="text1"/>
        </w:rPr>
      </w:pPr>
    </w:p>
    <w:p w:rsidR="007A60A3" w:rsidRPr="00D92133" w:rsidRDefault="007A60A3" w:rsidP="007A60A3">
      <w:pPr>
        <w:tabs>
          <w:tab w:val="left" w:pos="9795"/>
        </w:tabs>
        <w:spacing w:line="360" w:lineRule="auto"/>
        <w:jc w:val="center"/>
        <w:rPr>
          <w:b/>
          <w:color w:val="000000" w:themeColor="text1"/>
        </w:rPr>
      </w:pPr>
    </w:p>
    <w:p w:rsidR="007A60A3" w:rsidRPr="00D92133" w:rsidRDefault="007A60A3" w:rsidP="007A60A3">
      <w:pPr>
        <w:tabs>
          <w:tab w:val="left" w:pos="9795"/>
        </w:tabs>
        <w:spacing w:line="360" w:lineRule="auto"/>
        <w:jc w:val="center"/>
        <w:rPr>
          <w:b/>
          <w:color w:val="000000" w:themeColor="text1"/>
        </w:rPr>
      </w:pPr>
    </w:p>
    <w:p w:rsidR="007A60A3" w:rsidRPr="00D92133" w:rsidRDefault="007A60A3" w:rsidP="007A60A3">
      <w:pPr>
        <w:tabs>
          <w:tab w:val="left" w:pos="9795"/>
        </w:tabs>
        <w:spacing w:line="360" w:lineRule="auto"/>
        <w:jc w:val="center"/>
        <w:rPr>
          <w:b/>
          <w:color w:val="000000" w:themeColor="text1"/>
        </w:rPr>
      </w:pPr>
    </w:p>
    <w:p w:rsidR="00D2651B" w:rsidRPr="00D92133" w:rsidRDefault="00D2651B" w:rsidP="007A60A3">
      <w:pPr>
        <w:autoSpaceDE w:val="0"/>
        <w:autoSpaceDN w:val="0"/>
        <w:adjustRightInd w:val="0"/>
        <w:jc w:val="center"/>
        <w:rPr>
          <w:b/>
          <w:color w:val="000000" w:themeColor="text1"/>
        </w:rPr>
      </w:pPr>
    </w:p>
    <w:p w:rsidR="00D2651B" w:rsidRPr="00D92133" w:rsidRDefault="00D2651B" w:rsidP="007A60A3">
      <w:pPr>
        <w:autoSpaceDE w:val="0"/>
        <w:autoSpaceDN w:val="0"/>
        <w:adjustRightInd w:val="0"/>
        <w:jc w:val="center"/>
        <w:rPr>
          <w:b/>
          <w:color w:val="000000" w:themeColor="text1"/>
        </w:rPr>
      </w:pPr>
    </w:p>
    <w:p w:rsidR="00C04386" w:rsidRPr="00D92133" w:rsidRDefault="00C04386" w:rsidP="007A60A3">
      <w:pPr>
        <w:autoSpaceDE w:val="0"/>
        <w:autoSpaceDN w:val="0"/>
        <w:adjustRightInd w:val="0"/>
        <w:jc w:val="center"/>
        <w:rPr>
          <w:b/>
          <w:color w:val="000000" w:themeColor="text1"/>
        </w:rPr>
      </w:pPr>
    </w:p>
    <w:p w:rsidR="007A60A3" w:rsidRPr="00D92133" w:rsidRDefault="007A60A3" w:rsidP="007A60A3">
      <w:pPr>
        <w:autoSpaceDE w:val="0"/>
        <w:autoSpaceDN w:val="0"/>
        <w:adjustRightInd w:val="0"/>
        <w:jc w:val="center"/>
        <w:rPr>
          <w:b/>
          <w:color w:val="000000" w:themeColor="text1"/>
        </w:rPr>
      </w:pPr>
      <w:r w:rsidRPr="00D92133">
        <w:rPr>
          <w:b/>
          <w:color w:val="000000" w:themeColor="text1"/>
        </w:rPr>
        <w:t>ПЕРЕЧЕНЬ</w:t>
      </w:r>
      <w:r w:rsidR="00D2651B" w:rsidRPr="00D92133">
        <w:rPr>
          <w:b/>
          <w:color w:val="000000" w:themeColor="text1"/>
        </w:rPr>
        <w:t xml:space="preserve"> ЦЕЛЕВЫХ ПОКАЗАТЕЛЕЙ</w:t>
      </w:r>
    </w:p>
    <w:p w:rsidR="007A60A3" w:rsidRPr="00D92133" w:rsidRDefault="007A60A3" w:rsidP="007A60A3">
      <w:pPr>
        <w:autoSpaceDE w:val="0"/>
        <w:autoSpaceDN w:val="0"/>
        <w:adjustRightInd w:val="0"/>
        <w:jc w:val="center"/>
        <w:rPr>
          <w:b/>
          <w:color w:val="000000" w:themeColor="text1"/>
        </w:rPr>
      </w:pPr>
      <w:r w:rsidRPr="00D92133">
        <w:rPr>
          <w:b/>
          <w:color w:val="000000" w:themeColor="text1"/>
        </w:rPr>
        <w:t xml:space="preserve"> подпрограммы </w:t>
      </w:r>
      <w:r w:rsidR="00257F70" w:rsidRPr="00D92133">
        <w:rPr>
          <w:b/>
          <w:color w:val="000000" w:themeColor="text1"/>
        </w:rPr>
        <w:t>1</w:t>
      </w:r>
      <w:r w:rsidRPr="00D92133">
        <w:rPr>
          <w:b/>
          <w:color w:val="000000" w:themeColor="text1"/>
        </w:rPr>
        <w:t xml:space="preserve">  «Развитие физической культуры и спорта в городе </w:t>
      </w:r>
      <w:proofErr w:type="spellStart"/>
      <w:r w:rsidRPr="00D92133">
        <w:rPr>
          <w:b/>
          <w:color w:val="000000" w:themeColor="text1"/>
        </w:rPr>
        <w:t>Няндома</w:t>
      </w:r>
      <w:proofErr w:type="spellEnd"/>
      <w:r w:rsidRPr="00D92133">
        <w:rPr>
          <w:b/>
          <w:color w:val="000000" w:themeColor="text1"/>
        </w:rPr>
        <w:t xml:space="preserve"> и </w:t>
      </w:r>
      <w:proofErr w:type="spellStart"/>
      <w:r w:rsidRPr="00D92133">
        <w:rPr>
          <w:b/>
          <w:color w:val="000000" w:themeColor="text1"/>
        </w:rPr>
        <w:t>Няндомском</w:t>
      </w:r>
      <w:proofErr w:type="spellEnd"/>
      <w:r w:rsidRPr="00D92133">
        <w:rPr>
          <w:b/>
          <w:color w:val="000000" w:themeColor="text1"/>
        </w:rPr>
        <w:t xml:space="preserve"> районе» муниципальной программы </w:t>
      </w:r>
      <w:r w:rsidR="0078774C" w:rsidRPr="00D92133">
        <w:rPr>
          <w:b/>
          <w:color w:val="000000" w:themeColor="text1"/>
        </w:rPr>
        <w:t xml:space="preserve">«Развитие физической культуры, спорта и создание условий для формирования здорового образа жизни на территории </w:t>
      </w:r>
      <w:proofErr w:type="spellStart"/>
      <w:r w:rsidR="0078774C" w:rsidRPr="00D92133">
        <w:rPr>
          <w:b/>
          <w:color w:val="000000" w:themeColor="text1"/>
        </w:rPr>
        <w:t>Няндомского</w:t>
      </w:r>
      <w:proofErr w:type="spellEnd"/>
      <w:r w:rsidR="0078774C" w:rsidRPr="00D92133">
        <w:rPr>
          <w:b/>
          <w:color w:val="000000" w:themeColor="text1"/>
        </w:rPr>
        <w:t xml:space="preserve"> района»</w:t>
      </w:r>
    </w:p>
    <w:p w:rsidR="007A60A3" w:rsidRPr="00D92133" w:rsidRDefault="007A60A3" w:rsidP="007A60A3">
      <w:pPr>
        <w:tabs>
          <w:tab w:val="left" w:pos="9795"/>
        </w:tabs>
        <w:spacing w:line="360" w:lineRule="auto"/>
        <w:jc w:val="center"/>
        <w:rPr>
          <w:b/>
          <w:color w:val="000000" w:themeColor="text1"/>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3"/>
        <w:gridCol w:w="2095"/>
        <w:gridCol w:w="2016"/>
        <w:gridCol w:w="1417"/>
        <w:gridCol w:w="1276"/>
        <w:gridCol w:w="1276"/>
        <w:gridCol w:w="1559"/>
      </w:tblGrid>
      <w:tr w:rsidR="007A60A3" w:rsidRPr="00D92133" w:rsidTr="002C6F1A">
        <w:trPr>
          <w:trHeight w:val="546"/>
        </w:trPr>
        <w:tc>
          <w:tcPr>
            <w:tcW w:w="5353" w:type="dxa"/>
            <w:vMerge w:val="restart"/>
            <w:tcBorders>
              <w:top w:val="single" w:sz="4" w:space="0" w:color="auto"/>
              <w:left w:val="single" w:sz="4" w:space="0" w:color="auto"/>
              <w:right w:val="single" w:sz="4" w:space="0" w:color="auto"/>
            </w:tcBorders>
            <w:vAlign w:val="center"/>
            <w:hideMark/>
          </w:tcPr>
          <w:p w:rsidR="007A60A3" w:rsidRPr="00D92133" w:rsidRDefault="007A60A3" w:rsidP="00081196">
            <w:pPr>
              <w:jc w:val="center"/>
              <w:rPr>
                <w:b/>
                <w:color w:val="000000" w:themeColor="text1"/>
              </w:rPr>
            </w:pPr>
            <w:r w:rsidRPr="00D92133">
              <w:rPr>
                <w:b/>
                <w:color w:val="000000" w:themeColor="text1"/>
                <w:sz w:val="22"/>
              </w:rPr>
              <w:t>Наименование целевого показателя</w:t>
            </w:r>
          </w:p>
        </w:tc>
        <w:tc>
          <w:tcPr>
            <w:tcW w:w="2095" w:type="dxa"/>
            <w:vMerge w:val="restart"/>
            <w:tcBorders>
              <w:top w:val="single" w:sz="4" w:space="0" w:color="auto"/>
              <w:left w:val="single" w:sz="4" w:space="0" w:color="auto"/>
              <w:right w:val="single" w:sz="4" w:space="0" w:color="auto"/>
            </w:tcBorders>
            <w:vAlign w:val="center"/>
            <w:hideMark/>
          </w:tcPr>
          <w:p w:rsidR="007A60A3" w:rsidRPr="00D92133" w:rsidRDefault="007A60A3" w:rsidP="00081196">
            <w:pPr>
              <w:jc w:val="center"/>
              <w:rPr>
                <w:b/>
                <w:color w:val="000000" w:themeColor="text1"/>
              </w:rPr>
            </w:pPr>
            <w:r w:rsidRPr="00D92133">
              <w:rPr>
                <w:b/>
                <w:color w:val="000000" w:themeColor="text1"/>
                <w:sz w:val="22"/>
              </w:rPr>
              <w:t>Единица измерения</w:t>
            </w:r>
          </w:p>
        </w:tc>
        <w:tc>
          <w:tcPr>
            <w:tcW w:w="7544" w:type="dxa"/>
            <w:gridSpan w:val="5"/>
            <w:tcBorders>
              <w:top w:val="single" w:sz="4" w:space="0" w:color="auto"/>
              <w:left w:val="single" w:sz="4" w:space="0" w:color="auto"/>
              <w:bottom w:val="single" w:sz="4" w:space="0" w:color="auto"/>
              <w:right w:val="single" w:sz="4" w:space="0" w:color="auto"/>
            </w:tcBorders>
            <w:vAlign w:val="center"/>
            <w:hideMark/>
          </w:tcPr>
          <w:p w:rsidR="007A60A3" w:rsidRPr="00D92133" w:rsidRDefault="007A60A3" w:rsidP="00081196">
            <w:pPr>
              <w:ind w:left="-76" w:right="-108"/>
              <w:jc w:val="center"/>
              <w:rPr>
                <w:b/>
                <w:color w:val="000000" w:themeColor="text1"/>
              </w:rPr>
            </w:pPr>
            <w:r w:rsidRPr="00D92133">
              <w:rPr>
                <w:b/>
                <w:color w:val="000000" w:themeColor="text1"/>
                <w:sz w:val="22"/>
              </w:rPr>
              <w:t>Значение целевых показателей</w:t>
            </w:r>
          </w:p>
        </w:tc>
      </w:tr>
      <w:tr w:rsidR="002C6F1A" w:rsidRPr="00D92133" w:rsidTr="002C6F1A">
        <w:trPr>
          <w:trHeight w:val="742"/>
        </w:trPr>
        <w:tc>
          <w:tcPr>
            <w:tcW w:w="5353" w:type="dxa"/>
            <w:vMerge/>
            <w:tcBorders>
              <w:left w:val="single" w:sz="4" w:space="0" w:color="auto"/>
              <w:bottom w:val="single" w:sz="4" w:space="0" w:color="auto"/>
              <w:right w:val="single" w:sz="4" w:space="0" w:color="auto"/>
            </w:tcBorders>
            <w:vAlign w:val="center"/>
            <w:hideMark/>
          </w:tcPr>
          <w:p w:rsidR="002C6F1A" w:rsidRPr="00D92133" w:rsidRDefault="002C6F1A" w:rsidP="00081196">
            <w:pPr>
              <w:jc w:val="center"/>
              <w:rPr>
                <w:b/>
                <w:color w:val="000000" w:themeColor="text1"/>
              </w:rPr>
            </w:pPr>
          </w:p>
        </w:tc>
        <w:tc>
          <w:tcPr>
            <w:tcW w:w="2095" w:type="dxa"/>
            <w:vMerge/>
            <w:tcBorders>
              <w:left w:val="single" w:sz="4" w:space="0" w:color="auto"/>
              <w:bottom w:val="single" w:sz="4" w:space="0" w:color="auto"/>
              <w:right w:val="single" w:sz="4" w:space="0" w:color="auto"/>
            </w:tcBorders>
            <w:vAlign w:val="center"/>
            <w:hideMark/>
          </w:tcPr>
          <w:p w:rsidR="002C6F1A" w:rsidRPr="00D92133" w:rsidRDefault="002C6F1A" w:rsidP="00081196">
            <w:pPr>
              <w:jc w:val="center"/>
              <w:rPr>
                <w:b/>
                <w:color w:val="000000" w:themeColor="text1"/>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081196">
            <w:pPr>
              <w:jc w:val="center"/>
              <w:rPr>
                <w:b/>
                <w:color w:val="000000" w:themeColor="text1"/>
              </w:rPr>
            </w:pPr>
            <w:r w:rsidRPr="00D92133">
              <w:rPr>
                <w:b/>
                <w:color w:val="000000" w:themeColor="text1"/>
                <w:sz w:val="22"/>
              </w:rPr>
              <w:t>базовый</w:t>
            </w:r>
          </w:p>
          <w:p w:rsidR="002C6F1A" w:rsidRPr="00D92133" w:rsidRDefault="002C6F1A" w:rsidP="002C6F1A">
            <w:pPr>
              <w:jc w:val="center"/>
              <w:rPr>
                <w:b/>
                <w:color w:val="000000" w:themeColor="text1"/>
              </w:rPr>
            </w:pPr>
            <w:r w:rsidRPr="00D92133">
              <w:rPr>
                <w:b/>
                <w:color w:val="000000" w:themeColor="text1"/>
                <w:sz w:val="22"/>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081196">
            <w:pPr>
              <w:ind w:left="-108" w:right="-108"/>
              <w:jc w:val="center"/>
              <w:rPr>
                <w:b/>
                <w:color w:val="000000" w:themeColor="text1"/>
              </w:rPr>
            </w:pPr>
            <w:r w:rsidRPr="00D92133">
              <w:rPr>
                <w:b/>
                <w:color w:val="000000" w:themeColor="text1"/>
              </w:rPr>
              <w:t>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2C6F1A">
            <w:pPr>
              <w:ind w:left="-108" w:right="-108"/>
              <w:jc w:val="center"/>
              <w:rPr>
                <w:b/>
                <w:color w:val="000000" w:themeColor="text1"/>
              </w:rPr>
            </w:pPr>
            <w:r w:rsidRPr="00D92133">
              <w:rPr>
                <w:b/>
                <w:color w:val="000000" w:themeColor="text1"/>
                <w:sz w:val="22"/>
              </w:rPr>
              <w:t>2022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2C6F1A">
            <w:pPr>
              <w:jc w:val="center"/>
              <w:rPr>
                <w:b/>
                <w:color w:val="000000" w:themeColor="text1"/>
              </w:rPr>
            </w:pPr>
            <w:r w:rsidRPr="00D92133">
              <w:rPr>
                <w:b/>
                <w:color w:val="000000" w:themeColor="text1"/>
                <w:sz w:val="22"/>
              </w:rPr>
              <w:t>2023 г.</w:t>
            </w:r>
          </w:p>
        </w:tc>
        <w:tc>
          <w:tcPr>
            <w:tcW w:w="1559" w:type="dxa"/>
            <w:tcBorders>
              <w:top w:val="single" w:sz="4" w:space="0" w:color="auto"/>
              <w:left w:val="single" w:sz="4" w:space="0" w:color="auto"/>
              <w:bottom w:val="single" w:sz="4" w:space="0" w:color="auto"/>
              <w:right w:val="single" w:sz="4" w:space="0" w:color="auto"/>
            </w:tcBorders>
            <w:vAlign w:val="center"/>
          </w:tcPr>
          <w:p w:rsidR="002C6F1A" w:rsidRPr="00D92133" w:rsidRDefault="002C6F1A" w:rsidP="002C6F1A">
            <w:pPr>
              <w:ind w:left="-76" w:right="-108"/>
              <w:jc w:val="center"/>
              <w:rPr>
                <w:b/>
                <w:color w:val="000000" w:themeColor="text1"/>
              </w:rPr>
            </w:pPr>
            <w:r w:rsidRPr="00D92133">
              <w:rPr>
                <w:b/>
                <w:color w:val="000000" w:themeColor="text1"/>
                <w:sz w:val="22"/>
              </w:rPr>
              <w:t>2024 г.</w:t>
            </w:r>
          </w:p>
        </w:tc>
      </w:tr>
      <w:tr w:rsidR="002C6F1A" w:rsidRPr="00D92133" w:rsidTr="002C6F1A">
        <w:trPr>
          <w:trHeight w:val="509"/>
        </w:trPr>
        <w:tc>
          <w:tcPr>
            <w:tcW w:w="5353" w:type="dxa"/>
            <w:tcBorders>
              <w:top w:val="single" w:sz="4" w:space="0" w:color="auto"/>
              <w:left w:val="single" w:sz="4" w:space="0" w:color="auto"/>
              <w:bottom w:val="single" w:sz="4" w:space="0" w:color="auto"/>
              <w:right w:val="single" w:sz="4" w:space="0" w:color="auto"/>
            </w:tcBorders>
            <w:hideMark/>
          </w:tcPr>
          <w:p w:rsidR="002C6F1A" w:rsidRPr="00D92133" w:rsidRDefault="002C6F1A" w:rsidP="00081196">
            <w:pPr>
              <w:jc w:val="both"/>
              <w:rPr>
                <w:bCs/>
                <w:color w:val="000000" w:themeColor="text1"/>
              </w:rPr>
            </w:pPr>
            <w:r w:rsidRPr="00D92133">
              <w:rPr>
                <w:bCs/>
                <w:color w:val="000000" w:themeColor="text1"/>
              </w:rPr>
              <w:t>1.Количество изданных</w:t>
            </w:r>
            <w:r w:rsidRPr="00D92133">
              <w:rPr>
                <w:color w:val="000000" w:themeColor="text1"/>
              </w:rPr>
              <w:t xml:space="preserve"> информационных буклетов, листовок, освещение материалов по пропаганде здорового образа жизни   в средствах массовой информации и сайте </w:t>
            </w:r>
            <w:proofErr w:type="spellStart"/>
            <w:r w:rsidRPr="00D92133">
              <w:rPr>
                <w:color w:val="000000" w:themeColor="text1"/>
              </w:rPr>
              <w:t>Няндомского</w:t>
            </w:r>
            <w:proofErr w:type="spellEnd"/>
            <w:r w:rsidRPr="00D92133">
              <w:rPr>
                <w:color w:val="000000" w:themeColor="text1"/>
              </w:rPr>
              <w:t xml:space="preserve"> района</w:t>
            </w:r>
          </w:p>
        </w:tc>
        <w:tc>
          <w:tcPr>
            <w:tcW w:w="2095"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081196">
            <w:pPr>
              <w:jc w:val="center"/>
              <w:rPr>
                <w:bCs/>
                <w:color w:val="000000" w:themeColor="text1"/>
              </w:rPr>
            </w:pPr>
            <w:r w:rsidRPr="00D92133">
              <w:rPr>
                <w:bCs/>
                <w:color w:val="000000" w:themeColor="text1"/>
              </w:rPr>
              <w:t>единицы</w:t>
            </w:r>
          </w:p>
        </w:tc>
        <w:tc>
          <w:tcPr>
            <w:tcW w:w="2016"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081196">
            <w:pPr>
              <w:jc w:val="center"/>
              <w:rPr>
                <w:color w:val="000000" w:themeColor="text1"/>
              </w:rPr>
            </w:pPr>
            <w:r w:rsidRPr="00D92133">
              <w:rPr>
                <w:color w:val="000000" w:themeColor="text1"/>
              </w:rPr>
              <w:t>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081196">
            <w:pPr>
              <w:jc w:val="center"/>
              <w:rPr>
                <w:color w:val="000000" w:themeColor="text1"/>
              </w:rPr>
            </w:pPr>
            <w:r w:rsidRPr="00D92133">
              <w:rPr>
                <w:color w:val="000000" w:themeColor="text1"/>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081196">
            <w:pPr>
              <w:jc w:val="center"/>
              <w:rPr>
                <w:color w:val="000000" w:themeColor="text1"/>
              </w:rPr>
            </w:pPr>
            <w:r w:rsidRPr="00D92133">
              <w:rPr>
                <w:color w:val="000000" w:themeColor="text1"/>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6F1A" w:rsidRPr="00D92133" w:rsidRDefault="002C6F1A" w:rsidP="00081196">
            <w:pPr>
              <w:jc w:val="center"/>
              <w:rPr>
                <w:color w:val="000000" w:themeColor="text1"/>
              </w:rPr>
            </w:pPr>
            <w:r w:rsidRPr="00D92133">
              <w:rPr>
                <w:color w:val="000000" w:themeColor="text1"/>
              </w:rPr>
              <w:t>62</w:t>
            </w:r>
          </w:p>
        </w:tc>
        <w:tc>
          <w:tcPr>
            <w:tcW w:w="1559" w:type="dxa"/>
            <w:tcBorders>
              <w:top w:val="single" w:sz="4" w:space="0" w:color="auto"/>
              <w:left w:val="single" w:sz="4" w:space="0" w:color="auto"/>
              <w:bottom w:val="single" w:sz="4" w:space="0" w:color="auto"/>
              <w:right w:val="single" w:sz="4" w:space="0" w:color="auto"/>
            </w:tcBorders>
            <w:vAlign w:val="center"/>
          </w:tcPr>
          <w:p w:rsidR="002C6F1A" w:rsidRPr="00D92133" w:rsidRDefault="002C6F1A" w:rsidP="00081196">
            <w:pPr>
              <w:jc w:val="center"/>
              <w:rPr>
                <w:color w:val="000000" w:themeColor="text1"/>
              </w:rPr>
            </w:pPr>
            <w:r w:rsidRPr="00D92133">
              <w:rPr>
                <w:color w:val="000000" w:themeColor="text1"/>
              </w:rPr>
              <w:t>66</w:t>
            </w:r>
          </w:p>
        </w:tc>
      </w:tr>
      <w:tr w:rsidR="003E46ED" w:rsidRPr="00D92133" w:rsidTr="002C6F1A">
        <w:trPr>
          <w:trHeight w:val="966"/>
        </w:trPr>
        <w:tc>
          <w:tcPr>
            <w:tcW w:w="5353" w:type="dxa"/>
            <w:tcBorders>
              <w:top w:val="single" w:sz="4" w:space="0" w:color="auto"/>
              <w:left w:val="single" w:sz="4" w:space="0" w:color="auto"/>
              <w:bottom w:val="single" w:sz="4" w:space="0" w:color="auto"/>
              <w:right w:val="single" w:sz="4" w:space="0" w:color="auto"/>
            </w:tcBorders>
            <w:hideMark/>
          </w:tcPr>
          <w:p w:rsidR="003E46ED" w:rsidRPr="00D92133" w:rsidRDefault="00934BB6" w:rsidP="00081196">
            <w:pPr>
              <w:autoSpaceDE w:val="0"/>
              <w:autoSpaceDN w:val="0"/>
              <w:adjustRightInd w:val="0"/>
              <w:jc w:val="both"/>
              <w:rPr>
                <w:color w:val="000000" w:themeColor="text1"/>
              </w:rPr>
            </w:pPr>
            <w:r w:rsidRPr="00D92133">
              <w:rPr>
                <w:color w:val="000000" w:themeColor="text1"/>
              </w:rPr>
              <w:t>2</w:t>
            </w:r>
            <w:r w:rsidR="003E46ED" w:rsidRPr="00D92133">
              <w:rPr>
                <w:color w:val="000000" w:themeColor="text1"/>
              </w:rPr>
              <w:t>. Количество участников    массовых физкультурно-спортивных мероприятий</w:t>
            </w:r>
          </w:p>
        </w:tc>
        <w:tc>
          <w:tcPr>
            <w:tcW w:w="2095"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081196">
            <w:pPr>
              <w:jc w:val="center"/>
              <w:rPr>
                <w:bCs/>
                <w:color w:val="000000" w:themeColor="text1"/>
              </w:rPr>
            </w:pPr>
            <w:r w:rsidRPr="00D92133">
              <w:rPr>
                <w:bCs/>
                <w:color w:val="000000" w:themeColor="text1"/>
              </w:rPr>
              <w:t>человек</w:t>
            </w:r>
          </w:p>
        </w:tc>
        <w:tc>
          <w:tcPr>
            <w:tcW w:w="2016"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081196">
            <w:pPr>
              <w:jc w:val="center"/>
              <w:rPr>
                <w:color w:val="000000" w:themeColor="text1"/>
              </w:rPr>
            </w:pPr>
            <w:r w:rsidRPr="00D92133">
              <w:rPr>
                <w:color w:val="000000" w:themeColor="text1"/>
              </w:rPr>
              <w:t>1750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2C6F1A">
            <w:pPr>
              <w:jc w:val="center"/>
              <w:rPr>
                <w:color w:val="000000" w:themeColor="text1"/>
              </w:rPr>
            </w:pPr>
            <w:r w:rsidRPr="00D92133">
              <w:rPr>
                <w:color w:val="000000" w:themeColor="text1"/>
              </w:rPr>
              <w:t>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2C6F1A">
            <w:pPr>
              <w:jc w:val="center"/>
              <w:rPr>
                <w:color w:val="000000" w:themeColor="text1"/>
              </w:rPr>
            </w:pPr>
            <w:r w:rsidRPr="00D92133">
              <w:rPr>
                <w:color w:val="000000" w:themeColor="text1"/>
              </w:rPr>
              <w:t>1950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081196">
            <w:pPr>
              <w:jc w:val="center"/>
              <w:rPr>
                <w:color w:val="000000" w:themeColor="text1"/>
              </w:rPr>
            </w:pPr>
            <w:r w:rsidRPr="00D92133">
              <w:rPr>
                <w:color w:val="000000" w:themeColor="text1"/>
              </w:rPr>
              <w:t>2050</w:t>
            </w:r>
          </w:p>
        </w:tc>
        <w:tc>
          <w:tcPr>
            <w:tcW w:w="1559" w:type="dxa"/>
            <w:tcBorders>
              <w:top w:val="single" w:sz="4" w:space="0" w:color="auto"/>
              <w:left w:val="single" w:sz="4" w:space="0" w:color="auto"/>
              <w:bottom w:val="single" w:sz="4" w:space="0" w:color="auto"/>
              <w:right w:val="single" w:sz="4" w:space="0" w:color="auto"/>
            </w:tcBorders>
            <w:vAlign w:val="center"/>
          </w:tcPr>
          <w:p w:rsidR="003E46ED" w:rsidRPr="00D92133" w:rsidRDefault="003E46ED" w:rsidP="00081196">
            <w:pPr>
              <w:jc w:val="center"/>
              <w:rPr>
                <w:color w:val="000000" w:themeColor="text1"/>
              </w:rPr>
            </w:pPr>
            <w:r w:rsidRPr="00D92133">
              <w:rPr>
                <w:color w:val="000000" w:themeColor="text1"/>
              </w:rPr>
              <w:t>2150</w:t>
            </w:r>
          </w:p>
        </w:tc>
      </w:tr>
      <w:tr w:rsidR="003E46ED" w:rsidRPr="00D92133" w:rsidTr="00934BB6">
        <w:trPr>
          <w:trHeight w:val="2090"/>
        </w:trPr>
        <w:tc>
          <w:tcPr>
            <w:tcW w:w="5353" w:type="dxa"/>
            <w:tcBorders>
              <w:top w:val="single" w:sz="4" w:space="0" w:color="auto"/>
              <w:left w:val="single" w:sz="4" w:space="0" w:color="auto"/>
              <w:bottom w:val="single" w:sz="4" w:space="0" w:color="auto"/>
              <w:right w:val="single" w:sz="4" w:space="0" w:color="auto"/>
            </w:tcBorders>
            <w:hideMark/>
          </w:tcPr>
          <w:p w:rsidR="003E46ED" w:rsidRPr="00D92133" w:rsidRDefault="00934BB6" w:rsidP="00081196">
            <w:pPr>
              <w:jc w:val="both"/>
              <w:rPr>
                <w:color w:val="000000" w:themeColor="text1"/>
              </w:rPr>
            </w:pPr>
            <w:r w:rsidRPr="00D92133">
              <w:rPr>
                <w:color w:val="000000" w:themeColor="text1"/>
              </w:rPr>
              <w:t>3</w:t>
            </w:r>
            <w:r w:rsidR="003E46ED" w:rsidRPr="00D92133">
              <w:rPr>
                <w:color w:val="000000" w:themeColor="text1"/>
              </w:rPr>
              <w:t xml:space="preserve">.Количество проектов (конкурсов) в области физической культуры, спорта и молодежной политики, реализованных за отчётный период с привлечением субсидий из областного бюджета или </w:t>
            </w:r>
            <w:proofErr w:type="spellStart"/>
            <w:r w:rsidR="003E46ED" w:rsidRPr="00D92133">
              <w:rPr>
                <w:color w:val="000000" w:themeColor="text1"/>
              </w:rPr>
              <w:t>грантовой</w:t>
            </w:r>
            <w:proofErr w:type="spellEnd"/>
            <w:r w:rsidR="003E46ED" w:rsidRPr="00D92133">
              <w:rPr>
                <w:color w:val="000000" w:themeColor="text1"/>
              </w:rPr>
              <w:t xml:space="preserve"> поддержки</w:t>
            </w:r>
          </w:p>
        </w:tc>
        <w:tc>
          <w:tcPr>
            <w:tcW w:w="2095"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081196">
            <w:pPr>
              <w:jc w:val="center"/>
              <w:rPr>
                <w:bCs/>
                <w:color w:val="000000" w:themeColor="text1"/>
              </w:rPr>
            </w:pPr>
            <w:r w:rsidRPr="00D92133">
              <w:rPr>
                <w:bCs/>
                <w:color w:val="000000" w:themeColor="text1"/>
              </w:rPr>
              <w:t>единицы</w:t>
            </w:r>
          </w:p>
        </w:tc>
        <w:tc>
          <w:tcPr>
            <w:tcW w:w="2016"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081196">
            <w:pPr>
              <w:jc w:val="center"/>
              <w:rPr>
                <w:color w:val="000000" w:themeColor="text1"/>
              </w:rPr>
            </w:pPr>
            <w:r w:rsidRPr="00D92133">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3E46ED">
            <w:pPr>
              <w:jc w:val="center"/>
              <w:rPr>
                <w:color w:val="000000" w:themeColor="text1"/>
              </w:rPr>
            </w:pPr>
            <w:r w:rsidRPr="00D92133">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3E46ED">
            <w:pPr>
              <w:jc w:val="center"/>
              <w:rPr>
                <w:color w:val="000000" w:themeColor="text1"/>
              </w:rPr>
            </w:pPr>
            <w:r w:rsidRPr="00D92133">
              <w:rPr>
                <w:color w:val="000000" w:themeColor="text1"/>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E46ED" w:rsidRPr="00D92133" w:rsidRDefault="003E46ED" w:rsidP="003E46ED">
            <w:pPr>
              <w:jc w:val="center"/>
              <w:rPr>
                <w:color w:val="000000" w:themeColor="text1"/>
              </w:rPr>
            </w:pPr>
            <w:r w:rsidRPr="00D92133">
              <w:rPr>
                <w:color w:val="000000" w:themeColor="text1"/>
              </w:rPr>
              <w:t>3</w:t>
            </w:r>
          </w:p>
        </w:tc>
        <w:tc>
          <w:tcPr>
            <w:tcW w:w="1559" w:type="dxa"/>
            <w:tcBorders>
              <w:top w:val="single" w:sz="4" w:space="0" w:color="auto"/>
              <w:left w:val="single" w:sz="4" w:space="0" w:color="auto"/>
              <w:bottom w:val="single" w:sz="4" w:space="0" w:color="auto"/>
              <w:right w:val="single" w:sz="4" w:space="0" w:color="auto"/>
            </w:tcBorders>
            <w:vAlign w:val="center"/>
          </w:tcPr>
          <w:p w:rsidR="003E46ED" w:rsidRPr="00D92133" w:rsidRDefault="003E46ED" w:rsidP="003E46ED">
            <w:pPr>
              <w:jc w:val="center"/>
              <w:rPr>
                <w:color w:val="000000" w:themeColor="text1"/>
              </w:rPr>
            </w:pPr>
            <w:r w:rsidRPr="00D92133">
              <w:rPr>
                <w:color w:val="000000" w:themeColor="text1"/>
              </w:rPr>
              <w:t>3</w:t>
            </w:r>
          </w:p>
        </w:tc>
      </w:tr>
      <w:tr w:rsidR="00934BB6" w:rsidRPr="00D92133" w:rsidTr="00AE76E5">
        <w:trPr>
          <w:trHeight w:val="530"/>
        </w:trPr>
        <w:tc>
          <w:tcPr>
            <w:tcW w:w="5353" w:type="dxa"/>
            <w:vMerge w:val="restart"/>
            <w:tcBorders>
              <w:top w:val="single" w:sz="4" w:space="0" w:color="auto"/>
              <w:left w:val="single" w:sz="4" w:space="0" w:color="auto"/>
              <w:right w:val="single" w:sz="4" w:space="0" w:color="auto"/>
            </w:tcBorders>
            <w:vAlign w:val="center"/>
            <w:hideMark/>
          </w:tcPr>
          <w:p w:rsidR="00934BB6" w:rsidRPr="00D92133" w:rsidRDefault="00934BB6" w:rsidP="00AE76E5">
            <w:pPr>
              <w:jc w:val="center"/>
              <w:rPr>
                <w:b/>
                <w:color w:val="000000" w:themeColor="text1"/>
              </w:rPr>
            </w:pPr>
            <w:r w:rsidRPr="00D92133">
              <w:rPr>
                <w:b/>
                <w:color w:val="000000" w:themeColor="text1"/>
                <w:sz w:val="22"/>
              </w:rPr>
              <w:lastRenderedPageBreak/>
              <w:t>Наименование целевого показателя</w:t>
            </w:r>
          </w:p>
        </w:tc>
        <w:tc>
          <w:tcPr>
            <w:tcW w:w="2095" w:type="dxa"/>
            <w:vMerge w:val="restart"/>
            <w:tcBorders>
              <w:top w:val="single" w:sz="4" w:space="0" w:color="auto"/>
              <w:left w:val="single" w:sz="4" w:space="0" w:color="auto"/>
              <w:right w:val="single" w:sz="4" w:space="0" w:color="auto"/>
            </w:tcBorders>
            <w:vAlign w:val="center"/>
            <w:hideMark/>
          </w:tcPr>
          <w:p w:rsidR="00934BB6" w:rsidRPr="00D92133" w:rsidRDefault="00934BB6" w:rsidP="00AE76E5">
            <w:pPr>
              <w:jc w:val="center"/>
              <w:rPr>
                <w:b/>
                <w:color w:val="000000" w:themeColor="text1"/>
              </w:rPr>
            </w:pPr>
            <w:r w:rsidRPr="00D92133">
              <w:rPr>
                <w:b/>
                <w:color w:val="000000" w:themeColor="text1"/>
                <w:sz w:val="22"/>
              </w:rPr>
              <w:t>Единица измерения</w:t>
            </w:r>
          </w:p>
        </w:tc>
        <w:tc>
          <w:tcPr>
            <w:tcW w:w="7544" w:type="dxa"/>
            <w:gridSpan w:val="5"/>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AE76E5">
            <w:pPr>
              <w:jc w:val="center"/>
              <w:rPr>
                <w:color w:val="000000" w:themeColor="text1"/>
              </w:rPr>
            </w:pPr>
            <w:r w:rsidRPr="00D92133">
              <w:rPr>
                <w:b/>
                <w:color w:val="000000" w:themeColor="text1"/>
                <w:sz w:val="22"/>
              </w:rPr>
              <w:t>Значение целевых показателей</w:t>
            </w:r>
          </w:p>
        </w:tc>
      </w:tr>
      <w:tr w:rsidR="00934BB6" w:rsidRPr="00D92133" w:rsidTr="00AE76E5">
        <w:trPr>
          <w:trHeight w:val="530"/>
        </w:trPr>
        <w:tc>
          <w:tcPr>
            <w:tcW w:w="5353" w:type="dxa"/>
            <w:vMerge/>
            <w:tcBorders>
              <w:left w:val="single" w:sz="4" w:space="0" w:color="auto"/>
              <w:bottom w:val="single" w:sz="4" w:space="0" w:color="auto"/>
              <w:right w:val="single" w:sz="4" w:space="0" w:color="auto"/>
            </w:tcBorders>
            <w:vAlign w:val="center"/>
            <w:hideMark/>
          </w:tcPr>
          <w:p w:rsidR="00934BB6" w:rsidRPr="00D92133" w:rsidRDefault="00934BB6" w:rsidP="00081196">
            <w:pPr>
              <w:jc w:val="both"/>
              <w:rPr>
                <w:color w:val="000000" w:themeColor="text1"/>
              </w:rPr>
            </w:pPr>
          </w:p>
        </w:tc>
        <w:tc>
          <w:tcPr>
            <w:tcW w:w="2095" w:type="dxa"/>
            <w:vMerge/>
            <w:tcBorders>
              <w:left w:val="single" w:sz="4" w:space="0" w:color="auto"/>
              <w:bottom w:val="single" w:sz="4" w:space="0" w:color="auto"/>
              <w:right w:val="single" w:sz="4" w:space="0" w:color="auto"/>
            </w:tcBorders>
            <w:vAlign w:val="center"/>
            <w:hideMark/>
          </w:tcPr>
          <w:p w:rsidR="00934BB6" w:rsidRPr="00D92133" w:rsidRDefault="00934BB6" w:rsidP="00081196">
            <w:pPr>
              <w:jc w:val="center"/>
              <w:rPr>
                <w:bCs/>
                <w:color w:val="000000" w:themeColor="text1"/>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AE76E5">
            <w:pPr>
              <w:jc w:val="center"/>
              <w:rPr>
                <w:b/>
                <w:color w:val="000000" w:themeColor="text1"/>
              </w:rPr>
            </w:pPr>
            <w:r w:rsidRPr="00D92133">
              <w:rPr>
                <w:b/>
                <w:color w:val="000000" w:themeColor="text1"/>
                <w:sz w:val="22"/>
              </w:rPr>
              <w:t>базовый</w:t>
            </w:r>
          </w:p>
          <w:p w:rsidR="00934BB6" w:rsidRPr="00D92133" w:rsidRDefault="00934BB6" w:rsidP="00081196">
            <w:pPr>
              <w:jc w:val="center"/>
              <w:rPr>
                <w:color w:val="000000" w:themeColor="text1"/>
              </w:rPr>
            </w:pPr>
            <w:r w:rsidRPr="00D92133">
              <w:rPr>
                <w:b/>
                <w:color w:val="000000" w:themeColor="text1"/>
                <w:sz w:val="22"/>
              </w:rPr>
              <w:t>2020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3E46ED">
            <w:pPr>
              <w:jc w:val="center"/>
              <w:rPr>
                <w:color w:val="000000" w:themeColor="text1"/>
              </w:rPr>
            </w:pPr>
            <w:r w:rsidRPr="00D92133">
              <w:rPr>
                <w:b/>
                <w:color w:val="000000" w:themeColor="text1"/>
                <w:sz w:val="22"/>
              </w:rPr>
              <w:t>2021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3E46ED">
            <w:pPr>
              <w:jc w:val="center"/>
              <w:rPr>
                <w:color w:val="000000" w:themeColor="text1"/>
              </w:rPr>
            </w:pPr>
            <w:r w:rsidRPr="00D92133">
              <w:rPr>
                <w:b/>
                <w:color w:val="000000" w:themeColor="text1"/>
                <w:sz w:val="22"/>
              </w:rPr>
              <w:t>2022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3E46ED">
            <w:pPr>
              <w:jc w:val="center"/>
              <w:rPr>
                <w:color w:val="000000" w:themeColor="text1"/>
              </w:rPr>
            </w:pPr>
            <w:r w:rsidRPr="00D92133">
              <w:rPr>
                <w:b/>
                <w:color w:val="000000" w:themeColor="text1"/>
                <w:sz w:val="22"/>
              </w:rPr>
              <w:t>2023 г.</w:t>
            </w:r>
          </w:p>
        </w:tc>
        <w:tc>
          <w:tcPr>
            <w:tcW w:w="1559" w:type="dxa"/>
            <w:tcBorders>
              <w:top w:val="single" w:sz="4" w:space="0" w:color="auto"/>
              <w:left w:val="single" w:sz="4" w:space="0" w:color="auto"/>
              <w:bottom w:val="single" w:sz="4" w:space="0" w:color="auto"/>
              <w:right w:val="single" w:sz="4" w:space="0" w:color="auto"/>
            </w:tcBorders>
            <w:vAlign w:val="center"/>
          </w:tcPr>
          <w:p w:rsidR="00934BB6" w:rsidRPr="00D92133" w:rsidRDefault="00934BB6" w:rsidP="003E46ED">
            <w:pPr>
              <w:jc w:val="center"/>
              <w:rPr>
                <w:color w:val="000000" w:themeColor="text1"/>
              </w:rPr>
            </w:pPr>
            <w:r w:rsidRPr="00D92133">
              <w:rPr>
                <w:b/>
                <w:color w:val="000000" w:themeColor="text1"/>
                <w:sz w:val="22"/>
              </w:rPr>
              <w:t>2024 г.</w:t>
            </w:r>
          </w:p>
        </w:tc>
      </w:tr>
      <w:tr w:rsidR="00934BB6" w:rsidRPr="00D92133" w:rsidTr="002C6F1A">
        <w:trPr>
          <w:trHeight w:val="530"/>
        </w:trPr>
        <w:tc>
          <w:tcPr>
            <w:tcW w:w="5353" w:type="dxa"/>
            <w:tcBorders>
              <w:top w:val="single" w:sz="4" w:space="0" w:color="auto"/>
              <w:left w:val="single" w:sz="4" w:space="0" w:color="auto"/>
              <w:bottom w:val="single" w:sz="4" w:space="0" w:color="auto"/>
              <w:right w:val="single" w:sz="4" w:space="0" w:color="auto"/>
            </w:tcBorders>
            <w:hideMark/>
          </w:tcPr>
          <w:p w:rsidR="00934BB6" w:rsidRPr="00D92133" w:rsidRDefault="00934BB6" w:rsidP="00081196">
            <w:pPr>
              <w:jc w:val="both"/>
              <w:rPr>
                <w:color w:val="000000" w:themeColor="text1"/>
              </w:rPr>
            </w:pPr>
            <w:r w:rsidRPr="00D92133">
              <w:rPr>
                <w:color w:val="000000" w:themeColor="text1"/>
              </w:rPr>
              <w:t xml:space="preserve">4. Количество жителей </w:t>
            </w:r>
            <w:proofErr w:type="spellStart"/>
            <w:r w:rsidRPr="00D92133">
              <w:rPr>
                <w:color w:val="000000" w:themeColor="text1"/>
              </w:rPr>
              <w:t>Няндомского</w:t>
            </w:r>
            <w:proofErr w:type="spellEnd"/>
            <w:r w:rsidRPr="00D92133">
              <w:rPr>
                <w:color w:val="000000" w:themeColor="text1"/>
              </w:rPr>
              <w:t xml:space="preserve"> района,  принявших участие в выполнении нормативов Всероссийского физкультурно-спортивного комплекса «Готов к труду и обороне»</w:t>
            </w:r>
          </w:p>
        </w:tc>
        <w:tc>
          <w:tcPr>
            <w:tcW w:w="2095"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bCs/>
                <w:color w:val="000000" w:themeColor="text1"/>
              </w:rPr>
            </w:pPr>
            <w:r w:rsidRPr="00D92133">
              <w:rPr>
                <w:bCs/>
                <w:color w:val="000000" w:themeColor="text1"/>
              </w:rPr>
              <w:t>человек</w:t>
            </w:r>
          </w:p>
        </w:tc>
        <w:tc>
          <w:tcPr>
            <w:tcW w:w="201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934BB6" w:rsidRPr="00D92133" w:rsidRDefault="00934BB6" w:rsidP="00081196">
            <w:pPr>
              <w:jc w:val="center"/>
              <w:rPr>
                <w:color w:val="000000" w:themeColor="text1"/>
              </w:rPr>
            </w:pPr>
            <w:r w:rsidRPr="00D92133">
              <w:rPr>
                <w:color w:val="000000" w:themeColor="text1"/>
              </w:rPr>
              <w:t>600</w:t>
            </w:r>
          </w:p>
        </w:tc>
      </w:tr>
      <w:tr w:rsidR="00934BB6" w:rsidRPr="00D92133" w:rsidTr="002C6F1A">
        <w:trPr>
          <w:trHeight w:val="530"/>
        </w:trPr>
        <w:tc>
          <w:tcPr>
            <w:tcW w:w="5353" w:type="dxa"/>
            <w:tcBorders>
              <w:top w:val="single" w:sz="4" w:space="0" w:color="auto"/>
              <w:left w:val="single" w:sz="4" w:space="0" w:color="auto"/>
              <w:bottom w:val="single" w:sz="4" w:space="0" w:color="auto"/>
              <w:right w:val="single" w:sz="4" w:space="0" w:color="auto"/>
            </w:tcBorders>
            <w:hideMark/>
          </w:tcPr>
          <w:p w:rsidR="00934BB6" w:rsidRPr="00D92133" w:rsidRDefault="00934BB6" w:rsidP="00081196">
            <w:pPr>
              <w:jc w:val="both"/>
              <w:rPr>
                <w:color w:val="000000" w:themeColor="text1"/>
              </w:rPr>
            </w:pPr>
            <w:r w:rsidRPr="00D92133">
              <w:rPr>
                <w:color w:val="000000" w:themeColor="text1"/>
              </w:rPr>
              <w:t>5. Количество новых спортивных объектов</w:t>
            </w:r>
          </w:p>
        </w:tc>
        <w:tc>
          <w:tcPr>
            <w:tcW w:w="2095"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bCs/>
                <w:color w:val="000000" w:themeColor="text1"/>
              </w:rPr>
            </w:pPr>
            <w:r w:rsidRPr="00D92133">
              <w:rPr>
                <w:bCs/>
                <w:color w:val="000000" w:themeColor="text1"/>
              </w:rPr>
              <w:t>единицы</w:t>
            </w:r>
          </w:p>
        </w:tc>
        <w:tc>
          <w:tcPr>
            <w:tcW w:w="201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4BB6" w:rsidRPr="00D92133" w:rsidRDefault="00934BB6" w:rsidP="00081196">
            <w:pPr>
              <w:jc w:val="center"/>
              <w:rPr>
                <w:color w:val="000000" w:themeColor="text1"/>
              </w:rPr>
            </w:pPr>
            <w:r w:rsidRPr="00D92133">
              <w:rPr>
                <w:color w:val="000000" w:themeColor="text1"/>
              </w:rPr>
              <w:t>3</w:t>
            </w:r>
          </w:p>
        </w:tc>
        <w:tc>
          <w:tcPr>
            <w:tcW w:w="1559" w:type="dxa"/>
            <w:tcBorders>
              <w:top w:val="single" w:sz="4" w:space="0" w:color="auto"/>
              <w:left w:val="single" w:sz="4" w:space="0" w:color="auto"/>
              <w:bottom w:val="single" w:sz="4" w:space="0" w:color="auto"/>
              <w:right w:val="single" w:sz="4" w:space="0" w:color="auto"/>
            </w:tcBorders>
            <w:vAlign w:val="center"/>
          </w:tcPr>
          <w:p w:rsidR="00934BB6" w:rsidRPr="00D92133" w:rsidRDefault="00934BB6" w:rsidP="00081196">
            <w:pPr>
              <w:jc w:val="center"/>
              <w:rPr>
                <w:color w:val="000000" w:themeColor="text1"/>
              </w:rPr>
            </w:pPr>
            <w:r w:rsidRPr="00D92133">
              <w:rPr>
                <w:color w:val="000000" w:themeColor="text1"/>
              </w:rPr>
              <w:t>3</w:t>
            </w:r>
          </w:p>
        </w:tc>
      </w:tr>
    </w:tbl>
    <w:p w:rsidR="007A60A3" w:rsidRPr="00D92133" w:rsidRDefault="007A60A3" w:rsidP="007A60A3">
      <w:pPr>
        <w:tabs>
          <w:tab w:val="left" w:pos="9795"/>
        </w:tabs>
        <w:spacing w:line="360" w:lineRule="auto"/>
        <w:jc w:val="center"/>
        <w:rPr>
          <w:b/>
          <w:color w:val="000000" w:themeColor="text1"/>
        </w:rPr>
      </w:pPr>
    </w:p>
    <w:p w:rsidR="007A60A3" w:rsidRPr="00D92133" w:rsidRDefault="007A60A3" w:rsidP="007A60A3">
      <w:pPr>
        <w:tabs>
          <w:tab w:val="left" w:pos="9795"/>
        </w:tabs>
        <w:spacing w:line="360" w:lineRule="auto"/>
        <w:jc w:val="center"/>
        <w:rPr>
          <w:b/>
          <w:color w:val="000000" w:themeColor="text1"/>
        </w:rPr>
      </w:pPr>
    </w:p>
    <w:p w:rsidR="007A60A3" w:rsidRPr="00D92133" w:rsidRDefault="007A60A3" w:rsidP="007A60A3">
      <w:pPr>
        <w:rPr>
          <w:color w:val="000000" w:themeColor="text1"/>
        </w:rPr>
      </w:pPr>
    </w:p>
    <w:p w:rsidR="007A60A3" w:rsidRPr="00D92133" w:rsidRDefault="007A60A3" w:rsidP="007A60A3">
      <w:pPr>
        <w:spacing w:line="360" w:lineRule="auto"/>
        <w:rPr>
          <w:b/>
          <w:color w:val="000000" w:themeColor="text1"/>
        </w:rPr>
        <w:sectPr w:rsidR="007A60A3" w:rsidRPr="00D92133">
          <w:pgSz w:w="16838" w:h="11906" w:orient="landscape"/>
          <w:pgMar w:top="567" w:right="1134" w:bottom="1134" w:left="1134" w:header="709" w:footer="709" w:gutter="0"/>
          <w:cols w:space="720"/>
        </w:sectPr>
      </w:pPr>
    </w:p>
    <w:p w:rsidR="007A60A3" w:rsidRPr="00D92133" w:rsidRDefault="007A60A3" w:rsidP="007A60A3">
      <w:pPr>
        <w:spacing w:before="223"/>
        <w:jc w:val="center"/>
        <w:rPr>
          <w:b/>
          <w:color w:val="000000" w:themeColor="text1"/>
          <w:spacing w:val="4"/>
        </w:rPr>
      </w:pPr>
      <w:r w:rsidRPr="00D92133">
        <w:rPr>
          <w:b/>
          <w:color w:val="000000" w:themeColor="text1"/>
          <w:spacing w:val="4"/>
        </w:rPr>
        <w:lastRenderedPageBreak/>
        <w:t>5.1.</w:t>
      </w:r>
      <w:r w:rsidR="0013017E" w:rsidRPr="00D92133">
        <w:rPr>
          <w:b/>
          <w:color w:val="000000" w:themeColor="text1"/>
          <w:spacing w:val="4"/>
        </w:rPr>
        <w:t>3</w:t>
      </w:r>
      <w:r w:rsidRPr="00D92133">
        <w:rPr>
          <w:b/>
          <w:color w:val="000000" w:themeColor="text1"/>
          <w:spacing w:val="4"/>
        </w:rPr>
        <w:t xml:space="preserve">. </w:t>
      </w:r>
      <w:r w:rsidR="009E4165" w:rsidRPr="00D92133">
        <w:rPr>
          <w:b/>
          <w:color w:val="000000" w:themeColor="text1"/>
          <w:spacing w:val="4"/>
        </w:rPr>
        <w:t>М</w:t>
      </w:r>
      <w:r w:rsidRPr="00D92133">
        <w:rPr>
          <w:b/>
          <w:color w:val="000000" w:themeColor="text1"/>
          <w:spacing w:val="4"/>
        </w:rPr>
        <w:t>ероприяти</w:t>
      </w:r>
      <w:r w:rsidR="009E4165" w:rsidRPr="00D92133">
        <w:rPr>
          <w:b/>
          <w:color w:val="000000" w:themeColor="text1"/>
          <w:spacing w:val="4"/>
        </w:rPr>
        <w:t>я</w:t>
      </w:r>
      <w:r w:rsidRPr="00D92133">
        <w:rPr>
          <w:b/>
          <w:color w:val="000000" w:themeColor="text1"/>
          <w:spacing w:val="4"/>
        </w:rPr>
        <w:t xml:space="preserve"> подпрограммы 1</w:t>
      </w:r>
    </w:p>
    <w:p w:rsidR="007A60A3" w:rsidRPr="00D92133" w:rsidRDefault="007A60A3" w:rsidP="007A60A3">
      <w:pPr>
        <w:jc w:val="center"/>
        <w:rPr>
          <w:b/>
          <w:color w:val="000000" w:themeColor="text1"/>
        </w:rPr>
      </w:pPr>
      <w:r w:rsidRPr="00D92133">
        <w:rPr>
          <w:b/>
          <w:color w:val="000000" w:themeColor="text1"/>
        </w:rPr>
        <w:t xml:space="preserve">«Развитие физической культуры и спорта в городе </w:t>
      </w:r>
      <w:proofErr w:type="spellStart"/>
      <w:r w:rsidRPr="00D92133">
        <w:rPr>
          <w:b/>
          <w:color w:val="000000" w:themeColor="text1"/>
        </w:rPr>
        <w:t>Няндома</w:t>
      </w:r>
      <w:proofErr w:type="spellEnd"/>
      <w:r w:rsidRPr="00D92133">
        <w:rPr>
          <w:b/>
          <w:color w:val="000000" w:themeColor="text1"/>
        </w:rPr>
        <w:t xml:space="preserve"> и </w:t>
      </w:r>
      <w:proofErr w:type="spellStart"/>
      <w:r w:rsidRPr="00D92133">
        <w:rPr>
          <w:b/>
          <w:color w:val="000000" w:themeColor="text1"/>
        </w:rPr>
        <w:t>Няндомском</w:t>
      </w:r>
      <w:proofErr w:type="spellEnd"/>
      <w:r w:rsidRPr="00D92133">
        <w:rPr>
          <w:b/>
          <w:color w:val="000000" w:themeColor="text1"/>
        </w:rPr>
        <w:t xml:space="preserve"> районе»</w:t>
      </w:r>
    </w:p>
    <w:p w:rsidR="007A60A3" w:rsidRDefault="009F368C" w:rsidP="007A60A3">
      <w:pPr>
        <w:jc w:val="center"/>
        <w:rPr>
          <w:b/>
          <w:color w:val="000000" w:themeColor="text1"/>
        </w:rPr>
      </w:pPr>
      <w:r w:rsidRPr="00D92133">
        <w:rPr>
          <w:b/>
          <w:color w:val="000000" w:themeColor="text1"/>
        </w:rPr>
        <w:t xml:space="preserve">муниципальной программы «Развитие физической культуры, спорта и создание условий для формирования здорового образа жизни на территории </w:t>
      </w:r>
      <w:proofErr w:type="spellStart"/>
      <w:r w:rsidRPr="00D92133">
        <w:rPr>
          <w:b/>
          <w:color w:val="000000" w:themeColor="text1"/>
        </w:rPr>
        <w:t>Няндомского</w:t>
      </w:r>
      <w:proofErr w:type="spellEnd"/>
      <w:r w:rsidRPr="00D92133">
        <w:rPr>
          <w:b/>
          <w:color w:val="000000" w:themeColor="text1"/>
        </w:rPr>
        <w:t xml:space="preserve"> района»</w:t>
      </w:r>
    </w:p>
    <w:p w:rsidR="001133F7" w:rsidRDefault="001133F7" w:rsidP="007A60A3">
      <w:pPr>
        <w:jc w:val="center"/>
        <w:rPr>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2218"/>
        <w:gridCol w:w="1870"/>
        <w:gridCol w:w="1903"/>
        <w:gridCol w:w="1052"/>
        <w:gridCol w:w="1688"/>
        <w:gridCol w:w="84"/>
        <w:gridCol w:w="1961"/>
        <w:gridCol w:w="41"/>
        <w:gridCol w:w="1610"/>
        <w:gridCol w:w="32"/>
        <w:gridCol w:w="113"/>
        <w:gridCol w:w="1482"/>
      </w:tblGrid>
      <w:tr w:rsidR="001133F7" w:rsidRPr="002F5854" w:rsidTr="001133F7">
        <w:trPr>
          <w:cantSplit/>
          <w:trHeight w:val="351"/>
          <w:tblHeader/>
          <w:jc w:val="center"/>
        </w:trPr>
        <w:tc>
          <w:tcPr>
            <w:tcW w:w="154" w:type="pct"/>
            <w:vMerge w:val="restart"/>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w:t>
            </w:r>
          </w:p>
        </w:tc>
        <w:tc>
          <w:tcPr>
            <w:tcW w:w="765" w:type="pct"/>
            <w:vMerge w:val="restart"/>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Наименование мероприятия</w:t>
            </w:r>
          </w:p>
        </w:tc>
        <w:tc>
          <w:tcPr>
            <w:tcW w:w="645" w:type="pct"/>
            <w:vMerge w:val="restart"/>
            <w:vAlign w:val="center"/>
          </w:tcPr>
          <w:p w:rsidR="001133F7" w:rsidRPr="002F5854" w:rsidRDefault="001133F7" w:rsidP="008F413D">
            <w:pPr>
              <w:jc w:val="center"/>
              <w:rPr>
                <w:b/>
                <w:bCs/>
                <w:color w:val="000000" w:themeColor="text1"/>
                <w:sz w:val="23"/>
                <w:szCs w:val="23"/>
              </w:rPr>
            </w:pPr>
            <w:r w:rsidRPr="002F5854">
              <w:rPr>
                <w:b/>
                <w:bCs/>
                <w:color w:val="000000" w:themeColor="text1"/>
                <w:sz w:val="23"/>
                <w:szCs w:val="23"/>
              </w:rPr>
              <w:t>Ответственный исполнитель,</w:t>
            </w:r>
          </w:p>
          <w:p w:rsidR="001133F7" w:rsidRPr="002F5854" w:rsidRDefault="001133F7" w:rsidP="008F413D">
            <w:pPr>
              <w:jc w:val="center"/>
              <w:rPr>
                <w:b/>
                <w:bCs/>
                <w:color w:val="000000" w:themeColor="text1"/>
                <w:sz w:val="23"/>
                <w:szCs w:val="23"/>
              </w:rPr>
            </w:pPr>
            <w:r w:rsidRPr="002F5854">
              <w:rPr>
                <w:b/>
                <w:bCs/>
                <w:color w:val="000000" w:themeColor="text1"/>
                <w:sz w:val="23"/>
                <w:szCs w:val="23"/>
              </w:rPr>
              <w:t>соисполнитель</w:t>
            </w:r>
          </w:p>
        </w:tc>
        <w:tc>
          <w:tcPr>
            <w:tcW w:w="656" w:type="pct"/>
            <w:vMerge w:val="restart"/>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Источники</w:t>
            </w:r>
          </w:p>
          <w:p w:rsidR="001133F7" w:rsidRPr="002F5854" w:rsidRDefault="001133F7" w:rsidP="008F413D">
            <w:pPr>
              <w:ind w:left="-186" w:right="-151"/>
              <w:jc w:val="center"/>
              <w:rPr>
                <w:b/>
                <w:color w:val="000000" w:themeColor="text1"/>
                <w:sz w:val="23"/>
                <w:szCs w:val="23"/>
              </w:rPr>
            </w:pPr>
            <w:r w:rsidRPr="002F5854">
              <w:rPr>
                <w:b/>
                <w:color w:val="000000" w:themeColor="text1"/>
                <w:sz w:val="23"/>
                <w:szCs w:val="23"/>
              </w:rPr>
              <w:t>финансирования</w:t>
            </w:r>
          </w:p>
        </w:tc>
        <w:tc>
          <w:tcPr>
            <w:tcW w:w="2780" w:type="pct"/>
            <w:gridSpan w:val="9"/>
            <w:vAlign w:val="center"/>
          </w:tcPr>
          <w:p w:rsidR="001133F7" w:rsidRPr="002F5854" w:rsidRDefault="001133F7" w:rsidP="008F413D">
            <w:pPr>
              <w:jc w:val="center"/>
              <w:rPr>
                <w:b/>
                <w:bCs/>
                <w:color w:val="000000" w:themeColor="text1"/>
                <w:sz w:val="23"/>
                <w:szCs w:val="23"/>
              </w:rPr>
            </w:pPr>
            <w:r w:rsidRPr="002F5854">
              <w:rPr>
                <w:b/>
                <w:bCs/>
                <w:color w:val="000000" w:themeColor="text1"/>
                <w:sz w:val="23"/>
                <w:szCs w:val="23"/>
              </w:rPr>
              <w:t>Оценка расходов, тыс. руб.</w:t>
            </w:r>
          </w:p>
        </w:tc>
      </w:tr>
      <w:tr w:rsidR="001133F7" w:rsidRPr="002F5854" w:rsidTr="001133F7">
        <w:trPr>
          <w:cantSplit/>
          <w:trHeight w:val="455"/>
          <w:tblHeader/>
          <w:jc w:val="center"/>
        </w:trPr>
        <w:tc>
          <w:tcPr>
            <w:tcW w:w="154" w:type="pct"/>
            <w:vMerge/>
            <w:vAlign w:val="center"/>
          </w:tcPr>
          <w:p w:rsidR="001133F7" w:rsidRPr="002F5854" w:rsidRDefault="001133F7" w:rsidP="008F413D">
            <w:pPr>
              <w:jc w:val="center"/>
              <w:rPr>
                <w:b/>
                <w:color w:val="000000" w:themeColor="text1"/>
                <w:sz w:val="23"/>
                <w:szCs w:val="23"/>
              </w:rPr>
            </w:pPr>
          </w:p>
        </w:tc>
        <w:tc>
          <w:tcPr>
            <w:tcW w:w="765" w:type="pct"/>
            <w:vMerge/>
            <w:vAlign w:val="center"/>
          </w:tcPr>
          <w:p w:rsidR="001133F7" w:rsidRPr="002F5854" w:rsidRDefault="001133F7" w:rsidP="008F413D">
            <w:pPr>
              <w:jc w:val="center"/>
              <w:rPr>
                <w:b/>
                <w:color w:val="000000" w:themeColor="text1"/>
                <w:sz w:val="23"/>
                <w:szCs w:val="23"/>
              </w:rPr>
            </w:pPr>
          </w:p>
        </w:tc>
        <w:tc>
          <w:tcPr>
            <w:tcW w:w="645" w:type="pct"/>
            <w:vMerge/>
            <w:vAlign w:val="center"/>
          </w:tcPr>
          <w:p w:rsidR="001133F7" w:rsidRPr="002F5854" w:rsidRDefault="001133F7" w:rsidP="008F413D">
            <w:pPr>
              <w:jc w:val="center"/>
              <w:rPr>
                <w:b/>
                <w:color w:val="000000" w:themeColor="text1"/>
                <w:sz w:val="23"/>
                <w:szCs w:val="23"/>
              </w:rPr>
            </w:pPr>
          </w:p>
        </w:tc>
        <w:tc>
          <w:tcPr>
            <w:tcW w:w="656" w:type="pct"/>
            <w:vMerge/>
            <w:vAlign w:val="center"/>
          </w:tcPr>
          <w:p w:rsidR="001133F7" w:rsidRPr="002F5854" w:rsidRDefault="001133F7" w:rsidP="008F413D">
            <w:pPr>
              <w:jc w:val="center"/>
              <w:rPr>
                <w:b/>
                <w:color w:val="000000" w:themeColor="text1"/>
                <w:sz w:val="23"/>
                <w:szCs w:val="23"/>
              </w:rPr>
            </w:pPr>
          </w:p>
        </w:tc>
        <w:tc>
          <w:tcPr>
            <w:tcW w:w="363" w:type="pct"/>
            <w:vAlign w:val="center"/>
          </w:tcPr>
          <w:p w:rsidR="001133F7" w:rsidRPr="002F5854" w:rsidRDefault="001133F7" w:rsidP="008F413D">
            <w:pPr>
              <w:ind w:left="-4" w:right="-41" w:firstLine="4"/>
              <w:jc w:val="center"/>
              <w:rPr>
                <w:b/>
                <w:color w:val="000000" w:themeColor="text1"/>
                <w:sz w:val="23"/>
                <w:szCs w:val="23"/>
              </w:rPr>
            </w:pPr>
            <w:r w:rsidRPr="002F5854">
              <w:rPr>
                <w:b/>
                <w:color w:val="000000" w:themeColor="text1"/>
                <w:sz w:val="23"/>
                <w:szCs w:val="23"/>
              </w:rPr>
              <w:t>Всего</w:t>
            </w:r>
          </w:p>
        </w:tc>
        <w:tc>
          <w:tcPr>
            <w:tcW w:w="611" w:type="pct"/>
            <w:gridSpan w:val="2"/>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2021</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c>
          <w:tcPr>
            <w:tcW w:w="676" w:type="pct"/>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2022</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c>
          <w:tcPr>
            <w:tcW w:w="619" w:type="pct"/>
            <w:gridSpan w:val="4"/>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2023</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c>
          <w:tcPr>
            <w:tcW w:w="511" w:type="pct"/>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2024</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r>
      <w:tr w:rsidR="001133F7" w:rsidRPr="002F5854" w:rsidTr="001133F7">
        <w:trPr>
          <w:trHeight w:val="288"/>
          <w:tblHeader/>
          <w:jc w:val="center"/>
        </w:trPr>
        <w:tc>
          <w:tcPr>
            <w:tcW w:w="154" w:type="pct"/>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1</w:t>
            </w:r>
          </w:p>
        </w:tc>
        <w:tc>
          <w:tcPr>
            <w:tcW w:w="765" w:type="pct"/>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w:t>
            </w:r>
          </w:p>
        </w:tc>
        <w:tc>
          <w:tcPr>
            <w:tcW w:w="645" w:type="pct"/>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3</w:t>
            </w:r>
          </w:p>
        </w:tc>
        <w:tc>
          <w:tcPr>
            <w:tcW w:w="656" w:type="pct"/>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4</w:t>
            </w:r>
          </w:p>
        </w:tc>
        <w:tc>
          <w:tcPr>
            <w:tcW w:w="363" w:type="pct"/>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5</w:t>
            </w:r>
          </w:p>
        </w:tc>
        <w:tc>
          <w:tcPr>
            <w:tcW w:w="611" w:type="pct"/>
            <w:gridSpan w:val="2"/>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6</w:t>
            </w:r>
          </w:p>
        </w:tc>
        <w:tc>
          <w:tcPr>
            <w:tcW w:w="676" w:type="pct"/>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7</w:t>
            </w:r>
          </w:p>
        </w:tc>
        <w:tc>
          <w:tcPr>
            <w:tcW w:w="619" w:type="pct"/>
            <w:gridSpan w:val="4"/>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8</w:t>
            </w:r>
          </w:p>
        </w:tc>
        <w:tc>
          <w:tcPr>
            <w:tcW w:w="511" w:type="pct"/>
            <w:tcBorders>
              <w:bottom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9</w:t>
            </w:r>
          </w:p>
        </w:tc>
      </w:tr>
      <w:tr w:rsidR="001133F7" w:rsidRPr="002F5854" w:rsidTr="001133F7">
        <w:trPr>
          <w:trHeight w:val="288"/>
          <w:jc w:val="center"/>
        </w:trPr>
        <w:tc>
          <w:tcPr>
            <w:tcW w:w="5000" w:type="pct"/>
            <w:gridSpan w:val="13"/>
            <w:tcBorders>
              <w:bottom w:val="single" w:sz="4" w:space="0" w:color="auto"/>
            </w:tcBorders>
            <w:vAlign w:val="center"/>
          </w:tcPr>
          <w:p w:rsidR="001133F7" w:rsidRPr="002F5854" w:rsidRDefault="001133F7" w:rsidP="008F413D">
            <w:pPr>
              <w:rPr>
                <w:b/>
                <w:color w:val="000000" w:themeColor="text1"/>
                <w:sz w:val="23"/>
                <w:szCs w:val="23"/>
              </w:rPr>
            </w:pPr>
            <w:r w:rsidRPr="002F5854">
              <w:rPr>
                <w:b/>
                <w:color w:val="000000" w:themeColor="text1"/>
                <w:sz w:val="23"/>
                <w:szCs w:val="23"/>
              </w:rPr>
              <w:t xml:space="preserve">Цель: Создание для всех категорий и групп населения </w:t>
            </w:r>
            <w:proofErr w:type="spellStart"/>
            <w:r w:rsidRPr="002F5854">
              <w:rPr>
                <w:b/>
                <w:color w:val="000000" w:themeColor="text1"/>
                <w:sz w:val="23"/>
                <w:szCs w:val="23"/>
              </w:rPr>
              <w:t>Няндомского</w:t>
            </w:r>
            <w:proofErr w:type="spellEnd"/>
            <w:r w:rsidRPr="002F5854">
              <w:rPr>
                <w:b/>
                <w:color w:val="000000" w:themeColor="text1"/>
                <w:sz w:val="23"/>
                <w:szCs w:val="23"/>
              </w:rPr>
              <w:t xml:space="preserve"> района условий для занятий физической культурой и спортом </w:t>
            </w:r>
          </w:p>
          <w:p w:rsidR="001133F7" w:rsidRPr="002F5854" w:rsidRDefault="001133F7" w:rsidP="008F413D">
            <w:pPr>
              <w:rPr>
                <w:b/>
                <w:color w:val="000000" w:themeColor="text1"/>
                <w:sz w:val="23"/>
                <w:szCs w:val="23"/>
              </w:rPr>
            </w:pPr>
            <w:r w:rsidRPr="002F5854">
              <w:rPr>
                <w:b/>
                <w:color w:val="000000" w:themeColor="text1"/>
                <w:sz w:val="23"/>
                <w:szCs w:val="23"/>
              </w:rPr>
              <w:t xml:space="preserve">Задача №1 –информационное обеспечение жителей </w:t>
            </w:r>
            <w:proofErr w:type="spellStart"/>
            <w:r w:rsidRPr="002F5854">
              <w:rPr>
                <w:b/>
                <w:color w:val="000000" w:themeColor="text1"/>
                <w:sz w:val="23"/>
                <w:szCs w:val="23"/>
              </w:rPr>
              <w:t>Няндомского</w:t>
            </w:r>
            <w:proofErr w:type="spellEnd"/>
            <w:r w:rsidRPr="002F5854">
              <w:rPr>
                <w:b/>
                <w:color w:val="000000" w:themeColor="text1"/>
                <w:sz w:val="23"/>
                <w:szCs w:val="23"/>
              </w:rPr>
              <w:t xml:space="preserve"> района в области физической культуры и спорта</w:t>
            </w:r>
          </w:p>
        </w:tc>
      </w:tr>
      <w:tr w:rsidR="001133F7" w:rsidRPr="002F5854" w:rsidTr="001133F7">
        <w:trPr>
          <w:trHeight w:val="288"/>
          <w:jc w:val="center"/>
        </w:trPr>
        <w:tc>
          <w:tcPr>
            <w:tcW w:w="154" w:type="pct"/>
            <w:vMerge w:val="restart"/>
          </w:tcPr>
          <w:p w:rsidR="001133F7" w:rsidRPr="002F5854" w:rsidRDefault="001133F7" w:rsidP="008F413D">
            <w:pPr>
              <w:rPr>
                <w:color w:val="000000" w:themeColor="text1"/>
                <w:sz w:val="23"/>
                <w:szCs w:val="23"/>
              </w:rPr>
            </w:pPr>
            <w:r w:rsidRPr="002F5854">
              <w:rPr>
                <w:color w:val="000000" w:themeColor="text1"/>
                <w:sz w:val="23"/>
                <w:szCs w:val="23"/>
              </w:rPr>
              <w:t>1.</w:t>
            </w: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tc>
        <w:tc>
          <w:tcPr>
            <w:tcW w:w="765" w:type="pct"/>
            <w:vMerge w:val="restart"/>
          </w:tcPr>
          <w:p w:rsidR="001133F7" w:rsidRPr="002F5854" w:rsidRDefault="001133F7" w:rsidP="008F413D">
            <w:pPr>
              <w:rPr>
                <w:color w:val="000000" w:themeColor="text1"/>
                <w:sz w:val="23"/>
                <w:szCs w:val="23"/>
              </w:rPr>
            </w:pPr>
            <w:r w:rsidRPr="002F5854">
              <w:rPr>
                <w:color w:val="000000" w:themeColor="text1"/>
                <w:sz w:val="23"/>
                <w:szCs w:val="23"/>
              </w:rPr>
              <w:t xml:space="preserve">Информационное обеспечение мероприятий по физической культуре и пропаганде здорового образа жизни в </w:t>
            </w:r>
            <w:proofErr w:type="spellStart"/>
            <w:r w:rsidRPr="002F5854">
              <w:rPr>
                <w:color w:val="000000" w:themeColor="text1"/>
                <w:sz w:val="23"/>
                <w:szCs w:val="23"/>
              </w:rPr>
              <w:t>Няндомском</w:t>
            </w:r>
            <w:proofErr w:type="spellEnd"/>
            <w:r w:rsidRPr="002F5854">
              <w:rPr>
                <w:color w:val="000000" w:themeColor="text1"/>
                <w:sz w:val="23"/>
                <w:szCs w:val="23"/>
              </w:rPr>
              <w:t xml:space="preserve"> районе</w:t>
            </w:r>
          </w:p>
        </w:tc>
        <w:tc>
          <w:tcPr>
            <w:tcW w:w="645" w:type="pct"/>
            <w:vMerge w:val="restart"/>
            <w:vAlign w:val="center"/>
          </w:tcPr>
          <w:p w:rsidR="001133F7" w:rsidRPr="002F5854" w:rsidRDefault="001133F7" w:rsidP="008F413D">
            <w:pPr>
              <w:ind w:left="-41" w:right="-30"/>
              <w:jc w:val="center"/>
              <w:rPr>
                <w:color w:val="000000" w:themeColor="text1"/>
                <w:sz w:val="23"/>
                <w:szCs w:val="23"/>
              </w:rPr>
            </w:pPr>
            <w:r w:rsidRPr="002F5854">
              <w:rPr>
                <w:color w:val="000000" w:themeColor="text1"/>
                <w:sz w:val="23"/>
                <w:szCs w:val="23"/>
              </w:rPr>
              <w:t>Управление социальной политики</w:t>
            </w: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Итого</w:t>
            </w:r>
          </w:p>
        </w:tc>
        <w:tc>
          <w:tcPr>
            <w:tcW w:w="363" w:type="pct"/>
            <w:tcBorders>
              <w:bottom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70,0</w:t>
            </w:r>
          </w:p>
        </w:tc>
        <w:tc>
          <w:tcPr>
            <w:tcW w:w="611" w:type="pct"/>
            <w:gridSpan w:val="2"/>
            <w:tcBorders>
              <w:bottom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10,0</w:t>
            </w:r>
          </w:p>
        </w:tc>
        <w:tc>
          <w:tcPr>
            <w:tcW w:w="676" w:type="pct"/>
            <w:tcBorders>
              <w:bottom w:val="single" w:sz="4" w:space="0" w:color="auto"/>
            </w:tcBorders>
            <w:vAlign w:val="center"/>
          </w:tcPr>
          <w:p w:rsidR="001133F7" w:rsidRPr="002F5854" w:rsidRDefault="001133F7" w:rsidP="008F413D">
            <w:pPr>
              <w:ind w:left="-46" w:right="-108"/>
              <w:jc w:val="center"/>
              <w:rPr>
                <w:color w:val="000000" w:themeColor="text1"/>
                <w:sz w:val="23"/>
                <w:szCs w:val="23"/>
              </w:rPr>
            </w:pPr>
            <w:r w:rsidRPr="002F5854">
              <w:rPr>
                <w:color w:val="000000" w:themeColor="text1"/>
                <w:sz w:val="23"/>
                <w:szCs w:val="23"/>
              </w:rPr>
              <w:t>15,0</w:t>
            </w:r>
          </w:p>
        </w:tc>
        <w:tc>
          <w:tcPr>
            <w:tcW w:w="619" w:type="pct"/>
            <w:gridSpan w:val="4"/>
            <w:tcBorders>
              <w:bottom w:val="single" w:sz="4" w:space="0" w:color="auto"/>
            </w:tcBorders>
            <w:vAlign w:val="center"/>
          </w:tcPr>
          <w:p w:rsidR="001133F7" w:rsidRPr="002F5854" w:rsidRDefault="001133F7" w:rsidP="008F413D">
            <w:pPr>
              <w:ind w:left="-114" w:right="-108"/>
              <w:jc w:val="center"/>
              <w:rPr>
                <w:color w:val="000000" w:themeColor="text1"/>
                <w:sz w:val="23"/>
                <w:szCs w:val="23"/>
              </w:rPr>
            </w:pPr>
            <w:r w:rsidRPr="002F5854">
              <w:rPr>
                <w:color w:val="000000" w:themeColor="text1"/>
                <w:sz w:val="23"/>
                <w:szCs w:val="23"/>
              </w:rPr>
              <w:t>20,0</w:t>
            </w:r>
          </w:p>
        </w:tc>
        <w:tc>
          <w:tcPr>
            <w:tcW w:w="511" w:type="pct"/>
            <w:tcBorders>
              <w:bottom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25,0</w:t>
            </w:r>
          </w:p>
        </w:tc>
      </w:tr>
      <w:tr w:rsidR="001133F7" w:rsidRPr="002F5854" w:rsidTr="001133F7">
        <w:trPr>
          <w:trHeight w:val="1104"/>
          <w:jc w:val="center"/>
        </w:trPr>
        <w:tc>
          <w:tcPr>
            <w:tcW w:w="154" w:type="pct"/>
            <w:vMerge/>
          </w:tcPr>
          <w:p w:rsidR="001133F7" w:rsidRPr="002F5854" w:rsidRDefault="001133F7" w:rsidP="008F413D">
            <w:pPr>
              <w:jc w:val="center"/>
              <w:rPr>
                <w:b/>
                <w:color w:val="000000" w:themeColor="text1"/>
                <w:sz w:val="23"/>
                <w:szCs w:val="23"/>
              </w:rPr>
            </w:pPr>
          </w:p>
        </w:tc>
        <w:tc>
          <w:tcPr>
            <w:tcW w:w="765" w:type="pct"/>
            <w:vMerge/>
          </w:tcPr>
          <w:p w:rsidR="001133F7" w:rsidRPr="002F5854" w:rsidRDefault="001133F7" w:rsidP="008F413D">
            <w:pPr>
              <w:jc w:val="center"/>
              <w:rPr>
                <w:b/>
                <w:color w:val="000000" w:themeColor="text1"/>
                <w:sz w:val="23"/>
                <w:szCs w:val="23"/>
              </w:rPr>
            </w:pPr>
          </w:p>
        </w:tc>
        <w:tc>
          <w:tcPr>
            <w:tcW w:w="645" w:type="pct"/>
            <w:vMerge/>
            <w:vAlign w:val="center"/>
          </w:tcPr>
          <w:p w:rsidR="001133F7" w:rsidRPr="002F5854" w:rsidRDefault="001133F7" w:rsidP="008F413D">
            <w:pPr>
              <w:ind w:left="-41" w:right="-30"/>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районный бюджет</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0,0</w:t>
            </w:r>
          </w:p>
        </w:tc>
        <w:tc>
          <w:tcPr>
            <w:tcW w:w="619" w:type="pct"/>
            <w:gridSpan w:val="4"/>
            <w:vAlign w:val="center"/>
          </w:tcPr>
          <w:p w:rsidR="001133F7" w:rsidRPr="002F5854" w:rsidRDefault="001133F7" w:rsidP="008F413D">
            <w:pPr>
              <w:ind w:left="-114" w:right="-108"/>
              <w:jc w:val="center"/>
              <w:rPr>
                <w:color w:val="000000" w:themeColor="text1"/>
                <w:sz w:val="23"/>
                <w:szCs w:val="23"/>
              </w:rPr>
            </w:pPr>
            <w:r w:rsidRPr="002F5854">
              <w:rPr>
                <w:color w:val="000000" w:themeColor="text1"/>
                <w:sz w:val="23"/>
                <w:szCs w:val="23"/>
              </w:rPr>
              <w:t>0,0</w:t>
            </w:r>
          </w:p>
        </w:tc>
        <w:tc>
          <w:tcPr>
            <w:tcW w:w="511" w:type="pct"/>
            <w:vAlign w:val="center"/>
          </w:tcPr>
          <w:p w:rsidR="001133F7" w:rsidRPr="002F5854" w:rsidRDefault="001133F7" w:rsidP="008F413D">
            <w:pPr>
              <w:ind w:left="-150" w:right="-108"/>
              <w:jc w:val="center"/>
              <w:rPr>
                <w:color w:val="000000" w:themeColor="text1"/>
                <w:sz w:val="23"/>
                <w:szCs w:val="23"/>
              </w:rPr>
            </w:pPr>
            <w:r w:rsidRPr="002F5854">
              <w:rPr>
                <w:color w:val="000000" w:themeColor="text1"/>
                <w:sz w:val="23"/>
                <w:szCs w:val="23"/>
              </w:rPr>
              <w:t>0,0</w:t>
            </w:r>
          </w:p>
        </w:tc>
      </w:tr>
      <w:tr w:rsidR="001133F7" w:rsidRPr="002F5854" w:rsidTr="001133F7">
        <w:trPr>
          <w:trHeight w:val="288"/>
          <w:jc w:val="center"/>
        </w:trPr>
        <w:tc>
          <w:tcPr>
            <w:tcW w:w="154" w:type="pct"/>
            <w:vMerge/>
            <w:tcBorders>
              <w:bottom w:val="single" w:sz="4" w:space="0" w:color="auto"/>
            </w:tcBorders>
          </w:tcPr>
          <w:p w:rsidR="001133F7" w:rsidRPr="002F5854" w:rsidRDefault="001133F7" w:rsidP="008F413D">
            <w:pPr>
              <w:jc w:val="center"/>
              <w:rPr>
                <w:b/>
                <w:color w:val="000000" w:themeColor="text1"/>
                <w:sz w:val="23"/>
                <w:szCs w:val="23"/>
              </w:rPr>
            </w:pPr>
          </w:p>
        </w:tc>
        <w:tc>
          <w:tcPr>
            <w:tcW w:w="765" w:type="pct"/>
            <w:vMerge/>
            <w:tcBorders>
              <w:bottom w:val="single" w:sz="4" w:space="0" w:color="auto"/>
            </w:tcBorders>
          </w:tcPr>
          <w:p w:rsidR="001133F7" w:rsidRPr="002F5854" w:rsidRDefault="001133F7" w:rsidP="008F413D">
            <w:pPr>
              <w:jc w:val="center"/>
              <w:rPr>
                <w:b/>
                <w:color w:val="000000" w:themeColor="text1"/>
                <w:sz w:val="23"/>
                <w:szCs w:val="23"/>
              </w:rPr>
            </w:pPr>
          </w:p>
        </w:tc>
        <w:tc>
          <w:tcPr>
            <w:tcW w:w="645" w:type="pct"/>
            <w:vMerge/>
            <w:tcBorders>
              <w:bottom w:val="single" w:sz="4" w:space="0" w:color="auto"/>
            </w:tcBorders>
            <w:vAlign w:val="center"/>
          </w:tcPr>
          <w:p w:rsidR="001133F7" w:rsidRPr="002F5854" w:rsidRDefault="001133F7" w:rsidP="008F413D">
            <w:pPr>
              <w:jc w:val="center"/>
              <w:rPr>
                <w:color w:val="000000" w:themeColor="text1"/>
                <w:sz w:val="23"/>
                <w:szCs w:val="23"/>
              </w:rPr>
            </w:pPr>
          </w:p>
        </w:tc>
        <w:tc>
          <w:tcPr>
            <w:tcW w:w="656" w:type="pct"/>
            <w:tcBorders>
              <w:bottom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tcBorders>
              <w:bottom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70,0</w:t>
            </w:r>
          </w:p>
        </w:tc>
        <w:tc>
          <w:tcPr>
            <w:tcW w:w="611" w:type="pct"/>
            <w:gridSpan w:val="2"/>
            <w:tcBorders>
              <w:bottom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c>
          <w:tcPr>
            <w:tcW w:w="676" w:type="pct"/>
            <w:tcBorders>
              <w:bottom w:val="single" w:sz="4" w:space="0" w:color="auto"/>
            </w:tcBorders>
            <w:vAlign w:val="center"/>
          </w:tcPr>
          <w:p w:rsidR="001133F7" w:rsidRPr="002F5854" w:rsidRDefault="001133F7" w:rsidP="008F413D">
            <w:pPr>
              <w:ind w:left="-46" w:right="-108"/>
              <w:jc w:val="center"/>
              <w:rPr>
                <w:color w:val="000000" w:themeColor="text1"/>
                <w:sz w:val="23"/>
                <w:szCs w:val="23"/>
              </w:rPr>
            </w:pPr>
            <w:r w:rsidRPr="002F5854">
              <w:rPr>
                <w:color w:val="000000" w:themeColor="text1"/>
                <w:sz w:val="23"/>
                <w:szCs w:val="23"/>
              </w:rPr>
              <w:t>15,0</w:t>
            </w:r>
          </w:p>
        </w:tc>
        <w:tc>
          <w:tcPr>
            <w:tcW w:w="619" w:type="pct"/>
            <w:gridSpan w:val="4"/>
            <w:tcBorders>
              <w:bottom w:val="single" w:sz="4" w:space="0" w:color="auto"/>
            </w:tcBorders>
            <w:vAlign w:val="center"/>
          </w:tcPr>
          <w:p w:rsidR="001133F7" w:rsidRPr="002F5854" w:rsidRDefault="001133F7" w:rsidP="008F413D">
            <w:pPr>
              <w:ind w:left="-114" w:right="-108"/>
              <w:jc w:val="center"/>
              <w:rPr>
                <w:color w:val="000000" w:themeColor="text1"/>
                <w:sz w:val="23"/>
                <w:szCs w:val="23"/>
              </w:rPr>
            </w:pPr>
            <w:r w:rsidRPr="002F5854">
              <w:rPr>
                <w:color w:val="000000" w:themeColor="text1"/>
                <w:sz w:val="23"/>
                <w:szCs w:val="23"/>
              </w:rPr>
              <w:t>20,0</w:t>
            </w:r>
          </w:p>
        </w:tc>
        <w:tc>
          <w:tcPr>
            <w:tcW w:w="511" w:type="pct"/>
            <w:tcBorders>
              <w:bottom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25,0</w:t>
            </w:r>
          </w:p>
        </w:tc>
      </w:tr>
      <w:tr w:rsidR="001133F7" w:rsidRPr="002F5854" w:rsidTr="001133F7">
        <w:trPr>
          <w:trHeight w:val="664"/>
          <w:jc w:val="center"/>
        </w:trPr>
        <w:tc>
          <w:tcPr>
            <w:tcW w:w="5000" w:type="pct"/>
            <w:gridSpan w:val="13"/>
            <w:tcBorders>
              <w:bottom w:val="single" w:sz="4" w:space="0" w:color="auto"/>
            </w:tcBorders>
            <w:vAlign w:val="center"/>
          </w:tcPr>
          <w:p w:rsidR="001133F7" w:rsidRPr="002F5854" w:rsidRDefault="001133F7" w:rsidP="008F413D">
            <w:pPr>
              <w:rPr>
                <w:color w:val="000000" w:themeColor="text1"/>
                <w:sz w:val="23"/>
                <w:szCs w:val="23"/>
              </w:rPr>
            </w:pPr>
            <w:r w:rsidRPr="002F5854">
              <w:rPr>
                <w:b/>
                <w:color w:val="000000" w:themeColor="text1"/>
                <w:sz w:val="23"/>
                <w:szCs w:val="23"/>
              </w:rPr>
              <w:t>Задача №2 – р</w:t>
            </w:r>
            <w:r w:rsidRPr="002F5854">
              <w:rPr>
                <w:b/>
                <w:bCs/>
                <w:color w:val="000000" w:themeColor="text1"/>
                <w:sz w:val="23"/>
                <w:szCs w:val="23"/>
              </w:rPr>
              <w:t>азвитие спорта высших достижений, обеспечение участия спортивных сборных команд района на областных, всероссийских и международных спортивных соревнованиях</w:t>
            </w:r>
          </w:p>
        </w:tc>
      </w:tr>
      <w:tr w:rsidR="001133F7" w:rsidRPr="002F5854" w:rsidTr="001133F7">
        <w:trPr>
          <w:trHeight w:val="412"/>
          <w:jc w:val="center"/>
        </w:trPr>
        <w:tc>
          <w:tcPr>
            <w:tcW w:w="154" w:type="pct"/>
            <w:vMerge w:val="restart"/>
          </w:tcPr>
          <w:p w:rsidR="001133F7" w:rsidRPr="002F5854" w:rsidRDefault="001133F7" w:rsidP="008F413D">
            <w:pPr>
              <w:rPr>
                <w:color w:val="000000" w:themeColor="text1"/>
                <w:sz w:val="23"/>
                <w:szCs w:val="23"/>
              </w:rPr>
            </w:pPr>
            <w:r w:rsidRPr="002F5854">
              <w:rPr>
                <w:color w:val="000000" w:themeColor="text1"/>
                <w:sz w:val="23"/>
                <w:szCs w:val="23"/>
              </w:rPr>
              <w:t>2.</w:t>
            </w:r>
          </w:p>
        </w:tc>
        <w:tc>
          <w:tcPr>
            <w:tcW w:w="765" w:type="pct"/>
            <w:vMerge w:val="restart"/>
          </w:tcPr>
          <w:p w:rsidR="001133F7" w:rsidRPr="00954194" w:rsidRDefault="001133F7" w:rsidP="008F413D">
            <w:pPr>
              <w:rPr>
                <w:color w:val="000000" w:themeColor="text1"/>
              </w:rPr>
            </w:pPr>
            <w:r w:rsidRPr="00954194">
              <w:rPr>
                <w:color w:val="000000" w:themeColor="text1"/>
              </w:rPr>
              <w:t xml:space="preserve">Организация участия сборных команд и спортсменов </w:t>
            </w:r>
            <w:proofErr w:type="spellStart"/>
            <w:r w:rsidRPr="00954194">
              <w:rPr>
                <w:color w:val="000000" w:themeColor="text1"/>
              </w:rPr>
              <w:t>Няндомского</w:t>
            </w:r>
            <w:proofErr w:type="spellEnd"/>
            <w:r w:rsidRPr="00954194">
              <w:rPr>
                <w:color w:val="000000" w:themeColor="text1"/>
              </w:rPr>
              <w:t xml:space="preserve"> района в соревнованиях областного, регионального и федерального уровней</w:t>
            </w:r>
          </w:p>
        </w:tc>
        <w:tc>
          <w:tcPr>
            <w:tcW w:w="645" w:type="pct"/>
            <w:vMerge w:val="restart"/>
            <w:vAlign w:val="center"/>
          </w:tcPr>
          <w:p w:rsidR="001133F7" w:rsidRPr="002F5854" w:rsidRDefault="001133F7" w:rsidP="008F413D">
            <w:pPr>
              <w:ind w:left="-41" w:right="-30"/>
              <w:jc w:val="center"/>
              <w:rPr>
                <w:color w:val="000000" w:themeColor="text1"/>
                <w:sz w:val="23"/>
                <w:szCs w:val="23"/>
              </w:rPr>
            </w:pPr>
            <w:r w:rsidRPr="002F5854">
              <w:rPr>
                <w:color w:val="000000" w:themeColor="text1"/>
                <w:sz w:val="23"/>
                <w:szCs w:val="23"/>
              </w:rPr>
              <w:t>Управление социальной политики</w:t>
            </w: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Итого</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1 743,7</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290,0</w:t>
            </w:r>
          </w:p>
        </w:tc>
        <w:tc>
          <w:tcPr>
            <w:tcW w:w="676" w:type="pct"/>
            <w:vAlign w:val="center"/>
          </w:tcPr>
          <w:p w:rsidR="001133F7" w:rsidRPr="002F5854" w:rsidRDefault="001133F7" w:rsidP="008F413D">
            <w:pPr>
              <w:ind w:left="-107" w:right="-108"/>
              <w:jc w:val="center"/>
              <w:rPr>
                <w:color w:val="000000" w:themeColor="text1"/>
                <w:sz w:val="23"/>
                <w:szCs w:val="23"/>
              </w:rPr>
            </w:pPr>
            <w:r w:rsidRPr="002F5854">
              <w:rPr>
                <w:color w:val="000000" w:themeColor="text1"/>
                <w:sz w:val="23"/>
                <w:szCs w:val="23"/>
              </w:rPr>
              <w:t>326,9</w:t>
            </w:r>
          </w:p>
        </w:tc>
        <w:tc>
          <w:tcPr>
            <w:tcW w:w="580" w:type="pct"/>
            <w:gridSpan w:val="3"/>
            <w:vAlign w:val="center"/>
          </w:tcPr>
          <w:p w:rsidR="001133F7" w:rsidRPr="002F5854" w:rsidRDefault="001133F7" w:rsidP="008F413D">
            <w:pPr>
              <w:ind w:left="-106" w:right="-108"/>
              <w:jc w:val="center"/>
              <w:rPr>
                <w:color w:val="000000" w:themeColor="text1"/>
                <w:sz w:val="23"/>
                <w:szCs w:val="23"/>
              </w:rPr>
            </w:pPr>
            <w:r w:rsidRPr="002F5854">
              <w:rPr>
                <w:color w:val="000000" w:themeColor="text1"/>
                <w:sz w:val="23"/>
                <w:szCs w:val="23"/>
              </w:rPr>
              <w:t>489,9</w:t>
            </w:r>
          </w:p>
        </w:tc>
        <w:tc>
          <w:tcPr>
            <w:tcW w:w="550" w:type="pct"/>
            <w:gridSpan w:val="2"/>
            <w:vAlign w:val="center"/>
          </w:tcPr>
          <w:p w:rsidR="001133F7" w:rsidRPr="002F5854" w:rsidRDefault="001133F7" w:rsidP="008F413D">
            <w:pPr>
              <w:ind w:left="-105" w:right="-108"/>
              <w:jc w:val="center"/>
              <w:rPr>
                <w:color w:val="000000" w:themeColor="text1"/>
                <w:sz w:val="23"/>
                <w:szCs w:val="23"/>
              </w:rPr>
            </w:pPr>
            <w:r w:rsidRPr="002F5854">
              <w:rPr>
                <w:color w:val="000000" w:themeColor="text1"/>
                <w:sz w:val="23"/>
                <w:szCs w:val="23"/>
              </w:rPr>
              <w:t>636,9</w:t>
            </w:r>
          </w:p>
        </w:tc>
      </w:tr>
      <w:tr w:rsidR="001133F7" w:rsidRPr="002F5854" w:rsidTr="001133F7">
        <w:trPr>
          <w:trHeight w:val="126"/>
          <w:jc w:val="center"/>
        </w:trPr>
        <w:tc>
          <w:tcPr>
            <w:tcW w:w="154" w:type="pct"/>
            <w:vMerge/>
          </w:tcPr>
          <w:p w:rsidR="001133F7" w:rsidRPr="002F5854" w:rsidRDefault="001133F7" w:rsidP="008F413D">
            <w:pPr>
              <w:rPr>
                <w:color w:val="000000" w:themeColor="text1"/>
                <w:sz w:val="23"/>
                <w:szCs w:val="23"/>
              </w:rPr>
            </w:pPr>
          </w:p>
        </w:tc>
        <w:tc>
          <w:tcPr>
            <w:tcW w:w="765" w:type="pct"/>
            <w:vMerge/>
          </w:tcPr>
          <w:p w:rsidR="001133F7" w:rsidRPr="002F5854" w:rsidRDefault="001133F7" w:rsidP="008F413D">
            <w:pPr>
              <w:rPr>
                <w:color w:val="000000" w:themeColor="text1"/>
                <w:sz w:val="23"/>
                <w:szCs w:val="23"/>
              </w:rPr>
            </w:pPr>
          </w:p>
        </w:tc>
        <w:tc>
          <w:tcPr>
            <w:tcW w:w="645" w:type="pct"/>
            <w:vMerge/>
            <w:vAlign w:val="center"/>
          </w:tcPr>
          <w:p w:rsidR="001133F7" w:rsidRPr="002F5854" w:rsidRDefault="001133F7" w:rsidP="008F413D">
            <w:pPr>
              <w:ind w:left="-41" w:right="-30"/>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районный бюджет</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1 085,0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183,5</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188,5</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310,0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403,0</w:t>
            </w:r>
          </w:p>
        </w:tc>
      </w:tr>
      <w:tr w:rsidR="001133F7" w:rsidRPr="002F5854" w:rsidTr="001133F7">
        <w:trPr>
          <w:trHeight w:val="1001"/>
          <w:jc w:val="center"/>
        </w:trPr>
        <w:tc>
          <w:tcPr>
            <w:tcW w:w="154" w:type="pct"/>
            <w:vMerge/>
          </w:tcPr>
          <w:p w:rsidR="001133F7" w:rsidRPr="002F5854" w:rsidRDefault="001133F7" w:rsidP="008F413D">
            <w:pPr>
              <w:rPr>
                <w:color w:val="000000" w:themeColor="text1"/>
                <w:sz w:val="23"/>
                <w:szCs w:val="23"/>
              </w:rPr>
            </w:pPr>
          </w:p>
        </w:tc>
        <w:tc>
          <w:tcPr>
            <w:tcW w:w="765" w:type="pct"/>
            <w:vMerge/>
          </w:tcPr>
          <w:p w:rsidR="001133F7" w:rsidRPr="002F5854" w:rsidRDefault="001133F7" w:rsidP="008F413D">
            <w:pPr>
              <w:rPr>
                <w:color w:val="000000" w:themeColor="text1"/>
                <w:sz w:val="23"/>
                <w:szCs w:val="23"/>
              </w:rPr>
            </w:pPr>
          </w:p>
        </w:tc>
        <w:tc>
          <w:tcPr>
            <w:tcW w:w="645" w:type="pct"/>
            <w:vMerge/>
            <w:vAlign w:val="center"/>
          </w:tcPr>
          <w:p w:rsidR="001133F7" w:rsidRPr="002F5854" w:rsidRDefault="001133F7" w:rsidP="008F413D">
            <w:pPr>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658,7</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106,5</w:t>
            </w:r>
          </w:p>
        </w:tc>
        <w:tc>
          <w:tcPr>
            <w:tcW w:w="67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138,4</w:t>
            </w:r>
          </w:p>
        </w:tc>
        <w:tc>
          <w:tcPr>
            <w:tcW w:w="580" w:type="pct"/>
            <w:gridSpan w:val="3"/>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179,9</w:t>
            </w:r>
          </w:p>
        </w:tc>
        <w:tc>
          <w:tcPr>
            <w:tcW w:w="550" w:type="pct"/>
            <w:gridSpan w:val="2"/>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233,9</w:t>
            </w:r>
          </w:p>
        </w:tc>
      </w:tr>
      <w:tr w:rsidR="001133F7" w:rsidRPr="002F5854" w:rsidTr="001133F7">
        <w:trPr>
          <w:trHeight w:val="423"/>
          <w:jc w:val="center"/>
        </w:trPr>
        <w:tc>
          <w:tcPr>
            <w:tcW w:w="5000" w:type="pct"/>
            <w:gridSpan w:val="13"/>
            <w:tcBorders>
              <w:top w:val="single" w:sz="4" w:space="0" w:color="auto"/>
              <w:bottom w:val="single" w:sz="4" w:space="0" w:color="auto"/>
              <w:right w:val="single" w:sz="4" w:space="0" w:color="auto"/>
            </w:tcBorders>
            <w:vAlign w:val="center"/>
          </w:tcPr>
          <w:p w:rsidR="001133F7" w:rsidRPr="002F5854" w:rsidRDefault="001133F7" w:rsidP="008F413D">
            <w:pPr>
              <w:ind w:right="-108"/>
              <w:rPr>
                <w:color w:val="000000" w:themeColor="text1"/>
                <w:sz w:val="23"/>
                <w:szCs w:val="23"/>
              </w:rPr>
            </w:pPr>
            <w:r w:rsidRPr="002F5854">
              <w:rPr>
                <w:b/>
                <w:color w:val="000000" w:themeColor="text1"/>
                <w:sz w:val="23"/>
                <w:szCs w:val="23"/>
              </w:rPr>
              <w:t>Задача № 3 – развитие системы официальных физкультурно-оздоровительных и спортивных мероприятий для всех категорий жителей</w:t>
            </w:r>
          </w:p>
        </w:tc>
      </w:tr>
      <w:tr w:rsidR="001133F7" w:rsidRPr="002F5854" w:rsidTr="001133F7">
        <w:trPr>
          <w:trHeight w:val="1158"/>
          <w:jc w:val="center"/>
        </w:trPr>
        <w:tc>
          <w:tcPr>
            <w:tcW w:w="154" w:type="pct"/>
            <w:vMerge w:val="restart"/>
            <w:tcBorders>
              <w:top w:val="single" w:sz="4" w:space="0" w:color="auto"/>
              <w:right w:val="single" w:sz="4" w:space="0" w:color="auto"/>
            </w:tcBorders>
          </w:tcPr>
          <w:p w:rsidR="001133F7" w:rsidRPr="002F5854" w:rsidRDefault="001133F7" w:rsidP="008F413D">
            <w:pPr>
              <w:rPr>
                <w:color w:val="000000" w:themeColor="text1"/>
                <w:sz w:val="23"/>
                <w:szCs w:val="23"/>
              </w:rPr>
            </w:pPr>
            <w:r w:rsidRPr="002F5854">
              <w:rPr>
                <w:color w:val="000000" w:themeColor="text1"/>
                <w:sz w:val="23"/>
                <w:szCs w:val="23"/>
              </w:rPr>
              <w:lastRenderedPageBreak/>
              <w:t>3.</w:t>
            </w: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p w:rsidR="001133F7" w:rsidRPr="002F5854" w:rsidRDefault="001133F7" w:rsidP="008F413D">
            <w:pPr>
              <w:rPr>
                <w:color w:val="000000" w:themeColor="text1"/>
                <w:sz w:val="23"/>
                <w:szCs w:val="23"/>
              </w:rPr>
            </w:pPr>
          </w:p>
        </w:tc>
        <w:tc>
          <w:tcPr>
            <w:tcW w:w="765" w:type="pct"/>
            <w:vMerge w:val="restart"/>
            <w:tcBorders>
              <w:top w:val="single" w:sz="4" w:space="0" w:color="auto"/>
              <w:left w:val="single" w:sz="4" w:space="0" w:color="auto"/>
              <w:bottom w:val="single" w:sz="4" w:space="0" w:color="auto"/>
              <w:right w:val="single" w:sz="4" w:space="0" w:color="auto"/>
            </w:tcBorders>
          </w:tcPr>
          <w:p w:rsidR="001133F7" w:rsidRPr="002F5854" w:rsidRDefault="001133F7" w:rsidP="008F413D">
            <w:pPr>
              <w:ind w:right="-108"/>
              <w:rPr>
                <w:color w:val="000000" w:themeColor="text1"/>
                <w:sz w:val="23"/>
                <w:szCs w:val="23"/>
              </w:rPr>
            </w:pPr>
            <w:r w:rsidRPr="002F5854">
              <w:rPr>
                <w:color w:val="000000" w:themeColor="text1"/>
                <w:sz w:val="23"/>
                <w:szCs w:val="23"/>
              </w:rPr>
              <w:t xml:space="preserve">Проведение городских и районных массовых физкультурно-спортивных мероприятий </w:t>
            </w: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p w:rsidR="001133F7" w:rsidRPr="002F5854" w:rsidRDefault="001133F7" w:rsidP="008F413D">
            <w:pPr>
              <w:ind w:right="-108"/>
              <w:rPr>
                <w:color w:val="000000" w:themeColor="text1"/>
                <w:sz w:val="23"/>
                <w:szCs w:val="23"/>
              </w:rPr>
            </w:pPr>
          </w:p>
        </w:tc>
        <w:tc>
          <w:tcPr>
            <w:tcW w:w="645" w:type="pc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656" w:type="pc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Итого</w:t>
            </w: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2 375,8</w:t>
            </w:r>
          </w:p>
        </w:tc>
        <w:tc>
          <w:tcPr>
            <w:tcW w:w="611" w:type="pct"/>
            <w:gridSpan w:val="2"/>
            <w:tcBorders>
              <w:top w:val="single" w:sz="4" w:space="0" w:color="auto"/>
              <w:left w:val="single" w:sz="4" w:space="0" w:color="auto"/>
              <w:bottom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406,1</w:t>
            </w:r>
          </w:p>
        </w:tc>
        <w:tc>
          <w:tcPr>
            <w:tcW w:w="676" w:type="pct"/>
            <w:tcBorders>
              <w:top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509,9</w:t>
            </w:r>
          </w:p>
        </w:tc>
        <w:tc>
          <w:tcPr>
            <w:tcW w:w="580" w:type="pct"/>
            <w:gridSpan w:val="3"/>
            <w:tcBorders>
              <w:top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644,9</w:t>
            </w:r>
          </w:p>
        </w:tc>
        <w:tc>
          <w:tcPr>
            <w:tcW w:w="550" w:type="pct"/>
            <w:gridSpan w:val="2"/>
            <w:tcBorders>
              <w:top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814,9</w:t>
            </w:r>
          </w:p>
        </w:tc>
      </w:tr>
      <w:tr w:rsidR="001133F7" w:rsidRPr="002F5854" w:rsidTr="001133F7">
        <w:trPr>
          <w:trHeight w:val="807"/>
          <w:jc w:val="center"/>
        </w:trPr>
        <w:tc>
          <w:tcPr>
            <w:tcW w:w="154" w:type="pct"/>
            <w:vMerge/>
            <w:tcBorders>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tcBorders>
              <w:left w:val="single" w:sz="4" w:space="0" w:color="auto"/>
              <w:right w:val="single" w:sz="4" w:space="0" w:color="auto"/>
            </w:tcBorders>
            <w:vAlign w:val="center"/>
          </w:tcPr>
          <w:p w:rsidR="001133F7" w:rsidRPr="002F5854" w:rsidRDefault="001133F7" w:rsidP="008F413D">
            <w:pPr>
              <w:ind w:left="-41" w:right="-30"/>
              <w:jc w:val="center"/>
              <w:rPr>
                <w:color w:val="000000" w:themeColor="text1"/>
                <w:sz w:val="23"/>
                <w:szCs w:val="23"/>
              </w:rPr>
            </w:pPr>
            <w:r w:rsidRPr="002F5854">
              <w:rPr>
                <w:color w:val="000000" w:themeColor="text1"/>
                <w:sz w:val="23"/>
                <w:szCs w:val="23"/>
              </w:rPr>
              <w:t>Управление социальной политики</w:t>
            </w:r>
          </w:p>
        </w:tc>
        <w:tc>
          <w:tcPr>
            <w:tcW w:w="656" w:type="pct"/>
            <w:vMerge w:val="restar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районный бюджет</w:t>
            </w:r>
          </w:p>
        </w:tc>
        <w:tc>
          <w:tcPr>
            <w:tcW w:w="363" w:type="pc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427,6</w:t>
            </w:r>
          </w:p>
        </w:tc>
        <w:tc>
          <w:tcPr>
            <w:tcW w:w="611" w:type="pct"/>
            <w:gridSpan w:val="2"/>
            <w:tcBorders>
              <w:top w:val="single" w:sz="4" w:space="0" w:color="auto"/>
              <w:left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70,0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91,0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118,3</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148,3</w:t>
            </w:r>
          </w:p>
        </w:tc>
      </w:tr>
      <w:tr w:rsidR="001133F7" w:rsidRPr="002F5854" w:rsidTr="001133F7">
        <w:trPr>
          <w:trHeight w:val="562"/>
          <w:jc w:val="center"/>
        </w:trPr>
        <w:tc>
          <w:tcPr>
            <w:tcW w:w="154" w:type="pct"/>
            <w:vMerge/>
            <w:tcBorders>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tcBorders>
              <w:left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МБУК «НРЦКС»</w:t>
            </w:r>
          </w:p>
        </w:tc>
        <w:tc>
          <w:tcPr>
            <w:tcW w:w="656" w:type="pct"/>
            <w:vMerge/>
            <w:tcBorders>
              <w:left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p>
        </w:tc>
        <w:tc>
          <w:tcPr>
            <w:tcW w:w="363" w:type="pc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120,0</w:t>
            </w:r>
          </w:p>
        </w:tc>
        <w:tc>
          <w:tcPr>
            <w:tcW w:w="611" w:type="pct"/>
            <w:gridSpan w:val="2"/>
            <w:tcBorders>
              <w:top w:val="single" w:sz="4" w:space="0" w:color="auto"/>
              <w:left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30,0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30,0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30,0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30,0</w:t>
            </w:r>
          </w:p>
        </w:tc>
      </w:tr>
      <w:tr w:rsidR="001133F7" w:rsidRPr="002F5854" w:rsidTr="001133F7">
        <w:trPr>
          <w:trHeight w:val="126"/>
          <w:jc w:val="center"/>
        </w:trPr>
        <w:tc>
          <w:tcPr>
            <w:tcW w:w="154" w:type="pct"/>
            <w:vMerge/>
            <w:tcBorders>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4081" w:type="pct"/>
            <w:gridSpan w:val="11"/>
            <w:tcBorders>
              <w:top w:val="single" w:sz="4" w:space="0" w:color="auto"/>
              <w:left w:val="single" w:sz="4" w:space="0" w:color="auto"/>
              <w:bottom w:val="single" w:sz="4" w:space="0" w:color="auto"/>
              <w:right w:val="single" w:sz="4" w:space="0" w:color="auto"/>
            </w:tcBorders>
          </w:tcPr>
          <w:p w:rsidR="001133F7" w:rsidRPr="002F5854" w:rsidRDefault="001133F7" w:rsidP="008F413D">
            <w:pPr>
              <w:ind w:left="-108" w:right="-108"/>
              <w:rPr>
                <w:color w:val="000000" w:themeColor="text1"/>
                <w:sz w:val="23"/>
                <w:szCs w:val="23"/>
              </w:rPr>
            </w:pPr>
            <w:r w:rsidRPr="002F5854">
              <w:rPr>
                <w:color w:val="000000" w:themeColor="text1"/>
                <w:sz w:val="23"/>
                <w:szCs w:val="23"/>
              </w:rPr>
              <w:t>бюджет поселений:</w:t>
            </w:r>
          </w:p>
        </w:tc>
      </w:tr>
      <w:tr w:rsidR="001133F7" w:rsidRPr="002F5854" w:rsidTr="001133F7">
        <w:trPr>
          <w:trHeight w:val="1155"/>
          <w:jc w:val="center"/>
        </w:trPr>
        <w:tc>
          <w:tcPr>
            <w:tcW w:w="154" w:type="pct"/>
            <w:vMerge/>
            <w:tcBorders>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tcBorders>
              <w:top w:val="single" w:sz="4" w:space="0" w:color="auto"/>
              <w:left w:val="single" w:sz="4" w:space="0" w:color="auto"/>
              <w:right w:val="single" w:sz="4" w:space="0" w:color="auto"/>
            </w:tcBorders>
            <w:vAlign w:val="center"/>
          </w:tcPr>
          <w:p w:rsidR="001133F7" w:rsidRPr="002F5854" w:rsidRDefault="001133F7" w:rsidP="008F413D">
            <w:pPr>
              <w:ind w:left="-41" w:right="-30"/>
              <w:jc w:val="center"/>
              <w:rPr>
                <w:color w:val="000000" w:themeColor="text1"/>
                <w:sz w:val="23"/>
                <w:szCs w:val="23"/>
              </w:rPr>
            </w:pPr>
            <w:r w:rsidRPr="002F5854">
              <w:rPr>
                <w:color w:val="000000" w:themeColor="text1"/>
                <w:sz w:val="23"/>
                <w:szCs w:val="23"/>
              </w:rPr>
              <w:t>Управление социальной политики</w:t>
            </w:r>
          </w:p>
        </w:tc>
        <w:tc>
          <w:tcPr>
            <w:tcW w:w="656" w:type="pc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1 708,2</w:t>
            </w:r>
          </w:p>
        </w:tc>
        <w:tc>
          <w:tcPr>
            <w:tcW w:w="611" w:type="pct"/>
            <w:gridSpan w:val="2"/>
            <w:tcBorders>
              <w:top w:val="single" w:sz="4" w:space="0" w:color="auto"/>
              <w:left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276,1</w:t>
            </w:r>
          </w:p>
        </w:tc>
        <w:tc>
          <w:tcPr>
            <w:tcW w:w="676" w:type="pct"/>
            <w:vAlign w:val="center"/>
          </w:tcPr>
          <w:p w:rsidR="001133F7" w:rsidRPr="002F5854" w:rsidRDefault="001133F7" w:rsidP="008F413D">
            <w:pPr>
              <w:ind w:left="-46" w:right="-108"/>
              <w:jc w:val="center"/>
              <w:rPr>
                <w:color w:val="000000" w:themeColor="text1"/>
                <w:sz w:val="23"/>
                <w:szCs w:val="23"/>
              </w:rPr>
            </w:pPr>
            <w:r w:rsidRPr="002F5854">
              <w:rPr>
                <w:color w:val="000000" w:themeColor="text1"/>
                <w:sz w:val="23"/>
                <w:szCs w:val="23"/>
              </w:rPr>
              <w:t>358,9</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466,6</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606,6</w:t>
            </w:r>
          </w:p>
        </w:tc>
      </w:tr>
      <w:tr w:rsidR="001133F7" w:rsidRPr="002F5854" w:rsidTr="001133F7">
        <w:trPr>
          <w:trHeight w:val="369"/>
          <w:jc w:val="center"/>
        </w:trPr>
        <w:tc>
          <w:tcPr>
            <w:tcW w:w="154" w:type="pct"/>
            <w:vMerge/>
          </w:tcPr>
          <w:p w:rsidR="001133F7" w:rsidRPr="002F5854" w:rsidRDefault="001133F7" w:rsidP="008F413D">
            <w:pPr>
              <w:rPr>
                <w:color w:val="000000" w:themeColor="text1"/>
                <w:sz w:val="23"/>
                <w:szCs w:val="23"/>
              </w:rPr>
            </w:pPr>
          </w:p>
        </w:tc>
        <w:tc>
          <w:tcPr>
            <w:tcW w:w="765" w:type="pct"/>
            <w:vMerge/>
            <w:tcBorders>
              <w:top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tcBorders>
              <w:left w:val="single" w:sz="4" w:space="0" w:color="auto"/>
              <w:right w:val="single" w:sz="4" w:space="0" w:color="auto"/>
            </w:tcBorders>
            <w:vAlign w:val="center"/>
          </w:tcPr>
          <w:p w:rsidR="001133F7" w:rsidRPr="002F5854" w:rsidRDefault="001133F7" w:rsidP="008F413D">
            <w:pPr>
              <w:ind w:left="-39" w:right="-30"/>
              <w:jc w:val="center"/>
              <w:rPr>
                <w:color w:val="000000" w:themeColor="text1"/>
                <w:sz w:val="23"/>
                <w:szCs w:val="23"/>
              </w:rPr>
            </w:pPr>
            <w:r w:rsidRPr="002F5854">
              <w:rPr>
                <w:color w:val="000000" w:themeColor="text1"/>
                <w:sz w:val="23"/>
                <w:szCs w:val="23"/>
              </w:rPr>
              <w:t>МО «</w:t>
            </w:r>
            <w:proofErr w:type="spellStart"/>
            <w:r w:rsidRPr="002F5854">
              <w:rPr>
                <w:color w:val="000000" w:themeColor="text1"/>
                <w:sz w:val="23"/>
                <w:szCs w:val="23"/>
              </w:rPr>
              <w:t>Шалакушское</w:t>
            </w:r>
            <w:proofErr w:type="spellEnd"/>
            <w:r w:rsidRPr="002F5854">
              <w:rPr>
                <w:color w:val="000000" w:themeColor="text1"/>
                <w:sz w:val="23"/>
                <w:szCs w:val="23"/>
              </w:rPr>
              <w:t>»</w:t>
            </w:r>
          </w:p>
        </w:tc>
        <w:tc>
          <w:tcPr>
            <w:tcW w:w="656" w:type="pct"/>
            <w:tcBorders>
              <w:top w:val="single" w:sz="4" w:space="0" w:color="auto"/>
              <w:left w:val="single" w:sz="4" w:space="0" w:color="auto"/>
            </w:tcBorders>
            <w:vAlign w:val="center"/>
          </w:tcPr>
          <w:p w:rsidR="001133F7" w:rsidRPr="002F5854" w:rsidRDefault="001133F7" w:rsidP="008F413D">
            <w:pPr>
              <w:ind w:left="-44"/>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Шалакушское</w:t>
            </w:r>
            <w:proofErr w:type="spellEnd"/>
            <w:r w:rsidRPr="002F5854">
              <w:rPr>
                <w:color w:val="000000" w:themeColor="text1"/>
                <w:sz w:val="23"/>
                <w:szCs w:val="23"/>
              </w:rPr>
              <w:t>»</w:t>
            </w:r>
          </w:p>
        </w:tc>
        <w:tc>
          <w:tcPr>
            <w:tcW w:w="363" w:type="pct"/>
            <w:tcBorders>
              <w:top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80,0</w:t>
            </w:r>
          </w:p>
        </w:tc>
        <w:tc>
          <w:tcPr>
            <w:tcW w:w="611" w:type="pct"/>
            <w:gridSpan w:val="2"/>
            <w:tcBorders>
              <w:top w:val="single" w:sz="4" w:space="0" w:color="auto"/>
            </w:tcBorders>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r>
      <w:tr w:rsidR="001133F7" w:rsidRPr="002F5854" w:rsidTr="001133F7">
        <w:trPr>
          <w:trHeight w:val="2831"/>
          <w:jc w:val="center"/>
        </w:trPr>
        <w:tc>
          <w:tcPr>
            <w:tcW w:w="154" w:type="pct"/>
            <w:vMerge/>
            <w:tcBorders>
              <w:bottom w:val="single" w:sz="4" w:space="0" w:color="auto"/>
            </w:tcBorders>
          </w:tcPr>
          <w:p w:rsidR="001133F7" w:rsidRPr="002F5854" w:rsidRDefault="001133F7" w:rsidP="008F413D">
            <w:pPr>
              <w:rPr>
                <w:color w:val="000000" w:themeColor="text1"/>
                <w:sz w:val="23"/>
                <w:szCs w:val="23"/>
              </w:rPr>
            </w:pPr>
          </w:p>
        </w:tc>
        <w:tc>
          <w:tcPr>
            <w:tcW w:w="765" w:type="pct"/>
            <w:vMerge/>
            <w:tcBorders>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tcBorders>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МО «</w:t>
            </w:r>
            <w:proofErr w:type="spellStart"/>
            <w:r w:rsidRPr="002F5854">
              <w:rPr>
                <w:color w:val="000000" w:themeColor="text1"/>
                <w:sz w:val="23"/>
                <w:szCs w:val="23"/>
              </w:rPr>
              <w:t>Мошинское</w:t>
            </w:r>
            <w:proofErr w:type="spellEnd"/>
            <w:r w:rsidRPr="002F5854">
              <w:rPr>
                <w:color w:val="000000" w:themeColor="text1"/>
                <w:sz w:val="23"/>
                <w:szCs w:val="23"/>
              </w:rPr>
              <w:t>»</w:t>
            </w:r>
          </w:p>
        </w:tc>
        <w:tc>
          <w:tcPr>
            <w:tcW w:w="656" w:type="pct"/>
            <w:tcBorders>
              <w:left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Мошинское</w:t>
            </w:r>
            <w:proofErr w:type="spellEnd"/>
            <w:r w:rsidRPr="002F5854">
              <w:rPr>
                <w:color w:val="000000" w:themeColor="text1"/>
                <w:sz w:val="23"/>
                <w:szCs w:val="23"/>
              </w:rPr>
              <w:t>»</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40,0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r>
      <w:tr w:rsidR="001133F7" w:rsidRPr="002F5854" w:rsidTr="001133F7">
        <w:trPr>
          <w:trHeight w:val="271"/>
          <w:jc w:val="center"/>
        </w:trPr>
        <w:tc>
          <w:tcPr>
            <w:tcW w:w="5000" w:type="pct"/>
            <w:gridSpan w:val="13"/>
            <w:tcBorders>
              <w:bottom w:val="single" w:sz="4" w:space="0" w:color="auto"/>
            </w:tcBorders>
            <w:vAlign w:val="center"/>
          </w:tcPr>
          <w:p w:rsidR="001133F7" w:rsidRPr="002F5854" w:rsidRDefault="001133F7" w:rsidP="008F413D">
            <w:pPr>
              <w:ind w:right="-108"/>
              <w:rPr>
                <w:color w:val="000000" w:themeColor="text1"/>
                <w:sz w:val="23"/>
                <w:szCs w:val="23"/>
              </w:rPr>
            </w:pPr>
            <w:r w:rsidRPr="002F5854">
              <w:rPr>
                <w:b/>
                <w:color w:val="000000" w:themeColor="text1"/>
                <w:sz w:val="23"/>
                <w:szCs w:val="23"/>
              </w:rPr>
              <w:t>Задача № 4 - обеспечение условий для развития физической культуры и массового спорта для всех категорий жителей, в том числе лиц с ограниченными возможностями здоровья и инвалидов</w:t>
            </w:r>
          </w:p>
        </w:tc>
      </w:tr>
      <w:tr w:rsidR="001133F7" w:rsidRPr="002F5854" w:rsidTr="001133F7">
        <w:trPr>
          <w:trHeight w:val="332"/>
          <w:jc w:val="center"/>
        </w:trPr>
        <w:tc>
          <w:tcPr>
            <w:tcW w:w="154" w:type="pct"/>
            <w:vMerge w:val="restart"/>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r w:rsidRPr="002F5854">
              <w:rPr>
                <w:color w:val="000000" w:themeColor="text1"/>
                <w:sz w:val="23"/>
                <w:szCs w:val="23"/>
              </w:rPr>
              <w:t>4.</w:t>
            </w:r>
          </w:p>
        </w:tc>
        <w:tc>
          <w:tcPr>
            <w:tcW w:w="765" w:type="pct"/>
            <w:vMerge w:val="restart"/>
            <w:tcBorders>
              <w:top w:val="single" w:sz="4" w:space="0" w:color="auto"/>
              <w:left w:val="single" w:sz="4" w:space="0" w:color="auto"/>
              <w:bottom w:val="single" w:sz="4" w:space="0" w:color="auto"/>
              <w:right w:val="single" w:sz="4" w:space="0" w:color="auto"/>
            </w:tcBorders>
          </w:tcPr>
          <w:p w:rsidR="001133F7" w:rsidRPr="002F5854" w:rsidRDefault="001133F7" w:rsidP="008F413D">
            <w:pPr>
              <w:ind w:left="-57"/>
              <w:rPr>
                <w:color w:val="000000" w:themeColor="text1"/>
                <w:sz w:val="23"/>
                <w:szCs w:val="23"/>
              </w:rPr>
            </w:pPr>
            <w:r w:rsidRPr="002F5854">
              <w:rPr>
                <w:color w:val="000000" w:themeColor="text1"/>
                <w:sz w:val="23"/>
                <w:szCs w:val="23"/>
              </w:rPr>
              <w:t xml:space="preserve">Совершенствование </w:t>
            </w:r>
            <w:r w:rsidRPr="002F5854">
              <w:rPr>
                <w:color w:val="000000" w:themeColor="text1"/>
                <w:sz w:val="23"/>
                <w:szCs w:val="23"/>
              </w:rPr>
              <w:lastRenderedPageBreak/>
              <w:t xml:space="preserve">материально-технической базы для занятия физкультурой и спортом </w:t>
            </w:r>
          </w:p>
          <w:p w:rsidR="001133F7" w:rsidRPr="002F5854" w:rsidRDefault="001133F7" w:rsidP="008F413D">
            <w:pPr>
              <w:ind w:left="-57"/>
              <w:rPr>
                <w:color w:val="000000" w:themeColor="text1"/>
                <w:sz w:val="23"/>
                <w:szCs w:val="23"/>
              </w:rPr>
            </w:pPr>
            <w:r w:rsidRPr="002F5854">
              <w:rPr>
                <w:color w:val="000000" w:themeColor="text1"/>
                <w:sz w:val="23"/>
                <w:szCs w:val="23"/>
              </w:rPr>
              <w:t>- установка улавливающего ограждения на стадионе средней школы №7;</w:t>
            </w:r>
          </w:p>
          <w:p w:rsidR="001133F7" w:rsidRPr="002F5854" w:rsidRDefault="001133F7" w:rsidP="008F413D">
            <w:pPr>
              <w:ind w:left="-57"/>
              <w:rPr>
                <w:color w:val="000000" w:themeColor="text1"/>
                <w:sz w:val="23"/>
                <w:szCs w:val="23"/>
              </w:rPr>
            </w:pPr>
            <w:r w:rsidRPr="002F5854">
              <w:rPr>
                <w:color w:val="000000" w:themeColor="text1"/>
                <w:sz w:val="23"/>
                <w:szCs w:val="23"/>
              </w:rPr>
              <w:t xml:space="preserve">- приобретение баскетбольной формы для команды </w:t>
            </w:r>
            <w:proofErr w:type="spellStart"/>
            <w:r w:rsidRPr="002F5854">
              <w:rPr>
                <w:color w:val="000000" w:themeColor="text1"/>
                <w:sz w:val="23"/>
                <w:szCs w:val="23"/>
              </w:rPr>
              <w:t>Няндомского</w:t>
            </w:r>
            <w:proofErr w:type="spellEnd"/>
            <w:r w:rsidRPr="002F5854">
              <w:rPr>
                <w:color w:val="000000" w:themeColor="text1"/>
                <w:sz w:val="23"/>
                <w:szCs w:val="23"/>
              </w:rPr>
              <w:t xml:space="preserve"> района</w:t>
            </w:r>
          </w:p>
        </w:tc>
        <w:tc>
          <w:tcPr>
            <w:tcW w:w="645" w:type="pct"/>
            <w:vAlign w:val="center"/>
          </w:tcPr>
          <w:p w:rsidR="001133F7" w:rsidRPr="002F5854" w:rsidRDefault="001133F7" w:rsidP="008F413D">
            <w:pPr>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Итого</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1 440,0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480,0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400,0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280,0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280,0</w:t>
            </w:r>
          </w:p>
        </w:tc>
      </w:tr>
      <w:tr w:rsidR="001133F7" w:rsidRPr="002F5854" w:rsidTr="001133F7">
        <w:trPr>
          <w:trHeight w:val="168"/>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Управление социальной политики</w:t>
            </w: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областной бюджет</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611" w:type="pct"/>
            <w:gridSpan w:val="2"/>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0,0</w:t>
            </w:r>
          </w:p>
        </w:tc>
        <w:tc>
          <w:tcPr>
            <w:tcW w:w="676" w:type="pct"/>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0,0</w:t>
            </w:r>
          </w:p>
        </w:tc>
        <w:tc>
          <w:tcPr>
            <w:tcW w:w="580" w:type="pct"/>
            <w:gridSpan w:val="3"/>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0,0</w:t>
            </w:r>
          </w:p>
        </w:tc>
        <w:tc>
          <w:tcPr>
            <w:tcW w:w="550" w:type="pct"/>
            <w:gridSpan w:val="2"/>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0,0</w:t>
            </w:r>
          </w:p>
        </w:tc>
      </w:tr>
      <w:tr w:rsidR="001133F7" w:rsidRPr="002F5854" w:rsidTr="001133F7">
        <w:trPr>
          <w:trHeight w:val="945"/>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Управление социальной политики</w:t>
            </w:r>
          </w:p>
        </w:tc>
        <w:tc>
          <w:tcPr>
            <w:tcW w:w="656" w:type="pct"/>
            <w:vMerge w:val="restar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районный бюджет</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250,0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50,0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100,0</w:t>
            </w:r>
          </w:p>
        </w:tc>
      </w:tr>
      <w:tr w:rsidR="001133F7" w:rsidRPr="002F5854" w:rsidTr="001133F7">
        <w:trPr>
          <w:trHeight w:val="945"/>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Управление образования</w:t>
            </w:r>
          </w:p>
        </w:tc>
        <w:tc>
          <w:tcPr>
            <w:tcW w:w="656" w:type="pct"/>
            <w:vMerge/>
            <w:vAlign w:val="center"/>
          </w:tcPr>
          <w:p w:rsidR="001133F7" w:rsidRPr="002F5854" w:rsidRDefault="001133F7" w:rsidP="008F413D">
            <w:pPr>
              <w:jc w:val="center"/>
              <w:rPr>
                <w:color w:val="000000" w:themeColor="text1"/>
                <w:sz w:val="23"/>
                <w:szCs w:val="23"/>
              </w:rPr>
            </w:pP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990,0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280,0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350,0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180,0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180,0</w:t>
            </w:r>
          </w:p>
        </w:tc>
      </w:tr>
      <w:tr w:rsidR="001133F7" w:rsidRPr="002F5854" w:rsidTr="001133F7">
        <w:trPr>
          <w:trHeight w:val="1058"/>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645"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Управление социальной политики</w:t>
            </w: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200,0</w:t>
            </w:r>
          </w:p>
        </w:tc>
        <w:tc>
          <w:tcPr>
            <w:tcW w:w="611" w:type="pct"/>
            <w:gridSpan w:val="2"/>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200,0</w:t>
            </w:r>
          </w:p>
        </w:tc>
        <w:tc>
          <w:tcPr>
            <w:tcW w:w="676" w:type="pct"/>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0,0</w:t>
            </w:r>
          </w:p>
        </w:tc>
        <w:tc>
          <w:tcPr>
            <w:tcW w:w="580" w:type="pct"/>
            <w:gridSpan w:val="3"/>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0,0</w:t>
            </w:r>
          </w:p>
        </w:tc>
        <w:tc>
          <w:tcPr>
            <w:tcW w:w="550" w:type="pct"/>
            <w:gridSpan w:val="2"/>
            <w:vAlign w:val="center"/>
          </w:tcPr>
          <w:p w:rsidR="001133F7" w:rsidRPr="002F5854" w:rsidRDefault="001133F7" w:rsidP="008F413D">
            <w:pPr>
              <w:ind w:left="-108" w:right="-108"/>
              <w:jc w:val="center"/>
              <w:rPr>
                <w:color w:val="000000" w:themeColor="text1"/>
                <w:sz w:val="23"/>
                <w:szCs w:val="23"/>
              </w:rPr>
            </w:pPr>
            <w:r w:rsidRPr="002F5854">
              <w:rPr>
                <w:color w:val="000000" w:themeColor="text1"/>
                <w:sz w:val="23"/>
                <w:szCs w:val="23"/>
              </w:rPr>
              <w:t>0,0</w:t>
            </w:r>
          </w:p>
        </w:tc>
      </w:tr>
      <w:tr w:rsidR="001133F7" w:rsidRPr="002F5854" w:rsidTr="001133F7">
        <w:trPr>
          <w:trHeight w:val="88"/>
          <w:jc w:val="center"/>
        </w:trPr>
        <w:tc>
          <w:tcPr>
            <w:tcW w:w="5000" w:type="pct"/>
            <w:gridSpan w:val="13"/>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Задача № 5 – р</w:t>
            </w:r>
            <w:r w:rsidRPr="002F5854">
              <w:rPr>
                <w:b/>
                <w:bCs/>
                <w:color w:val="000000" w:themeColor="text1"/>
                <w:sz w:val="23"/>
                <w:szCs w:val="23"/>
              </w:rPr>
              <w:t>еализация Всероссийского физкультурно-спортивного комплекса «</w:t>
            </w:r>
            <w:r w:rsidRPr="002F5854">
              <w:rPr>
                <w:b/>
                <w:color w:val="000000" w:themeColor="text1"/>
                <w:sz w:val="23"/>
                <w:szCs w:val="23"/>
              </w:rPr>
              <w:t>Готов к труду и обороне</w:t>
            </w:r>
            <w:r w:rsidRPr="002F5854">
              <w:rPr>
                <w:b/>
                <w:bCs/>
                <w:color w:val="000000" w:themeColor="text1"/>
                <w:sz w:val="23"/>
                <w:szCs w:val="23"/>
              </w:rPr>
              <w:t xml:space="preserve">» на территории </w:t>
            </w:r>
            <w:proofErr w:type="spellStart"/>
            <w:r w:rsidRPr="002F5854">
              <w:rPr>
                <w:b/>
                <w:bCs/>
                <w:color w:val="000000" w:themeColor="text1"/>
                <w:sz w:val="23"/>
                <w:szCs w:val="23"/>
              </w:rPr>
              <w:t>Няндомского</w:t>
            </w:r>
            <w:proofErr w:type="spellEnd"/>
            <w:r w:rsidRPr="002F5854">
              <w:rPr>
                <w:b/>
                <w:bCs/>
                <w:color w:val="000000" w:themeColor="text1"/>
                <w:sz w:val="23"/>
                <w:szCs w:val="23"/>
              </w:rPr>
              <w:t xml:space="preserve"> района</w:t>
            </w:r>
          </w:p>
        </w:tc>
      </w:tr>
      <w:tr w:rsidR="001133F7" w:rsidRPr="002F5854" w:rsidTr="001133F7">
        <w:trPr>
          <w:trHeight w:val="697"/>
          <w:jc w:val="center"/>
        </w:trPr>
        <w:tc>
          <w:tcPr>
            <w:tcW w:w="154" w:type="pct"/>
            <w:vMerge w:val="restart"/>
          </w:tcPr>
          <w:p w:rsidR="001133F7" w:rsidRPr="002F5854" w:rsidRDefault="001133F7" w:rsidP="008F413D">
            <w:pPr>
              <w:ind w:left="-142" w:right="-62"/>
              <w:jc w:val="center"/>
              <w:rPr>
                <w:color w:val="000000" w:themeColor="text1"/>
                <w:sz w:val="23"/>
                <w:szCs w:val="23"/>
              </w:rPr>
            </w:pPr>
            <w:r w:rsidRPr="002F5854">
              <w:rPr>
                <w:color w:val="000000" w:themeColor="text1"/>
                <w:sz w:val="23"/>
                <w:szCs w:val="23"/>
              </w:rPr>
              <w:t>5.</w:t>
            </w:r>
          </w:p>
        </w:tc>
        <w:tc>
          <w:tcPr>
            <w:tcW w:w="765" w:type="pct"/>
            <w:vMerge w:val="restart"/>
          </w:tcPr>
          <w:p w:rsidR="001133F7" w:rsidRPr="002F5854" w:rsidRDefault="001133F7" w:rsidP="008F413D">
            <w:pPr>
              <w:rPr>
                <w:bCs/>
                <w:color w:val="000000" w:themeColor="text1"/>
              </w:rPr>
            </w:pPr>
            <w:r w:rsidRPr="002F5854">
              <w:rPr>
                <w:bCs/>
                <w:color w:val="000000" w:themeColor="text1"/>
              </w:rPr>
              <w:t xml:space="preserve">Развитие ВФСК «ГТО» на территории города </w:t>
            </w:r>
            <w:proofErr w:type="spellStart"/>
            <w:r w:rsidRPr="002F5854">
              <w:rPr>
                <w:bCs/>
                <w:color w:val="000000" w:themeColor="text1"/>
              </w:rPr>
              <w:t>Няндома</w:t>
            </w:r>
            <w:proofErr w:type="spellEnd"/>
            <w:r w:rsidRPr="002F5854">
              <w:rPr>
                <w:bCs/>
                <w:color w:val="000000" w:themeColor="text1"/>
              </w:rPr>
              <w:t xml:space="preserve"> и </w:t>
            </w:r>
            <w:proofErr w:type="spellStart"/>
            <w:r w:rsidRPr="002F5854">
              <w:rPr>
                <w:bCs/>
                <w:color w:val="000000" w:themeColor="text1"/>
              </w:rPr>
              <w:t>Няндомского</w:t>
            </w:r>
            <w:proofErr w:type="spellEnd"/>
            <w:r w:rsidRPr="002F5854">
              <w:rPr>
                <w:bCs/>
                <w:color w:val="000000" w:themeColor="text1"/>
              </w:rPr>
              <w:t xml:space="preserve"> района</w:t>
            </w:r>
          </w:p>
          <w:p w:rsidR="001133F7" w:rsidRPr="002F5854" w:rsidRDefault="001133F7" w:rsidP="008F413D">
            <w:pPr>
              <w:rPr>
                <w:bCs/>
                <w:color w:val="000000" w:themeColor="text1"/>
                <w:sz w:val="23"/>
                <w:szCs w:val="23"/>
              </w:rPr>
            </w:pPr>
          </w:p>
        </w:tc>
        <w:tc>
          <w:tcPr>
            <w:tcW w:w="645" w:type="pct"/>
            <w:vAlign w:val="center"/>
          </w:tcPr>
          <w:p w:rsidR="001133F7" w:rsidRPr="002F5854" w:rsidRDefault="001133F7" w:rsidP="008F413D">
            <w:pPr>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Итого</w:t>
            </w:r>
          </w:p>
        </w:tc>
        <w:tc>
          <w:tcPr>
            <w:tcW w:w="363"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120,0</w:t>
            </w:r>
          </w:p>
        </w:tc>
        <w:tc>
          <w:tcPr>
            <w:tcW w:w="582"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c>
          <w:tcPr>
            <w:tcW w:w="719" w:type="pct"/>
            <w:gridSpan w:val="3"/>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c>
          <w:tcPr>
            <w:tcW w:w="555"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c>
          <w:tcPr>
            <w:tcW w:w="561" w:type="pct"/>
            <w:gridSpan w:val="3"/>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r>
      <w:tr w:rsidR="001133F7" w:rsidRPr="002F5854" w:rsidTr="001133F7">
        <w:trPr>
          <w:trHeight w:val="1054"/>
          <w:jc w:val="center"/>
        </w:trPr>
        <w:tc>
          <w:tcPr>
            <w:tcW w:w="154" w:type="pct"/>
            <w:vMerge/>
          </w:tcPr>
          <w:p w:rsidR="001133F7" w:rsidRPr="002F5854" w:rsidRDefault="001133F7" w:rsidP="008F413D">
            <w:pPr>
              <w:rPr>
                <w:color w:val="000000" w:themeColor="text1"/>
                <w:sz w:val="23"/>
                <w:szCs w:val="23"/>
              </w:rPr>
            </w:pPr>
          </w:p>
        </w:tc>
        <w:tc>
          <w:tcPr>
            <w:tcW w:w="765" w:type="pct"/>
            <w:vMerge/>
          </w:tcPr>
          <w:p w:rsidR="001133F7" w:rsidRPr="002F5854" w:rsidRDefault="001133F7" w:rsidP="008F413D">
            <w:pPr>
              <w:rPr>
                <w:bCs/>
                <w:color w:val="000000" w:themeColor="text1"/>
                <w:sz w:val="23"/>
                <w:szCs w:val="23"/>
              </w:rPr>
            </w:pPr>
          </w:p>
        </w:tc>
        <w:tc>
          <w:tcPr>
            <w:tcW w:w="645" w:type="pct"/>
            <w:vAlign w:val="center"/>
          </w:tcPr>
          <w:p w:rsidR="001133F7" w:rsidRPr="002F5854" w:rsidRDefault="001133F7" w:rsidP="008F413D">
            <w:pPr>
              <w:ind w:left="-41" w:right="-53"/>
              <w:jc w:val="center"/>
              <w:rPr>
                <w:bCs/>
                <w:color w:val="000000" w:themeColor="text1"/>
                <w:sz w:val="23"/>
                <w:szCs w:val="23"/>
              </w:rPr>
            </w:pPr>
            <w:r w:rsidRPr="002F5854">
              <w:rPr>
                <w:color w:val="000000" w:themeColor="text1"/>
                <w:sz w:val="23"/>
                <w:szCs w:val="23"/>
              </w:rPr>
              <w:t>Отдел по физической культуре и спорту</w:t>
            </w: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районный бюджет</w:t>
            </w:r>
          </w:p>
        </w:tc>
        <w:tc>
          <w:tcPr>
            <w:tcW w:w="363"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2"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719" w:type="pct"/>
            <w:gridSpan w:val="3"/>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55" w:type="pct"/>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61" w:type="pct"/>
            <w:gridSpan w:val="3"/>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497"/>
          <w:jc w:val="center"/>
        </w:trPr>
        <w:tc>
          <w:tcPr>
            <w:tcW w:w="154" w:type="pct"/>
            <w:vMerge/>
          </w:tcPr>
          <w:p w:rsidR="001133F7" w:rsidRPr="002F5854" w:rsidRDefault="001133F7" w:rsidP="008F413D">
            <w:pPr>
              <w:rPr>
                <w:color w:val="000000" w:themeColor="text1"/>
                <w:sz w:val="23"/>
                <w:szCs w:val="23"/>
              </w:rPr>
            </w:pPr>
          </w:p>
        </w:tc>
        <w:tc>
          <w:tcPr>
            <w:tcW w:w="765" w:type="pct"/>
            <w:vMerge/>
          </w:tcPr>
          <w:p w:rsidR="001133F7" w:rsidRPr="002F5854" w:rsidRDefault="001133F7" w:rsidP="008F413D">
            <w:pPr>
              <w:rPr>
                <w:bCs/>
                <w:color w:val="000000" w:themeColor="text1"/>
                <w:sz w:val="23"/>
                <w:szCs w:val="23"/>
              </w:rPr>
            </w:pPr>
          </w:p>
        </w:tc>
        <w:tc>
          <w:tcPr>
            <w:tcW w:w="645" w:type="pct"/>
          </w:tcPr>
          <w:p w:rsidR="001133F7" w:rsidRPr="001133F7" w:rsidRDefault="001133F7" w:rsidP="008F413D">
            <w:pPr>
              <w:jc w:val="center"/>
              <w:rPr>
                <w:bCs/>
                <w:color w:val="000000" w:themeColor="text1"/>
                <w:sz w:val="23"/>
                <w:szCs w:val="23"/>
              </w:rPr>
            </w:pPr>
            <w:r w:rsidRPr="002F5854">
              <w:rPr>
                <w:bCs/>
                <w:color w:val="000000" w:themeColor="text1"/>
                <w:sz w:val="23"/>
                <w:szCs w:val="23"/>
              </w:rPr>
              <w:t>МБУК «НРЦКС»</w:t>
            </w:r>
          </w:p>
        </w:tc>
        <w:tc>
          <w:tcPr>
            <w:tcW w:w="656" w:type="pct"/>
          </w:tcPr>
          <w:p w:rsidR="001133F7" w:rsidRPr="002F5854" w:rsidRDefault="001133F7" w:rsidP="008F413D">
            <w:pPr>
              <w:jc w:val="center"/>
              <w:rPr>
                <w:bCs/>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tcPr>
          <w:p w:rsidR="001133F7" w:rsidRPr="002F5854" w:rsidRDefault="001133F7" w:rsidP="008F413D">
            <w:pPr>
              <w:jc w:val="center"/>
              <w:rPr>
                <w:bCs/>
                <w:color w:val="000000" w:themeColor="text1"/>
                <w:sz w:val="23"/>
                <w:szCs w:val="23"/>
              </w:rPr>
            </w:pPr>
            <w:r w:rsidRPr="002F5854">
              <w:rPr>
                <w:bCs/>
                <w:color w:val="000000" w:themeColor="text1"/>
                <w:sz w:val="23"/>
                <w:szCs w:val="23"/>
              </w:rPr>
              <w:t>120,0</w:t>
            </w:r>
          </w:p>
        </w:tc>
        <w:tc>
          <w:tcPr>
            <w:tcW w:w="582" w:type="pct"/>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c>
          <w:tcPr>
            <w:tcW w:w="719" w:type="pct"/>
            <w:gridSpan w:val="3"/>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c>
          <w:tcPr>
            <w:tcW w:w="555" w:type="pct"/>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c>
          <w:tcPr>
            <w:tcW w:w="561" w:type="pct"/>
            <w:gridSpan w:val="3"/>
          </w:tcPr>
          <w:p w:rsidR="001133F7" w:rsidRPr="002F5854" w:rsidRDefault="001133F7" w:rsidP="008F413D">
            <w:pPr>
              <w:jc w:val="center"/>
              <w:rPr>
                <w:bCs/>
                <w:color w:val="000000" w:themeColor="text1"/>
                <w:sz w:val="23"/>
                <w:szCs w:val="23"/>
              </w:rPr>
            </w:pPr>
            <w:r w:rsidRPr="002F5854">
              <w:rPr>
                <w:bCs/>
                <w:color w:val="000000" w:themeColor="text1"/>
                <w:sz w:val="23"/>
                <w:szCs w:val="23"/>
              </w:rPr>
              <w:t>30,0</w:t>
            </w:r>
          </w:p>
        </w:tc>
      </w:tr>
      <w:tr w:rsidR="001133F7" w:rsidRPr="002F5854" w:rsidTr="001133F7">
        <w:trPr>
          <w:trHeight w:val="443"/>
          <w:jc w:val="center"/>
        </w:trPr>
        <w:tc>
          <w:tcPr>
            <w:tcW w:w="5000" w:type="pct"/>
            <w:gridSpan w:val="13"/>
            <w:vAlign w:val="center"/>
          </w:tcPr>
          <w:p w:rsidR="001133F7" w:rsidRPr="002F5854" w:rsidRDefault="001133F7" w:rsidP="008F413D">
            <w:pPr>
              <w:rPr>
                <w:color w:val="000000" w:themeColor="text1"/>
                <w:sz w:val="23"/>
                <w:szCs w:val="23"/>
              </w:rPr>
            </w:pPr>
            <w:r w:rsidRPr="002F5854">
              <w:rPr>
                <w:b/>
                <w:color w:val="000000" w:themeColor="text1"/>
                <w:sz w:val="23"/>
                <w:szCs w:val="23"/>
              </w:rPr>
              <w:t>Задача № 6 – р</w:t>
            </w:r>
            <w:r w:rsidRPr="002F5854">
              <w:rPr>
                <w:b/>
                <w:bCs/>
                <w:color w:val="000000" w:themeColor="text1"/>
                <w:sz w:val="23"/>
                <w:szCs w:val="23"/>
              </w:rPr>
              <w:t>азвитие сети спортивной инфраструктуры и укрепление материально-технической базы для занятий физической культурой и спортом</w:t>
            </w:r>
          </w:p>
        </w:tc>
      </w:tr>
      <w:tr w:rsidR="001133F7" w:rsidRPr="002F5854" w:rsidTr="001133F7">
        <w:trPr>
          <w:trHeight w:val="191"/>
          <w:jc w:val="center"/>
        </w:trPr>
        <w:tc>
          <w:tcPr>
            <w:tcW w:w="154" w:type="pct"/>
            <w:vMerge w:val="restart"/>
          </w:tcPr>
          <w:p w:rsidR="001133F7" w:rsidRPr="002F5854" w:rsidRDefault="001133F7" w:rsidP="008F413D">
            <w:pPr>
              <w:rPr>
                <w:color w:val="000000" w:themeColor="text1"/>
                <w:sz w:val="23"/>
                <w:szCs w:val="23"/>
              </w:rPr>
            </w:pPr>
            <w:r w:rsidRPr="002F5854">
              <w:rPr>
                <w:color w:val="000000" w:themeColor="text1"/>
                <w:sz w:val="23"/>
                <w:szCs w:val="23"/>
              </w:rPr>
              <w:t>6.</w:t>
            </w:r>
          </w:p>
        </w:tc>
        <w:tc>
          <w:tcPr>
            <w:tcW w:w="765" w:type="pct"/>
            <w:vMerge w:val="restart"/>
          </w:tcPr>
          <w:p w:rsidR="001133F7" w:rsidRPr="002F5854" w:rsidRDefault="001133F7" w:rsidP="008F413D">
            <w:pPr>
              <w:rPr>
                <w:color w:val="000000" w:themeColor="text1"/>
                <w:sz w:val="23"/>
                <w:szCs w:val="23"/>
              </w:rPr>
            </w:pPr>
            <w:r w:rsidRPr="002F5854">
              <w:rPr>
                <w:color w:val="000000" w:themeColor="text1"/>
                <w:sz w:val="23"/>
                <w:szCs w:val="23"/>
              </w:rPr>
              <w:t xml:space="preserve">Проектирование и строительство </w:t>
            </w:r>
            <w:proofErr w:type="spellStart"/>
            <w:r w:rsidRPr="002F5854">
              <w:rPr>
                <w:color w:val="000000" w:themeColor="text1"/>
                <w:sz w:val="23"/>
                <w:szCs w:val="23"/>
              </w:rPr>
              <w:t>физкультурн</w:t>
            </w:r>
            <w:proofErr w:type="gramStart"/>
            <w:r w:rsidRPr="002F5854">
              <w:rPr>
                <w:color w:val="000000" w:themeColor="text1"/>
                <w:sz w:val="23"/>
                <w:szCs w:val="23"/>
              </w:rPr>
              <w:t>о</w:t>
            </w:r>
            <w:proofErr w:type="spellEnd"/>
            <w:r w:rsidRPr="002F5854">
              <w:rPr>
                <w:color w:val="000000" w:themeColor="text1"/>
                <w:sz w:val="23"/>
                <w:szCs w:val="23"/>
              </w:rPr>
              <w:t>-</w:t>
            </w:r>
            <w:proofErr w:type="gramEnd"/>
            <w:r w:rsidRPr="002F5854">
              <w:rPr>
                <w:color w:val="000000" w:themeColor="text1"/>
                <w:sz w:val="23"/>
                <w:szCs w:val="23"/>
              </w:rPr>
              <w:t xml:space="preserve"> оздоровительного комплекса </w:t>
            </w:r>
          </w:p>
        </w:tc>
        <w:tc>
          <w:tcPr>
            <w:tcW w:w="645" w:type="pct"/>
            <w:vAlign w:val="center"/>
          </w:tcPr>
          <w:p w:rsidR="001133F7" w:rsidRPr="002F5854" w:rsidRDefault="001133F7" w:rsidP="008F413D">
            <w:pPr>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Итого</w:t>
            </w:r>
          </w:p>
        </w:tc>
        <w:tc>
          <w:tcPr>
            <w:tcW w:w="363"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11" w:type="pct"/>
            <w:gridSpan w:val="2"/>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76"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653"/>
          <w:jc w:val="center"/>
        </w:trPr>
        <w:tc>
          <w:tcPr>
            <w:tcW w:w="154" w:type="pct"/>
            <w:vMerge/>
          </w:tcPr>
          <w:p w:rsidR="001133F7" w:rsidRPr="002F5854" w:rsidRDefault="001133F7" w:rsidP="008F413D">
            <w:pPr>
              <w:rPr>
                <w:color w:val="000000" w:themeColor="text1"/>
                <w:sz w:val="23"/>
                <w:szCs w:val="23"/>
              </w:rPr>
            </w:pPr>
          </w:p>
        </w:tc>
        <w:tc>
          <w:tcPr>
            <w:tcW w:w="765" w:type="pct"/>
            <w:vMerge/>
          </w:tcPr>
          <w:p w:rsidR="001133F7" w:rsidRPr="002F5854" w:rsidRDefault="001133F7" w:rsidP="008F413D">
            <w:pPr>
              <w:rPr>
                <w:bCs/>
                <w:color w:val="000000" w:themeColor="text1"/>
                <w:sz w:val="23"/>
                <w:szCs w:val="23"/>
              </w:rPr>
            </w:pPr>
          </w:p>
        </w:tc>
        <w:tc>
          <w:tcPr>
            <w:tcW w:w="645" w:type="pct"/>
            <w:vAlign w:val="center"/>
          </w:tcPr>
          <w:p w:rsidR="001133F7" w:rsidRPr="002F5854" w:rsidRDefault="001133F7" w:rsidP="008F413D">
            <w:pPr>
              <w:ind w:left="-41" w:right="-53"/>
              <w:jc w:val="center"/>
              <w:rPr>
                <w:bCs/>
                <w:color w:val="000000" w:themeColor="text1"/>
                <w:sz w:val="23"/>
                <w:szCs w:val="23"/>
              </w:rPr>
            </w:pPr>
            <w:r w:rsidRPr="002F5854">
              <w:rPr>
                <w:bCs/>
                <w:color w:val="000000" w:themeColor="text1"/>
                <w:sz w:val="23"/>
                <w:szCs w:val="23"/>
              </w:rPr>
              <w:t xml:space="preserve">Управление </w:t>
            </w:r>
            <w:proofErr w:type="spellStart"/>
            <w:r w:rsidRPr="002F5854">
              <w:rPr>
                <w:bCs/>
                <w:color w:val="000000" w:themeColor="text1"/>
                <w:sz w:val="23"/>
                <w:szCs w:val="23"/>
              </w:rPr>
              <w:t>САиЖКХ</w:t>
            </w:r>
            <w:proofErr w:type="spellEnd"/>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районный бюджет</w:t>
            </w:r>
          </w:p>
        </w:tc>
        <w:tc>
          <w:tcPr>
            <w:tcW w:w="363"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11" w:type="pct"/>
            <w:gridSpan w:val="2"/>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76" w:type="pct"/>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1161"/>
          <w:jc w:val="center"/>
        </w:trPr>
        <w:tc>
          <w:tcPr>
            <w:tcW w:w="154" w:type="pct"/>
            <w:vMerge/>
            <w:tcBorders>
              <w:bottom w:val="single" w:sz="4" w:space="0" w:color="auto"/>
            </w:tcBorders>
          </w:tcPr>
          <w:p w:rsidR="001133F7" w:rsidRPr="002F5854" w:rsidRDefault="001133F7" w:rsidP="008F413D">
            <w:pPr>
              <w:rPr>
                <w:color w:val="000000" w:themeColor="text1"/>
                <w:sz w:val="23"/>
                <w:szCs w:val="23"/>
              </w:rPr>
            </w:pPr>
          </w:p>
        </w:tc>
        <w:tc>
          <w:tcPr>
            <w:tcW w:w="765" w:type="pct"/>
            <w:vMerge/>
            <w:tcBorders>
              <w:bottom w:val="single" w:sz="4" w:space="0" w:color="auto"/>
            </w:tcBorders>
          </w:tcPr>
          <w:p w:rsidR="001133F7" w:rsidRPr="002F5854" w:rsidRDefault="001133F7" w:rsidP="008F413D">
            <w:pPr>
              <w:rPr>
                <w:bCs/>
                <w:color w:val="000000" w:themeColor="text1"/>
                <w:sz w:val="23"/>
                <w:szCs w:val="23"/>
              </w:rPr>
            </w:pPr>
          </w:p>
        </w:tc>
        <w:tc>
          <w:tcPr>
            <w:tcW w:w="645" w:type="pct"/>
            <w:tcBorders>
              <w:bottom w:val="single" w:sz="4" w:space="0" w:color="auto"/>
            </w:tcBorders>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Отдел по физической культуре и спорту</w:t>
            </w:r>
          </w:p>
        </w:tc>
        <w:tc>
          <w:tcPr>
            <w:tcW w:w="656" w:type="pct"/>
            <w:tcBorders>
              <w:bottom w:val="single" w:sz="4" w:space="0" w:color="auto"/>
            </w:tcBorders>
            <w:vAlign w:val="center"/>
          </w:tcPr>
          <w:p w:rsidR="001133F7" w:rsidRPr="002F5854" w:rsidRDefault="001133F7" w:rsidP="008F413D">
            <w:pPr>
              <w:jc w:val="center"/>
              <w:rPr>
                <w:bCs/>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tcBorders>
              <w:bottom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11" w:type="pct"/>
            <w:gridSpan w:val="2"/>
            <w:tcBorders>
              <w:bottom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76" w:type="pct"/>
            <w:tcBorders>
              <w:bottom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tcBorders>
              <w:bottom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340"/>
          <w:jc w:val="center"/>
        </w:trPr>
        <w:tc>
          <w:tcPr>
            <w:tcW w:w="154" w:type="pct"/>
            <w:vMerge w:val="restart"/>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r w:rsidRPr="002F5854">
              <w:rPr>
                <w:color w:val="000000" w:themeColor="text1"/>
                <w:sz w:val="23"/>
                <w:szCs w:val="23"/>
              </w:rPr>
              <w:lastRenderedPageBreak/>
              <w:t>7.</w:t>
            </w:r>
          </w:p>
        </w:tc>
        <w:tc>
          <w:tcPr>
            <w:tcW w:w="765" w:type="pct"/>
            <w:vMerge w:val="restart"/>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r w:rsidRPr="002F5854">
              <w:rPr>
                <w:bCs/>
                <w:color w:val="000000" w:themeColor="text1"/>
                <w:sz w:val="23"/>
                <w:szCs w:val="23"/>
              </w:rPr>
              <w:t>Обустройство плоскостных спортивных сооружений</w:t>
            </w:r>
          </w:p>
          <w:p w:rsidR="001133F7" w:rsidRPr="002F5854" w:rsidRDefault="001133F7" w:rsidP="008F413D">
            <w:pPr>
              <w:rPr>
                <w:bCs/>
                <w:color w:val="000000" w:themeColor="text1"/>
                <w:sz w:val="23"/>
                <w:szCs w:val="23"/>
              </w:rPr>
            </w:pPr>
            <w:r w:rsidRPr="002F5854">
              <w:rPr>
                <w:bCs/>
                <w:color w:val="000000" w:themeColor="text1"/>
                <w:sz w:val="23"/>
                <w:szCs w:val="23"/>
              </w:rPr>
              <w:t xml:space="preserve">-Устройство беговой дорожки в городском парке города </w:t>
            </w:r>
            <w:proofErr w:type="spellStart"/>
            <w:r w:rsidRPr="002F5854">
              <w:rPr>
                <w:bCs/>
                <w:color w:val="000000" w:themeColor="text1"/>
                <w:sz w:val="23"/>
                <w:szCs w:val="23"/>
              </w:rPr>
              <w:t>Няндома</w:t>
            </w:r>
            <w:proofErr w:type="spellEnd"/>
            <w:r w:rsidRPr="002F5854">
              <w:rPr>
                <w:bCs/>
                <w:color w:val="000000" w:themeColor="text1"/>
                <w:sz w:val="23"/>
                <w:szCs w:val="23"/>
              </w:rPr>
              <w:t>;</w:t>
            </w:r>
          </w:p>
          <w:p w:rsidR="001133F7" w:rsidRPr="002F5854" w:rsidRDefault="001133F7" w:rsidP="008F413D">
            <w:pPr>
              <w:rPr>
                <w:bCs/>
                <w:color w:val="000000" w:themeColor="text1"/>
                <w:sz w:val="23"/>
                <w:szCs w:val="23"/>
              </w:rPr>
            </w:pPr>
            <w:r w:rsidRPr="002F5854">
              <w:rPr>
                <w:bCs/>
                <w:color w:val="000000" w:themeColor="text1"/>
                <w:sz w:val="23"/>
                <w:szCs w:val="23"/>
              </w:rPr>
              <w:t>- устройство беговой дорожки на территории МБОУ «Средняя школа №3».</w:t>
            </w:r>
          </w:p>
        </w:tc>
        <w:tc>
          <w:tcPr>
            <w:tcW w:w="645"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Итого</w:t>
            </w: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8 570,2</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6 520,2</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2 050,0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503"/>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Управление образования</w:t>
            </w:r>
          </w:p>
        </w:tc>
        <w:tc>
          <w:tcPr>
            <w:tcW w:w="656" w:type="pct"/>
            <w:vMerge w:val="restart"/>
            <w:tcBorders>
              <w:top w:val="single" w:sz="4" w:space="0" w:color="auto"/>
              <w:left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областной бюджет</w:t>
            </w: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2 000,0</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2 000,0</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503"/>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 xml:space="preserve">Управление </w:t>
            </w:r>
            <w:proofErr w:type="spellStart"/>
            <w:r w:rsidRPr="002F5854">
              <w:rPr>
                <w:bCs/>
                <w:color w:val="000000" w:themeColor="text1"/>
                <w:sz w:val="23"/>
                <w:szCs w:val="23"/>
              </w:rPr>
              <w:t>САиЖКХ</w:t>
            </w:r>
            <w:proofErr w:type="spellEnd"/>
          </w:p>
        </w:tc>
        <w:tc>
          <w:tcPr>
            <w:tcW w:w="656" w:type="pct"/>
            <w:vMerge/>
            <w:tcBorders>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905,0</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905,0</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503"/>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Управление социальной политики</w:t>
            </w:r>
          </w:p>
        </w:tc>
        <w:tc>
          <w:tcPr>
            <w:tcW w:w="656" w:type="pct"/>
            <w:vMerge w:val="restart"/>
            <w:tcBorders>
              <w:left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color w:val="000000" w:themeColor="text1"/>
                <w:sz w:val="23"/>
                <w:szCs w:val="23"/>
              </w:rPr>
              <w:t>районный бюджет</w:t>
            </w: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50,0</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50,0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472"/>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vMerge w:val="restar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bCs/>
                <w:color w:val="000000" w:themeColor="text1"/>
                <w:sz w:val="23"/>
                <w:szCs w:val="23"/>
              </w:rPr>
              <w:t>Управление образования</w:t>
            </w:r>
          </w:p>
        </w:tc>
        <w:tc>
          <w:tcPr>
            <w:tcW w:w="656" w:type="pct"/>
            <w:vMerge/>
            <w:tcBorders>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3 944,1</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2 444,1</w:t>
            </w:r>
          </w:p>
        </w:tc>
        <w:tc>
          <w:tcPr>
            <w:tcW w:w="676" w:type="pct"/>
            <w:tcBorders>
              <w:top w:val="single" w:sz="4" w:space="0" w:color="auto"/>
              <w:left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1 500,0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168"/>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vMerge/>
            <w:tcBorders>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656" w:type="pct"/>
            <w:vMerge/>
            <w:tcBorders>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371,1</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371,1</w:t>
            </w:r>
          </w:p>
        </w:tc>
        <w:tc>
          <w:tcPr>
            <w:tcW w:w="676" w:type="pct"/>
            <w:tcBorders>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426"/>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vMerge w:val="restart"/>
            <w:tcBorders>
              <w:top w:val="single" w:sz="4" w:space="0" w:color="auto"/>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r w:rsidRPr="002F5854">
              <w:rPr>
                <w:bCs/>
                <w:color w:val="000000" w:themeColor="text1"/>
                <w:sz w:val="23"/>
                <w:szCs w:val="23"/>
              </w:rPr>
              <w:t xml:space="preserve">Управление </w:t>
            </w:r>
            <w:proofErr w:type="spellStart"/>
            <w:r w:rsidRPr="002F5854">
              <w:rPr>
                <w:bCs/>
                <w:color w:val="000000" w:themeColor="text1"/>
                <w:sz w:val="23"/>
                <w:szCs w:val="23"/>
              </w:rPr>
              <w:t>САиЖКХ</w:t>
            </w:r>
            <w:proofErr w:type="spellEnd"/>
          </w:p>
        </w:tc>
        <w:tc>
          <w:tcPr>
            <w:tcW w:w="656" w:type="pct"/>
            <w:vMerge/>
            <w:tcBorders>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846,2</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346,2</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500,0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164"/>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vMerge/>
            <w:tcBorders>
              <w:left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656" w:type="pct"/>
            <w:vMerge/>
            <w:tcBorders>
              <w:left w:val="single" w:sz="4" w:space="0" w:color="auto"/>
              <w:bottom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453,8</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453,8</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551"/>
          <w:jc w:val="center"/>
        </w:trPr>
        <w:tc>
          <w:tcPr>
            <w:tcW w:w="154"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color w:val="000000" w:themeColor="text1"/>
                <w:sz w:val="23"/>
                <w:szCs w:val="23"/>
              </w:rPr>
            </w:pPr>
          </w:p>
        </w:tc>
        <w:tc>
          <w:tcPr>
            <w:tcW w:w="765" w:type="pct"/>
            <w:vMerge/>
            <w:tcBorders>
              <w:top w:val="single" w:sz="4" w:space="0" w:color="auto"/>
              <w:left w:val="single" w:sz="4" w:space="0" w:color="auto"/>
              <w:bottom w:val="single" w:sz="4" w:space="0" w:color="auto"/>
              <w:right w:val="single" w:sz="4" w:space="0" w:color="auto"/>
            </w:tcBorders>
          </w:tcPr>
          <w:p w:rsidR="001133F7" w:rsidRPr="002F5854" w:rsidRDefault="001133F7" w:rsidP="008F413D">
            <w:pPr>
              <w:rPr>
                <w:bCs/>
                <w:color w:val="000000" w:themeColor="text1"/>
                <w:sz w:val="23"/>
                <w:szCs w:val="23"/>
              </w:rPr>
            </w:pPr>
          </w:p>
        </w:tc>
        <w:tc>
          <w:tcPr>
            <w:tcW w:w="645" w:type="pct"/>
            <w:tcBorders>
              <w:left w:val="single" w:sz="4" w:space="0" w:color="auto"/>
              <w:bottom w:val="single" w:sz="4" w:space="0" w:color="auto"/>
              <w:right w:val="single" w:sz="4" w:space="0" w:color="auto"/>
            </w:tcBorders>
            <w:vAlign w:val="center"/>
          </w:tcPr>
          <w:p w:rsidR="001133F7" w:rsidRPr="002F5854" w:rsidRDefault="001133F7" w:rsidP="008F413D">
            <w:pPr>
              <w:jc w:val="center"/>
              <w:rPr>
                <w:color w:val="000000" w:themeColor="text1"/>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0,0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c>
          <w:tcPr>
            <w:tcW w:w="550" w:type="pct"/>
            <w:gridSpan w:val="2"/>
            <w:tcBorders>
              <w:left w:val="single" w:sz="4" w:space="0" w:color="auto"/>
            </w:tcBorders>
            <w:vAlign w:val="center"/>
          </w:tcPr>
          <w:p w:rsidR="001133F7" w:rsidRPr="002F5854" w:rsidRDefault="001133F7" w:rsidP="008F413D">
            <w:pPr>
              <w:jc w:val="center"/>
              <w:rPr>
                <w:b/>
                <w:bCs/>
                <w:color w:val="000000" w:themeColor="text1"/>
                <w:sz w:val="23"/>
                <w:szCs w:val="23"/>
              </w:rPr>
            </w:pPr>
            <w:r w:rsidRPr="002F5854">
              <w:rPr>
                <w:bCs/>
                <w:color w:val="000000" w:themeColor="text1"/>
                <w:sz w:val="23"/>
                <w:szCs w:val="23"/>
              </w:rPr>
              <w:t>0,0</w:t>
            </w:r>
          </w:p>
        </w:tc>
      </w:tr>
      <w:tr w:rsidR="001133F7" w:rsidRPr="002F5854" w:rsidTr="001133F7">
        <w:trPr>
          <w:trHeight w:val="563"/>
          <w:jc w:val="center"/>
        </w:trPr>
        <w:tc>
          <w:tcPr>
            <w:tcW w:w="1564" w:type="pct"/>
            <w:gridSpan w:val="3"/>
            <w:tcBorders>
              <w:top w:val="single" w:sz="4" w:space="0" w:color="auto"/>
              <w:left w:val="single" w:sz="4" w:space="0" w:color="auto"/>
              <w:bottom w:val="single" w:sz="4" w:space="0" w:color="auto"/>
              <w:right w:val="single" w:sz="4" w:space="0" w:color="auto"/>
            </w:tcBorders>
          </w:tcPr>
          <w:p w:rsidR="001133F7" w:rsidRPr="002F5854" w:rsidRDefault="001133F7" w:rsidP="008F413D">
            <w:pPr>
              <w:jc w:val="center"/>
              <w:rPr>
                <w:color w:val="000000" w:themeColor="text1"/>
                <w:sz w:val="23"/>
                <w:szCs w:val="23"/>
              </w:rPr>
            </w:pPr>
          </w:p>
        </w:tc>
        <w:tc>
          <w:tcPr>
            <w:tcW w:w="65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Источники</w:t>
            </w:r>
          </w:p>
          <w:p w:rsidR="001133F7" w:rsidRPr="002F5854" w:rsidRDefault="001133F7" w:rsidP="008F413D">
            <w:pPr>
              <w:ind w:left="-91"/>
              <w:jc w:val="center"/>
              <w:rPr>
                <w:color w:val="000000" w:themeColor="text1"/>
                <w:sz w:val="23"/>
                <w:szCs w:val="23"/>
              </w:rPr>
            </w:pPr>
            <w:r w:rsidRPr="002F5854">
              <w:rPr>
                <w:b/>
                <w:color w:val="000000" w:themeColor="text1"/>
                <w:sz w:val="23"/>
                <w:szCs w:val="23"/>
              </w:rPr>
              <w:t>финансирования</w:t>
            </w:r>
          </w:p>
        </w:tc>
        <w:tc>
          <w:tcPr>
            <w:tcW w:w="363"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ind w:left="-4" w:right="-41" w:firstLine="4"/>
              <w:jc w:val="center"/>
              <w:rPr>
                <w:b/>
                <w:color w:val="000000" w:themeColor="text1"/>
                <w:sz w:val="23"/>
                <w:szCs w:val="23"/>
              </w:rPr>
            </w:pPr>
            <w:r w:rsidRPr="002F5854">
              <w:rPr>
                <w:b/>
                <w:color w:val="000000" w:themeColor="text1"/>
                <w:sz w:val="23"/>
                <w:szCs w:val="23"/>
              </w:rPr>
              <w:t>Всего</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2021</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c>
          <w:tcPr>
            <w:tcW w:w="676" w:type="pct"/>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2022</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2023</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c>
          <w:tcPr>
            <w:tcW w:w="550" w:type="pct"/>
            <w:gridSpan w:val="2"/>
            <w:tcBorders>
              <w:left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2024</w:t>
            </w:r>
          </w:p>
          <w:p w:rsidR="001133F7" w:rsidRPr="002F5854" w:rsidRDefault="001133F7" w:rsidP="008F413D">
            <w:pPr>
              <w:jc w:val="center"/>
              <w:rPr>
                <w:b/>
                <w:color w:val="000000" w:themeColor="text1"/>
                <w:sz w:val="23"/>
                <w:szCs w:val="23"/>
              </w:rPr>
            </w:pPr>
            <w:r w:rsidRPr="002F5854">
              <w:rPr>
                <w:b/>
                <w:color w:val="000000" w:themeColor="text1"/>
                <w:sz w:val="23"/>
                <w:szCs w:val="23"/>
              </w:rPr>
              <w:t>год</w:t>
            </w:r>
          </w:p>
        </w:tc>
      </w:tr>
      <w:tr w:rsidR="001133F7" w:rsidRPr="002F5854" w:rsidTr="001133F7">
        <w:trPr>
          <w:trHeight w:val="191"/>
          <w:jc w:val="center"/>
        </w:trPr>
        <w:tc>
          <w:tcPr>
            <w:tcW w:w="1564" w:type="pct"/>
            <w:gridSpan w:val="3"/>
            <w:vMerge w:val="restart"/>
            <w:tcBorders>
              <w:top w:val="single" w:sz="4" w:space="0" w:color="auto"/>
            </w:tcBorders>
          </w:tcPr>
          <w:p w:rsidR="001133F7" w:rsidRPr="002F5854" w:rsidRDefault="001133F7" w:rsidP="008F413D">
            <w:pPr>
              <w:jc w:val="center"/>
              <w:rPr>
                <w:color w:val="000000" w:themeColor="text1"/>
                <w:sz w:val="23"/>
                <w:szCs w:val="23"/>
              </w:rPr>
            </w:pPr>
          </w:p>
          <w:p w:rsidR="001133F7" w:rsidRPr="002F5854" w:rsidRDefault="001133F7" w:rsidP="008F413D">
            <w:pPr>
              <w:jc w:val="center"/>
              <w:rPr>
                <w:b/>
                <w:bCs/>
                <w:color w:val="000000" w:themeColor="text1"/>
                <w:sz w:val="23"/>
                <w:szCs w:val="23"/>
              </w:rPr>
            </w:pPr>
            <w:r w:rsidRPr="002F5854">
              <w:rPr>
                <w:color w:val="000000" w:themeColor="text1"/>
                <w:sz w:val="23"/>
                <w:szCs w:val="23"/>
              </w:rPr>
              <w:t>Всего по подпрограмме 1:</w:t>
            </w:r>
          </w:p>
        </w:tc>
        <w:tc>
          <w:tcPr>
            <w:tcW w:w="656" w:type="pct"/>
            <w:tcBorders>
              <w:top w:val="single" w:sz="4" w:space="0" w:color="auto"/>
            </w:tcBorders>
            <w:vAlign w:val="center"/>
          </w:tcPr>
          <w:p w:rsidR="001133F7" w:rsidRPr="002F5854" w:rsidRDefault="001133F7" w:rsidP="008F413D">
            <w:pPr>
              <w:jc w:val="center"/>
              <w:rPr>
                <w:b/>
                <w:color w:val="000000" w:themeColor="text1"/>
                <w:sz w:val="23"/>
                <w:szCs w:val="23"/>
              </w:rPr>
            </w:pPr>
            <w:r w:rsidRPr="002F5854">
              <w:rPr>
                <w:b/>
                <w:color w:val="000000" w:themeColor="text1"/>
                <w:sz w:val="23"/>
                <w:szCs w:val="23"/>
              </w:rPr>
              <w:t>Итого:</w:t>
            </w:r>
          </w:p>
        </w:tc>
        <w:tc>
          <w:tcPr>
            <w:tcW w:w="363" w:type="pct"/>
            <w:tcBorders>
              <w:top w:val="single" w:sz="4" w:space="0" w:color="auto"/>
            </w:tcBorders>
            <w:vAlign w:val="center"/>
          </w:tcPr>
          <w:p w:rsidR="001133F7" w:rsidRPr="002F5854" w:rsidRDefault="001133F7" w:rsidP="008F413D">
            <w:pPr>
              <w:ind w:left="-79" w:right="-159"/>
              <w:jc w:val="center"/>
              <w:rPr>
                <w:bCs/>
                <w:color w:val="000000" w:themeColor="text1"/>
                <w:sz w:val="23"/>
                <w:szCs w:val="23"/>
              </w:rPr>
            </w:pPr>
            <w:r w:rsidRPr="002F5854">
              <w:rPr>
                <w:bCs/>
                <w:color w:val="000000" w:themeColor="text1"/>
                <w:sz w:val="23"/>
                <w:szCs w:val="23"/>
              </w:rPr>
              <w:t>14 319,7</w:t>
            </w:r>
          </w:p>
        </w:tc>
        <w:tc>
          <w:tcPr>
            <w:tcW w:w="611" w:type="pct"/>
            <w:gridSpan w:val="2"/>
            <w:tcBorders>
              <w:top w:val="single" w:sz="4" w:space="0" w:color="auto"/>
            </w:tcBorders>
            <w:vAlign w:val="center"/>
          </w:tcPr>
          <w:p w:rsidR="001133F7" w:rsidRPr="002F5854" w:rsidRDefault="001133F7" w:rsidP="008F413D">
            <w:pPr>
              <w:ind w:left="-107" w:right="-107"/>
              <w:jc w:val="center"/>
              <w:rPr>
                <w:bCs/>
                <w:color w:val="000000" w:themeColor="text1"/>
                <w:sz w:val="23"/>
                <w:szCs w:val="23"/>
              </w:rPr>
            </w:pPr>
            <w:r w:rsidRPr="002F5854">
              <w:rPr>
                <w:bCs/>
                <w:color w:val="000000" w:themeColor="text1"/>
                <w:sz w:val="23"/>
                <w:szCs w:val="23"/>
              </w:rPr>
              <w:t>7 736,3</w:t>
            </w:r>
          </w:p>
        </w:tc>
        <w:tc>
          <w:tcPr>
            <w:tcW w:w="676" w:type="pct"/>
            <w:tcBorders>
              <w:top w:val="single" w:sz="4" w:space="0" w:color="auto"/>
            </w:tcBorders>
            <w:vAlign w:val="center"/>
          </w:tcPr>
          <w:p w:rsidR="001133F7" w:rsidRPr="002F5854" w:rsidRDefault="001133F7" w:rsidP="008F413D">
            <w:pPr>
              <w:ind w:left="-22" w:right="-116"/>
              <w:jc w:val="center"/>
              <w:rPr>
                <w:bCs/>
                <w:color w:val="000000" w:themeColor="text1"/>
                <w:sz w:val="23"/>
                <w:szCs w:val="23"/>
              </w:rPr>
            </w:pPr>
            <w:r w:rsidRPr="002F5854">
              <w:rPr>
                <w:bCs/>
                <w:color w:val="000000" w:themeColor="text1"/>
                <w:sz w:val="23"/>
                <w:szCs w:val="23"/>
              </w:rPr>
              <w:t>3 331,8</w:t>
            </w:r>
          </w:p>
        </w:tc>
        <w:tc>
          <w:tcPr>
            <w:tcW w:w="580" w:type="pct"/>
            <w:gridSpan w:val="3"/>
            <w:tcBorders>
              <w:top w:val="single" w:sz="4" w:space="0" w:color="auto"/>
            </w:tcBorders>
            <w:vAlign w:val="center"/>
          </w:tcPr>
          <w:p w:rsidR="001133F7" w:rsidRPr="002F5854" w:rsidRDefault="001133F7" w:rsidP="008F413D">
            <w:pPr>
              <w:ind w:left="-100" w:right="-73"/>
              <w:jc w:val="center"/>
              <w:rPr>
                <w:bCs/>
                <w:color w:val="000000" w:themeColor="text1"/>
                <w:sz w:val="23"/>
                <w:szCs w:val="23"/>
              </w:rPr>
            </w:pPr>
            <w:r w:rsidRPr="002F5854">
              <w:rPr>
                <w:bCs/>
                <w:color w:val="000000" w:themeColor="text1"/>
                <w:sz w:val="23"/>
                <w:szCs w:val="23"/>
              </w:rPr>
              <w:t>1 464,8</w:t>
            </w:r>
          </w:p>
        </w:tc>
        <w:tc>
          <w:tcPr>
            <w:tcW w:w="550" w:type="pct"/>
            <w:gridSpan w:val="2"/>
            <w:vAlign w:val="center"/>
          </w:tcPr>
          <w:p w:rsidR="001133F7" w:rsidRPr="002F5854" w:rsidRDefault="001133F7" w:rsidP="008F413D">
            <w:pPr>
              <w:ind w:left="-100" w:right="-73"/>
              <w:jc w:val="center"/>
              <w:rPr>
                <w:bCs/>
                <w:color w:val="000000" w:themeColor="text1"/>
                <w:sz w:val="23"/>
                <w:szCs w:val="23"/>
              </w:rPr>
            </w:pPr>
            <w:r w:rsidRPr="002F5854">
              <w:rPr>
                <w:bCs/>
                <w:color w:val="000000" w:themeColor="text1"/>
                <w:sz w:val="23"/>
                <w:szCs w:val="23"/>
              </w:rPr>
              <w:t>1 786,8</w:t>
            </w:r>
          </w:p>
        </w:tc>
      </w:tr>
      <w:tr w:rsidR="001133F7" w:rsidRPr="002F5854" w:rsidTr="001133F7">
        <w:trPr>
          <w:trHeight w:val="191"/>
          <w:jc w:val="center"/>
        </w:trPr>
        <w:tc>
          <w:tcPr>
            <w:tcW w:w="1564" w:type="pct"/>
            <w:gridSpan w:val="3"/>
            <w:vMerge/>
          </w:tcPr>
          <w:p w:rsidR="001133F7" w:rsidRPr="002F5854" w:rsidRDefault="001133F7" w:rsidP="008F413D">
            <w:pPr>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федеральный бюджет</w:t>
            </w:r>
          </w:p>
        </w:tc>
        <w:tc>
          <w:tcPr>
            <w:tcW w:w="363" w:type="pct"/>
            <w:vAlign w:val="center"/>
          </w:tcPr>
          <w:p w:rsidR="001133F7" w:rsidRPr="002F5854" w:rsidRDefault="001133F7" w:rsidP="008F413D">
            <w:pPr>
              <w:ind w:left="-102" w:right="-36"/>
              <w:jc w:val="center"/>
              <w:rPr>
                <w:color w:val="000000" w:themeColor="text1"/>
                <w:sz w:val="23"/>
                <w:szCs w:val="23"/>
              </w:rPr>
            </w:pPr>
            <w:r w:rsidRPr="002F5854">
              <w:rPr>
                <w:color w:val="000000" w:themeColor="text1"/>
                <w:sz w:val="23"/>
                <w:szCs w:val="23"/>
              </w:rPr>
              <w:t>0,0</w:t>
            </w:r>
          </w:p>
        </w:tc>
        <w:tc>
          <w:tcPr>
            <w:tcW w:w="611" w:type="pct"/>
            <w:gridSpan w:val="2"/>
            <w:vAlign w:val="center"/>
          </w:tcPr>
          <w:p w:rsidR="001133F7" w:rsidRPr="002F5854" w:rsidRDefault="001133F7" w:rsidP="008F413D">
            <w:pPr>
              <w:ind w:left="-156" w:right="-60"/>
              <w:jc w:val="center"/>
              <w:rPr>
                <w:color w:val="000000" w:themeColor="text1"/>
                <w:sz w:val="23"/>
                <w:szCs w:val="23"/>
              </w:rPr>
            </w:pPr>
            <w:r w:rsidRPr="002F5854">
              <w:rPr>
                <w:color w:val="000000" w:themeColor="text1"/>
                <w:sz w:val="23"/>
                <w:szCs w:val="23"/>
              </w:rPr>
              <w:t>0,0</w:t>
            </w:r>
          </w:p>
        </w:tc>
        <w:tc>
          <w:tcPr>
            <w:tcW w:w="67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580" w:type="pct"/>
            <w:gridSpan w:val="3"/>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550" w:type="pct"/>
            <w:gridSpan w:val="2"/>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r>
      <w:tr w:rsidR="001133F7" w:rsidRPr="002F5854" w:rsidTr="001133F7">
        <w:trPr>
          <w:trHeight w:val="191"/>
          <w:jc w:val="center"/>
        </w:trPr>
        <w:tc>
          <w:tcPr>
            <w:tcW w:w="1564" w:type="pct"/>
            <w:gridSpan w:val="3"/>
            <w:vMerge/>
          </w:tcPr>
          <w:p w:rsidR="001133F7" w:rsidRPr="002F5854" w:rsidRDefault="001133F7" w:rsidP="008F413D">
            <w:pPr>
              <w:jc w:val="center"/>
              <w:rPr>
                <w:bCs/>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областной бюджет</w:t>
            </w:r>
          </w:p>
        </w:tc>
        <w:tc>
          <w:tcPr>
            <w:tcW w:w="363" w:type="pct"/>
            <w:vAlign w:val="center"/>
          </w:tcPr>
          <w:p w:rsidR="001133F7" w:rsidRPr="002F5854" w:rsidRDefault="001133F7" w:rsidP="008F413D">
            <w:pPr>
              <w:ind w:left="-102" w:right="-36"/>
              <w:jc w:val="center"/>
              <w:rPr>
                <w:color w:val="000000" w:themeColor="text1"/>
                <w:sz w:val="23"/>
                <w:szCs w:val="23"/>
              </w:rPr>
            </w:pPr>
            <w:r w:rsidRPr="002F5854">
              <w:rPr>
                <w:color w:val="000000" w:themeColor="text1"/>
                <w:sz w:val="23"/>
                <w:szCs w:val="23"/>
              </w:rPr>
              <w:t>2 905,0</w:t>
            </w:r>
          </w:p>
        </w:tc>
        <w:tc>
          <w:tcPr>
            <w:tcW w:w="611" w:type="pct"/>
            <w:gridSpan w:val="2"/>
            <w:vAlign w:val="center"/>
          </w:tcPr>
          <w:p w:rsidR="001133F7" w:rsidRPr="002F5854" w:rsidRDefault="001133F7" w:rsidP="008F413D">
            <w:pPr>
              <w:ind w:left="-156" w:right="-60"/>
              <w:jc w:val="center"/>
              <w:rPr>
                <w:color w:val="000000" w:themeColor="text1"/>
                <w:sz w:val="23"/>
                <w:szCs w:val="23"/>
              </w:rPr>
            </w:pPr>
            <w:r w:rsidRPr="002F5854">
              <w:rPr>
                <w:color w:val="000000" w:themeColor="text1"/>
                <w:sz w:val="23"/>
                <w:szCs w:val="23"/>
              </w:rPr>
              <w:t>2 905,0</w:t>
            </w:r>
          </w:p>
        </w:tc>
        <w:tc>
          <w:tcPr>
            <w:tcW w:w="67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580" w:type="pct"/>
            <w:gridSpan w:val="3"/>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550" w:type="pct"/>
            <w:gridSpan w:val="2"/>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r>
      <w:tr w:rsidR="001133F7" w:rsidRPr="002F5854" w:rsidTr="001133F7">
        <w:trPr>
          <w:trHeight w:val="191"/>
          <w:jc w:val="center"/>
        </w:trPr>
        <w:tc>
          <w:tcPr>
            <w:tcW w:w="1564" w:type="pct"/>
            <w:gridSpan w:val="3"/>
            <w:vMerge/>
          </w:tcPr>
          <w:p w:rsidR="001133F7" w:rsidRPr="002F5854" w:rsidRDefault="001133F7" w:rsidP="008F413D">
            <w:pPr>
              <w:jc w:val="center"/>
              <w:rPr>
                <w:b/>
                <w:bCs/>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районный бюджет</w:t>
            </w:r>
          </w:p>
        </w:tc>
        <w:tc>
          <w:tcPr>
            <w:tcW w:w="363" w:type="pct"/>
            <w:vAlign w:val="center"/>
          </w:tcPr>
          <w:p w:rsidR="001133F7" w:rsidRPr="002F5854" w:rsidRDefault="001133F7" w:rsidP="008F413D">
            <w:pPr>
              <w:ind w:left="-79" w:right="-120"/>
              <w:jc w:val="center"/>
              <w:rPr>
                <w:color w:val="000000" w:themeColor="text1"/>
                <w:sz w:val="23"/>
                <w:szCs w:val="23"/>
              </w:rPr>
            </w:pPr>
            <w:r w:rsidRPr="002F5854">
              <w:rPr>
                <w:color w:val="000000" w:themeColor="text1"/>
                <w:sz w:val="23"/>
                <w:szCs w:val="23"/>
              </w:rPr>
              <w:t>8 537,8</w:t>
            </w:r>
          </w:p>
        </w:tc>
        <w:tc>
          <w:tcPr>
            <w:tcW w:w="611" w:type="pct"/>
            <w:gridSpan w:val="2"/>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4 178,7</w:t>
            </w:r>
          </w:p>
        </w:tc>
        <w:tc>
          <w:tcPr>
            <w:tcW w:w="67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2 759,5</w:t>
            </w:r>
          </w:p>
        </w:tc>
        <w:tc>
          <w:tcPr>
            <w:tcW w:w="580" w:type="pct"/>
            <w:gridSpan w:val="3"/>
            <w:vAlign w:val="center"/>
          </w:tcPr>
          <w:p w:rsidR="001133F7" w:rsidRPr="002F5854" w:rsidRDefault="001133F7" w:rsidP="008F413D">
            <w:pPr>
              <w:jc w:val="center"/>
              <w:rPr>
                <w:bCs/>
                <w:color w:val="000000" w:themeColor="text1"/>
                <w:sz w:val="23"/>
                <w:szCs w:val="23"/>
              </w:rPr>
            </w:pPr>
            <w:r w:rsidRPr="002F5854">
              <w:rPr>
                <w:bCs/>
                <w:color w:val="000000" w:themeColor="text1"/>
                <w:sz w:val="23"/>
                <w:szCs w:val="23"/>
              </w:rPr>
              <w:t>738,3</w:t>
            </w:r>
          </w:p>
        </w:tc>
        <w:tc>
          <w:tcPr>
            <w:tcW w:w="550" w:type="pct"/>
            <w:gridSpan w:val="2"/>
            <w:vAlign w:val="center"/>
          </w:tcPr>
          <w:p w:rsidR="001133F7" w:rsidRPr="002F5854" w:rsidRDefault="001133F7" w:rsidP="008F413D">
            <w:pPr>
              <w:jc w:val="center"/>
              <w:rPr>
                <w:color w:val="000000" w:themeColor="text1"/>
                <w:sz w:val="23"/>
                <w:szCs w:val="23"/>
              </w:rPr>
            </w:pPr>
            <w:r w:rsidRPr="002F5854">
              <w:rPr>
                <w:bCs/>
                <w:color w:val="000000" w:themeColor="text1"/>
                <w:sz w:val="23"/>
                <w:szCs w:val="23"/>
              </w:rPr>
              <w:t>861,3</w:t>
            </w:r>
          </w:p>
        </w:tc>
      </w:tr>
      <w:tr w:rsidR="001133F7" w:rsidRPr="002F5854" w:rsidTr="001133F7">
        <w:trPr>
          <w:trHeight w:val="191"/>
          <w:jc w:val="center"/>
        </w:trPr>
        <w:tc>
          <w:tcPr>
            <w:tcW w:w="1564" w:type="pct"/>
            <w:gridSpan w:val="3"/>
            <w:vMerge w:val="restart"/>
          </w:tcPr>
          <w:p w:rsidR="001133F7" w:rsidRPr="002F5854" w:rsidRDefault="001133F7" w:rsidP="008F413D">
            <w:pPr>
              <w:jc w:val="center"/>
              <w:rPr>
                <w:b/>
                <w:bCs/>
                <w:color w:val="000000" w:themeColor="text1"/>
                <w:sz w:val="23"/>
                <w:szCs w:val="23"/>
              </w:rPr>
            </w:pPr>
            <w:r w:rsidRPr="002F5854">
              <w:rPr>
                <w:color w:val="000000" w:themeColor="text1"/>
                <w:sz w:val="23"/>
                <w:szCs w:val="23"/>
              </w:rPr>
              <w:t>бюджет поселений:</w:t>
            </w: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Няндомское</w:t>
            </w:r>
            <w:proofErr w:type="spellEnd"/>
            <w:r w:rsidRPr="002F5854">
              <w:rPr>
                <w:color w:val="000000" w:themeColor="text1"/>
                <w:sz w:val="23"/>
                <w:szCs w:val="23"/>
              </w:rPr>
              <w:t>»</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2 756,9</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622,6</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542,3</w:t>
            </w:r>
          </w:p>
        </w:tc>
        <w:tc>
          <w:tcPr>
            <w:tcW w:w="580" w:type="pct"/>
            <w:gridSpan w:val="3"/>
            <w:vAlign w:val="center"/>
          </w:tcPr>
          <w:p w:rsidR="001133F7" w:rsidRPr="002F5854" w:rsidRDefault="001133F7" w:rsidP="008F413D">
            <w:pPr>
              <w:jc w:val="center"/>
              <w:rPr>
                <w:bCs/>
                <w:color w:val="000000" w:themeColor="text1"/>
                <w:sz w:val="23"/>
                <w:szCs w:val="23"/>
              </w:rPr>
            </w:pPr>
            <w:r w:rsidRPr="002F5854">
              <w:rPr>
                <w:color w:val="000000" w:themeColor="text1"/>
                <w:sz w:val="23"/>
                <w:szCs w:val="23"/>
              </w:rPr>
              <w:t>696,5</w:t>
            </w:r>
          </w:p>
        </w:tc>
        <w:tc>
          <w:tcPr>
            <w:tcW w:w="550" w:type="pct"/>
            <w:gridSpan w:val="2"/>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895,5</w:t>
            </w:r>
          </w:p>
        </w:tc>
      </w:tr>
      <w:tr w:rsidR="001133F7" w:rsidRPr="002F5854" w:rsidTr="001133F7">
        <w:trPr>
          <w:trHeight w:val="191"/>
          <w:jc w:val="center"/>
        </w:trPr>
        <w:tc>
          <w:tcPr>
            <w:tcW w:w="1564" w:type="pct"/>
            <w:gridSpan w:val="3"/>
            <w:vMerge/>
          </w:tcPr>
          <w:p w:rsidR="001133F7" w:rsidRPr="002F5854" w:rsidRDefault="001133F7" w:rsidP="008F413D">
            <w:pPr>
              <w:jc w:val="center"/>
              <w:rPr>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Шалакушское</w:t>
            </w:r>
            <w:proofErr w:type="spellEnd"/>
            <w:r w:rsidRPr="002F5854">
              <w:rPr>
                <w:color w:val="000000" w:themeColor="text1"/>
                <w:sz w:val="23"/>
                <w:szCs w:val="23"/>
              </w:rPr>
              <w:t>»</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80,0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20,0</w:t>
            </w:r>
          </w:p>
        </w:tc>
      </w:tr>
      <w:tr w:rsidR="001133F7" w:rsidRPr="002F5854" w:rsidTr="001133F7">
        <w:trPr>
          <w:trHeight w:val="191"/>
          <w:jc w:val="center"/>
        </w:trPr>
        <w:tc>
          <w:tcPr>
            <w:tcW w:w="1564" w:type="pct"/>
            <w:gridSpan w:val="3"/>
            <w:vMerge/>
          </w:tcPr>
          <w:p w:rsidR="001133F7" w:rsidRPr="002F5854" w:rsidRDefault="001133F7" w:rsidP="008F413D">
            <w:pPr>
              <w:jc w:val="center"/>
              <w:rPr>
                <w:bCs/>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бюджет МО «</w:t>
            </w:r>
            <w:proofErr w:type="spellStart"/>
            <w:r w:rsidRPr="002F5854">
              <w:rPr>
                <w:color w:val="000000" w:themeColor="text1"/>
                <w:sz w:val="23"/>
                <w:szCs w:val="23"/>
              </w:rPr>
              <w:t>Мошинское</w:t>
            </w:r>
            <w:proofErr w:type="spellEnd"/>
            <w:r w:rsidRPr="002F5854">
              <w:rPr>
                <w:color w:val="000000" w:themeColor="text1"/>
                <w:sz w:val="23"/>
                <w:szCs w:val="23"/>
              </w:rPr>
              <w:t>»</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40,0</w:t>
            </w:r>
          </w:p>
        </w:tc>
        <w:tc>
          <w:tcPr>
            <w:tcW w:w="611"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c>
          <w:tcPr>
            <w:tcW w:w="676" w:type="pct"/>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c>
          <w:tcPr>
            <w:tcW w:w="580" w:type="pct"/>
            <w:gridSpan w:val="3"/>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c>
          <w:tcPr>
            <w:tcW w:w="550" w:type="pct"/>
            <w:gridSpan w:val="2"/>
            <w:vAlign w:val="center"/>
          </w:tcPr>
          <w:p w:rsidR="001133F7" w:rsidRPr="002F5854" w:rsidRDefault="001133F7" w:rsidP="008F413D">
            <w:pPr>
              <w:ind w:right="-108"/>
              <w:jc w:val="center"/>
              <w:rPr>
                <w:color w:val="000000" w:themeColor="text1"/>
                <w:sz w:val="23"/>
                <w:szCs w:val="23"/>
              </w:rPr>
            </w:pPr>
            <w:r w:rsidRPr="002F5854">
              <w:rPr>
                <w:color w:val="000000" w:themeColor="text1"/>
                <w:sz w:val="23"/>
                <w:szCs w:val="23"/>
              </w:rPr>
              <w:t>10,0</w:t>
            </w:r>
          </w:p>
        </w:tc>
      </w:tr>
      <w:tr w:rsidR="001133F7" w:rsidRPr="002F5854" w:rsidTr="001133F7">
        <w:trPr>
          <w:trHeight w:val="191"/>
          <w:jc w:val="center"/>
        </w:trPr>
        <w:tc>
          <w:tcPr>
            <w:tcW w:w="1564" w:type="pct"/>
            <w:gridSpan w:val="3"/>
            <w:vMerge/>
          </w:tcPr>
          <w:p w:rsidR="001133F7" w:rsidRPr="002F5854" w:rsidRDefault="001133F7" w:rsidP="008F413D">
            <w:pPr>
              <w:jc w:val="center"/>
              <w:rPr>
                <w:b/>
                <w:bCs/>
                <w:color w:val="000000" w:themeColor="text1"/>
                <w:sz w:val="23"/>
                <w:szCs w:val="23"/>
              </w:rPr>
            </w:pPr>
          </w:p>
        </w:tc>
        <w:tc>
          <w:tcPr>
            <w:tcW w:w="65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Внебюджетные средства</w:t>
            </w:r>
          </w:p>
        </w:tc>
        <w:tc>
          <w:tcPr>
            <w:tcW w:w="363"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611" w:type="pct"/>
            <w:gridSpan w:val="2"/>
            <w:vAlign w:val="center"/>
          </w:tcPr>
          <w:p w:rsidR="001133F7" w:rsidRPr="002F5854" w:rsidRDefault="001133F7" w:rsidP="008F413D">
            <w:pPr>
              <w:ind w:left="-156" w:right="-60"/>
              <w:jc w:val="center"/>
              <w:rPr>
                <w:color w:val="000000" w:themeColor="text1"/>
                <w:sz w:val="23"/>
                <w:szCs w:val="23"/>
              </w:rPr>
            </w:pPr>
            <w:r w:rsidRPr="002F5854">
              <w:rPr>
                <w:color w:val="000000" w:themeColor="text1"/>
                <w:sz w:val="23"/>
                <w:szCs w:val="23"/>
              </w:rPr>
              <w:t>0,0</w:t>
            </w:r>
          </w:p>
        </w:tc>
        <w:tc>
          <w:tcPr>
            <w:tcW w:w="676" w:type="pct"/>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580" w:type="pct"/>
            <w:gridSpan w:val="3"/>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c>
          <w:tcPr>
            <w:tcW w:w="550" w:type="pct"/>
            <w:gridSpan w:val="2"/>
            <w:vAlign w:val="center"/>
          </w:tcPr>
          <w:p w:rsidR="001133F7" w:rsidRPr="002F5854" w:rsidRDefault="001133F7" w:rsidP="008F413D">
            <w:pPr>
              <w:jc w:val="center"/>
              <w:rPr>
                <w:color w:val="000000" w:themeColor="text1"/>
                <w:sz w:val="23"/>
                <w:szCs w:val="23"/>
              </w:rPr>
            </w:pPr>
            <w:r w:rsidRPr="002F5854">
              <w:rPr>
                <w:color w:val="000000" w:themeColor="text1"/>
                <w:sz w:val="23"/>
                <w:szCs w:val="23"/>
              </w:rPr>
              <w:t>0,0</w:t>
            </w:r>
          </w:p>
        </w:tc>
      </w:tr>
    </w:tbl>
    <w:p w:rsidR="00D52E47" w:rsidRDefault="00D52E47" w:rsidP="007A60A3">
      <w:pPr>
        <w:jc w:val="center"/>
        <w:rPr>
          <w:b/>
          <w:color w:val="000000" w:themeColor="text1"/>
        </w:rPr>
      </w:pPr>
    </w:p>
    <w:p w:rsidR="00F60660" w:rsidRPr="00D92133" w:rsidRDefault="00F60660" w:rsidP="00F60660">
      <w:pPr>
        <w:rPr>
          <w:b/>
          <w:color w:val="000000" w:themeColor="text1"/>
        </w:rPr>
        <w:sectPr w:rsidR="00F60660" w:rsidRPr="00D92133" w:rsidSect="0008423A">
          <w:pgSz w:w="16838" w:h="11906" w:orient="landscape"/>
          <w:pgMar w:top="567" w:right="851" w:bottom="709" w:left="1701" w:header="709" w:footer="709" w:gutter="0"/>
          <w:cols w:space="708"/>
          <w:docGrid w:linePitch="360"/>
        </w:sectPr>
      </w:pPr>
    </w:p>
    <w:tbl>
      <w:tblPr>
        <w:tblpPr w:leftFromText="180" w:rightFromText="180" w:vertAnchor="text" w:horzAnchor="margin" w:tblpXSpec="right" w:tblpY="-94"/>
        <w:tblW w:w="0" w:type="auto"/>
        <w:tblLook w:val="01E0"/>
      </w:tblPr>
      <w:tblGrid>
        <w:gridCol w:w="5211"/>
      </w:tblGrid>
      <w:tr w:rsidR="00F13B5B" w:rsidRPr="00D92133" w:rsidTr="00A761C3">
        <w:tc>
          <w:tcPr>
            <w:tcW w:w="5211" w:type="dxa"/>
            <w:hideMark/>
          </w:tcPr>
          <w:p w:rsidR="00F13B5B" w:rsidRPr="00D92133" w:rsidRDefault="00F13B5B" w:rsidP="00A761C3">
            <w:pPr>
              <w:rPr>
                <w:color w:val="000000" w:themeColor="text1"/>
              </w:rPr>
            </w:pPr>
          </w:p>
        </w:tc>
      </w:tr>
    </w:tbl>
    <w:p w:rsidR="0002602B" w:rsidRPr="00D92133" w:rsidRDefault="0002602B" w:rsidP="0002602B">
      <w:pPr>
        <w:ind w:left="284" w:right="282"/>
        <w:jc w:val="center"/>
        <w:rPr>
          <w:b/>
          <w:color w:val="000000" w:themeColor="text1"/>
        </w:rPr>
      </w:pPr>
      <w:r w:rsidRPr="00D92133">
        <w:rPr>
          <w:b/>
          <w:color w:val="000000" w:themeColor="text1"/>
        </w:rPr>
        <w:t xml:space="preserve">5.2. Подпрограмма 2 «Развитие муниципального бюджетного учреждения </w:t>
      </w:r>
    </w:p>
    <w:p w:rsidR="0002602B" w:rsidRPr="00D92133" w:rsidRDefault="0007482E" w:rsidP="0002602B">
      <w:pPr>
        <w:ind w:left="284" w:right="282"/>
        <w:jc w:val="center"/>
        <w:rPr>
          <w:b/>
          <w:color w:val="000000" w:themeColor="text1"/>
        </w:rPr>
      </w:pPr>
      <w:r w:rsidRPr="00D92133">
        <w:rPr>
          <w:b/>
          <w:color w:val="000000" w:themeColor="text1"/>
        </w:rPr>
        <w:t>«</w:t>
      </w:r>
      <w:proofErr w:type="spellStart"/>
      <w:r w:rsidRPr="00D92133">
        <w:rPr>
          <w:b/>
          <w:color w:val="000000" w:themeColor="text1"/>
        </w:rPr>
        <w:t>Няндомская</w:t>
      </w:r>
      <w:proofErr w:type="spellEnd"/>
      <w:r w:rsidRPr="00D92133">
        <w:rPr>
          <w:b/>
          <w:color w:val="000000" w:themeColor="text1"/>
        </w:rPr>
        <w:t xml:space="preserve"> спортивная школа</w:t>
      </w:r>
      <w:r w:rsidR="0002602B" w:rsidRPr="00D92133">
        <w:rPr>
          <w:b/>
          <w:color w:val="000000" w:themeColor="text1"/>
        </w:rPr>
        <w:t xml:space="preserve">»  муниципальной программы «Развитие физической культуры, спорта и создание условий для формирования здорового образа жизни на территории </w:t>
      </w:r>
      <w:proofErr w:type="spellStart"/>
      <w:r w:rsidR="0002602B" w:rsidRPr="00D92133">
        <w:rPr>
          <w:b/>
          <w:color w:val="000000" w:themeColor="text1"/>
        </w:rPr>
        <w:t>Няндомского</w:t>
      </w:r>
      <w:proofErr w:type="spellEnd"/>
      <w:r w:rsidR="0002602B" w:rsidRPr="00D92133">
        <w:rPr>
          <w:b/>
          <w:color w:val="000000" w:themeColor="text1"/>
        </w:rPr>
        <w:t xml:space="preserve"> района»</w:t>
      </w:r>
    </w:p>
    <w:p w:rsidR="0002602B" w:rsidRPr="00D92133" w:rsidRDefault="0002602B" w:rsidP="0002602B">
      <w:pPr>
        <w:ind w:left="142"/>
        <w:jc w:val="center"/>
        <w:rPr>
          <w:b/>
          <w:color w:val="000000" w:themeColor="text1"/>
        </w:rPr>
      </w:pPr>
    </w:p>
    <w:p w:rsidR="0002602B" w:rsidRPr="00D92133" w:rsidRDefault="0002602B" w:rsidP="0002602B">
      <w:pPr>
        <w:ind w:right="-1"/>
        <w:jc w:val="center"/>
        <w:rPr>
          <w:b/>
          <w:color w:val="000000" w:themeColor="text1"/>
        </w:rPr>
      </w:pPr>
      <w:r w:rsidRPr="00D92133">
        <w:rPr>
          <w:b/>
          <w:color w:val="000000" w:themeColor="text1"/>
        </w:rPr>
        <w:t>ПАСПОРТ</w:t>
      </w:r>
    </w:p>
    <w:p w:rsidR="0002602B" w:rsidRPr="00D92133" w:rsidRDefault="0002602B" w:rsidP="0002602B">
      <w:pPr>
        <w:autoSpaceDE w:val="0"/>
        <w:autoSpaceDN w:val="0"/>
        <w:adjustRightInd w:val="0"/>
        <w:ind w:left="142" w:right="140"/>
        <w:jc w:val="center"/>
        <w:outlineLvl w:val="1"/>
        <w:rPr>
          <w:b/>
          <w:color w:val="000000" w:themeColor="text1"/>
        </w:rPr>
      </w:pPr>
      <w:r w:rsidRPr="00D92133">
        <w:rPr>
          <w:b/>
          <w:color w:val="000000" w:themeColor="text1"/>
        </w:rPr>
        <w:t xml:space="preserve">Подпрограммы 2  </w:t>
      </w:r>
      <w:r w:rsidRPr="00D92133">
        <w:rPr>
          <w:b/>
          <w:color w:val="000000" w:themeColor="text1"/>
          <w:lang w:eastAsia="en-US"/>
        </w:rPr>
        <w:t>«Развитие</w:t>
      </w:r>
      <w:r w:rsidRPr="00D92133">
        <w:rPr>
          <w:b/>
          <w:color w:val="000000" w:themeColor="text1"/>
        </w:rPr>
        <w:t xml:space="preserve"> муниципального бюджетного учрежден</w:t>
      </w:r>
      <w:r w:rsidR="0007482E" w:rsidRPr="00D92133">
        <w:rPr>
          <w:b/>
          <w:color w:val="000000" w:themeColor="text1"/>
        </w:rPr>
        <w:t>ия «</w:t>
      </w:r>
      <w:proofErr w:type="spellStart"/>
      <w:r w:rsidR="0007482E" w:rsidRPr="00D92133">
        <w:rPr>
          <w:b/>
          <w:color w:val="000000" w:themeColor="text1"/>
        </w:rPr>
        <w:t>Няндомская</w:t>
      </w:r>
      <w:proofErr w:type="spellEnd"/>
      <w:r w:rsidR="0007482E" w:rsidRPr="00D92133">
        <w:rPr>
          <w:b/>
          <w:color w:val="000000" w:themeColor="text1"/>
        </w:rPr>
        <w:t xml:space="preserve"> спортивная школа</w:t>
      </w:r>
      <w:r w:rsidRPr="00D92133">
        <w:rPr>
          <w:b/>
          <w:color w:val="000000" w:themeColor="text1"/>
        </w:rPr>
        <w:t xml:space="preserve">» муниципальной программа «Развитие физической культуры, спорта и создание условий для формирования здорового образа жизни на территории </w:t>
      </w:r>
      <w:proofErr w:type="spellStart"/>
      <w:r w:rsidRPr="00D92133">
        <w:rPr>
          <w:b/>
          <w:color w:val="000000" w:themeColor="text1"/>
        </w:rPr>
        <w:t>Няндомского</w:t>
      </w:r>
      <w:proofErr w:type="spellEnd"/>
      <w:r w:rsidRPr="00D92133">
        <w:rPr>
          <w:b/>
          <w:color w:val="000000" w:themeColor="text1"/>
        </w:rPr>
        <w:t xml:space="preserve"> района»</w:t>
      </w:r>
    </w:p>
    <w:tbl>
      <w:tblPr>
        <w:tblW w:w="49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2265"/>
        <w:gridCol w:w="1641"/>
        <w:gridCol w:w="6"/>
        <w:gridCol w:w="1948"/>
        <w:gridCol w:w="1154"/>
        <w:gridCol w:w="1151"/>
        <w:gridCol w:w="1037"/>
        <w:gridCol w:w="940"/>
      </w:tblGrid>
      <w:tr w:rsidR="0002602B" w:rsidRPr="00D92133" w:rsidTr="00896CFE">
        <w:trPr>
          <w:cantSplit/>
          <w:trHeight w:val="240"/>
          <w:jc w:val="center"/>
        </w:trPr>
        <w:tc>
          <w:tcPr>
            <w:tcW w:w="3912" w:type="dxa"/>
            <w:gridSpan w:val="3"/>
            <w:tcBorders>
              <w:top w:val="single" w:sz="4" w:space="0" w:color="auto"/>
              <w:left w:val="single" w:sz="4" w:space="0" w:color="auto"/>
              <w:bottom w:val="single" w:sz="6" w:space="0" w:color="auto"/>
              <w:right w:val="single" w:sz="6" w:space="0" w:color="auto"/>
            </w:tcBorders>
            <w:vAlign w:val="center"/>
          </w:tcPr>
          <w:p w:rsidR="0002602B" w:rsidRPr="00D92133" w:rsidRDefault="0002602B" w:rsidP="00896CFE">
            <w:pPr>
              <w:autoSpaceDE w:val="0"/>
              <w:autoSpaceDN w:val="0"/>
              <w:adjustRightInd w:val="0"/>
              <w:rPr>
                <w:color w:val="000000" w:themeColor="text1"/>
              </w:rPr>
            </w:pPr>
            <w:r w:rsidRPr="00D92133">
              <w:rPr>
                <w:color w:val="000000" w:themeColor="text1"/>
              </w:rPr>
              <w:t>Наименование подпрограммы</w:t>
            </w:r>
          </w:p>
          <w:p w:rsidR="0002602B" w:rsidRPr="00D92133" w:rsidRDefault="0002602B" w:rsidP="00896CFE">
            <w:pPr>
              <w:autoSpaceDE w:val="0"/>
              <w:autoSpaceDN w:val="0"/>
              <w:adjustRightInd w:val="0"/>
              <w:rPr>
                <w:color w:val="000000" w:themeColor="text1"/>
              </w:rPr>
            </w:pPr>
          </w:p>
        </w:tc>
        <w:tc>
          <w:tcPr>
            <w:tcW w:w="6230" w:type="dxa"/>
            <w:gridSpan w:val="5"/>
            <w:tcBorders>
              <w:top w:val="single" w:sz="4" w:space="0" w:color="auto"/>
              <w:left w:val="single" w:sz="6" w:space="0" w:color="auto"/>
              <w:bottom w:val="single" w:sz="6" w:space="0" w:color="auto"/>
              <w:right w:val="single" w:sz="4" w:space="0" w:color="auto"/>
            </w:tcBorders>
            <w:vAlign w:val="center"/>
            <w:hideMark/>
          </w:tcPr>
          <w:p w:rsidR="0002602B" w:rsidRPr="00D92133" w:rsidRDefault="0002602B" w:rsidP="00896CFE">
            <w:pPr>
              <w:keepNext/>
              <w:rPr>
                <w:color w:val="000000" w:themeColor="text1"/>
              </w:rPr>
            </w:pPr>
            <w:r w:rsidRPr="00D92133">
              <w:rPr>
                <w:color w:val="000000" w:themeColor="text1"/>
                <w:lang w:eastAsia="en-US"/>
              </w:rPr>
              <w:t>Развитие</w:t>
            </w:r>
            <w:r w:rsidRPr="00D92133">
              <w:rPr>
                <w:color w:val="000000" w:themeColor="text1"/>
              </w:rPr>
              <w:t xml:space="preserve"> муниципального бюджетного учреждения «</w:t>
            </w:r>
            <w:proofErr w:type="spellStart"/>
            <w:r w:rsidRPr="00D92133">
              <w:rPr>
                <w:color w:val="000000" w:themeColor="text1"/>
              </w:rPr>
              <w:t>Няндомская</w:t>
            </w:r>
            <w:proofErr w:type="spellEnd"/>
            <w:r w:rsidRPr="00D92133">
              <w:rPr>
                <w:color w:val="000000" w:themeColor="text1"/>
              </w:rPr>
              <w:t xml:space="preserve"> спортивная школа» </w:t>
            </w:r>
          </w:p>
          <w:p w:rsidR="0002602B" w:rsidRPr="00D92133" w:rsidRDefault="0002602B" w:rsidP="00896CFE">
            <w:pPr>
              <w:keepNext/>
              <w:rPr>
                <w:color w:val="000000" w:themeColor="text1"/>
                <w:lang w:eastAsia="en-US"/>
              </w:rPr>
            </w:pPr>
          </w:p>
        </w:tc>
      </w:tr>
      <w:tr w:rsidR="0002602B" w:rsidRPr="00D92133" w:rsidTr="00896CFE">
        <w:trPr>
          <w:cantSplit/>
          <w:trHeight w:val="360"/>
          <w:jc w:val="center"/>
        </w:trPr>
        <w:tc>
          <w:tcPr>
            <w:tcW w:w="3912" w:type="dxa"/>
            <w:gridSpan w:val="3"/>
            <w:tcBorders>
              <w:top w:val="single" w:sz="6" w:space="0" w:color="auto"/>
              <w:left w:val="single" w:sz="4" w:space="0" w:color="auto"/>
              <w:bottom w:val="single" w:sz="6" w:space="0" w:color="auto"/>
              <w:right w:val="single" w:sz="6" w:space="0" w:color="auto"/>
            </w:tcBorders>
            <w:vAlign w:val="center"/>
          </w:tcPr>
          <w:p w:rsidR="0002602B" w:rsidRPr="00D92133" w:rsidRDefault="0002602B" w:rsidP="00896CFE">
            <w:pPr>
              <w:autoSpaceDE w:val="0"/>
              <w:autoSpaceDN w:val="0"/>
              <w:adjustRightInd w:val="0"/>
              <w:rPr>
                <w:color w:val="000000" w:themeColor="text1"/>
              </w:rPr>
            </w:pPr>
            <w:r w:rsidRPr="00D92133">
              <w:rPr>
                <w:color w:val="000000" w:themeColor="text1"/>
              </w:rPr>
              <w:t>Ответственный исполнитель</w:t>
            </w:r>
            <w:r w:rsidRPr="00D92133">
              <w:rPr>
                <w:color w:val="000000" w:themeColor="text1"/>
              </w:rPr>
              <w:br/>
              <w:t>подпрограммы</w:t>
            </w:r>
          </w:p>
          <w:p w:rsidR="0002602B" w:rsidRPr="00D92133" w:rsidRDefault="0002602B" w:rsidP="00896CFE">
            <w:pPr>
              <w:autoSpaceDE w:val="0"/>
              <w:autoSpaceDN w:val="0"/>
              <w:adjustRightInd w:val="0"/>
              <w:rPr>
                <w:color w:val="000000" w:themeColor="text1"/>
              </w:rPr>
            </w:pPr>
          </w:p>
        </w:tc>
        <w:tc>
          <w:tcPr>
            <w:tcW w:w="6230" w:type="dxa"/>
            <w:gridSpan w:val="5"/>
            <w:tcBorders>
              <w:top w:val="single" w:sz="6" w:space="0" w:color="auto"/>
              <w:left w:val="single" w:sz="6" w:space="0" w:color="auto"/>
              <w:bottom w:val="single" w:sz="6" w:space="0" w:color="auto"/>
              <w:right w:val="single" w:sz="4" w:space="0" w:color="auto"/>
            </w:tcBorders>
            <w:vAlign w:val="center"/>
            <w:hideMark/>
          </w:tcPr>
          <w:p w:rsidR="0002602B" w:rsidRPr="00D92133" w:rsidRDefault="005D130A" w:rsidP="00896CFE">
            <w:pPr>
              <w:rPr>
                <w:color w:val="000000" w:themeColor="text1"/>
              </w:rPr>
            </w:pPr>
            <w:r w:rsidRPr="00D92133">
              <w:rPr>
                <w:color w:val="000000" w:themeColor="text1"/>
              </w:rPr>
              <w:t>отдел по физической культуре и спорту</w:t>
            </w:r>
          </w:p>
        </w:tc>
      </w:tr>
      <w:tr w:rsidR="0002602B" w:rsidRPr="00D92133" w:rsidTr="00896CFE">
        <w:trPr>
          <w:cantSplit/>
          <w:trHeight w:val="360"/>
          <w:jc w:val="center"/>
        </w:trPr>
        <w:tc>
          <w:tcPr>
            <w:tcW w:w="3912" w:type="dxa"/>
            <w:gridSpan w:val="3"/>
            <w:tcBorders>
              <w:top w:val="single" w:sz="6" w:space="0" w:color="auto"/>
              <w:left w:val="single" w:sz="4" w:space="0" w:color="auto"/>
              <w:bottom w:val="single" w:sz="6" w:space="0" w:color="auto"/>
              <w:right w:val="single" w:sz="6" w:space="0" w:color="auto"/>
            </w:tcBorders>
            <w:vAlign w:val="center"/>
          </w:tcPr>
          <w:p w:rsidR="0002602B" w:rsidRPr="00D92133" w:rsidRDefault="0002602B" w:rsidP="00896CFE">
            <w:pPr>
              <w:autoSpaceDE w:val="0"/>
              <w:autoSpaceDN w:val="0"/>
              <w:adjustRightInd w:val="0"/>
              <w:rPr>
                <w:color w:val="000000" w:themeColor="text1"/>
              </w:rPr>
            </w:pPr>
            <w:r w:rsidRPr="00D92133">
              <w:rPr>
                <w:color w:val="000000" w:themeColor="text1"/>
              </w:rPr>
              <w:t>Соисполнители</w:t>
            </w:r>
          </w:p>
          <w:p w:rsidR="0002602B" w:rsidRPr="00D92133" w:rsidRDefault="0002602B" w:rsidP="00896CFE">
            <w:pPr>
              <w:autoSpaceDE w:val="0"/>
              <w:autoSpaceDN w:val="0"/>
              <w:adjustRightInd w:val="0"/>
              <w:rPr>
                <w:color w:val="000000" w:themeColor="text1"/>
              </w:rPr>
            </w:pPr>
            <w:r w:rsidRPr="00D92133">
              <w:rPr>
                <w:color w:val="000000" w:themeColor="text1"/>
              </w:rPr>
              <w:t>подпрограммы</w:t>
            </w:r>
          </w:p>
        </w:tc>
        <w:tc>
          <w:tcPr>
            <w:tcW w:w="6230" w:type="dxa"/>
            <w:gridSpan w:val="5"/>
            <w:tcBorders>
              <w:top w:val="single" w:sz="6" w:space="0" w:color="auto"/>
              <w:left w:val="single" w:sz="6" w:space="0" w:color="auto"/>
              <w:bottom w:val="single" w:sz="6" w:space="0" w:color="auto"/>
              <w:right w:val="single" w:sz="4" w:space="0" w:color="auto"/>
            </w:tcBorders>
            <w:vAlign w:val="center"/>
            <w:hideMark/>
          </w:tcPr>
          <w:p w:rsidR="0002602B" w:rsidRPr="00D92133" w:rsidRDefault="0002602B" w:rsidP="00896CFE">
            <w:pPr>
              <w:rPr>
                <w:color w:val="000000" w:themeColor="text1"/>
              </w:rPr>
            </w:pPr>
            <w:r w:rsidRPr="00D92133">
              <w:rPr>
                <w:color w:val="000000" w:themeColor="text1"/>
              </w:rPr>
              <w:t xml:space="preserve">- Управление строительства, архитектуры и ЖКХ администрации </w:t>
            </w:r>
            <w:proofErr w:type="spellStart"/>
            <w:r w:rsidRPr="00D92133">
              <w:rPr>
                <w:color w:val="000000" w:themeColor="text1"/>
              </w:rPr>
              <w:t>Няндомского</w:t>
            </w:r>
            <w:proofErr w:type="spellEnd"/>
            <w:r w:rsidRPr="00D92133">
              <w:rPr>
                <w:color w:val="000000" w:themeColor="text1"/>
              </w:rPr>
              <w:t xml:space="preserve"> муниципального района Архангельской области;</w:t>
            </w:r>
          </w:p>
          <w:p w:rsidR="0002602B" w:rsidRPr="00D92133" w:rsidRDefault="0002602B" w:rsidP="00896CFE">
            <w:pPr>
              <w:rPr>
                <w:color w:val="000000" w:themeColor="text1"/>
              </w:rPr>
            </w:pPr>
            <w:r w:rsidRPr="00D92133">
              <w:rPr>
                <w:color w:val="000000" w:themeColor="text1"/>
              </w:rPr>
              <w:t>- муниципальное бюджетное учреждение «</w:t>
            </w:r>
            <w:proofErr w:type="spellStart"/>
            <w:r w:rsidRPr="00D92133">
              <w:rPr>
                <w:color w:val="000000" w:themeColor="text1"/>
              </w:rPr>
              <w:t>Няндомская</w:t>
            </w:r>
            <w:proofErr w:type="spellEnd"/>
            <w:r w:rsidRPr="00D92133">
              <w:rPr>
                <w:color w:val="000000" w:themeColor="text1"/>
              </w:rPr>
              <w:t xml:space="preserve"> спортивная школа»</w:t>
            </w:r>
            <w:r w:rsidR="0019036E" w:rsidRPr="00D92133">
              <w:rPr>
                <w:color w:val="000000" w:themeColor="text1"/>
              </w:rPr>
              <w:t xml:space="preserve"> (далее – школа</w:t>
            </w:r>
            <w:r w:rsidR="00717E10">
              <w:rPr>
                <w:color w:val="000000" w:themeColor="text1"/>
              </w:rPr>
              <w:t xml:space="preserve">, </w:t>
            </w:r>
            <w:proofErr w:type="spellStart"/>
            <w:r w:rsidR="00717E10">
              <w:rPr>
                <w:color w:val="000000" w:themeColor="text1"/>
              </w:rPr>
              <w:t>Няндомская</w:t>
            </w:r>
            <w:proofErr w:type="spellEnd"/>
            <w:r w:rsidR="00717E10">
              <w:rPr>
                <w:color w:val="000000" w:themeColor="text1"/>
              </w:rPr>
              <w:t xml:space="preserve"> спортивная школа</w:t>
            </w:r>
            <w:r w:rsidR="0019036E" w:rsidRPr="00D92133">
              <w:rPr>
                <w:color w:val="000000" w:themeColor="text1"/>
              </w:rPr>
              <w:t>).</w:t>
            </w:r>
          </w:p>
        </w:tc>
      </w:tr>
      <w:tr w:rsidR="0002602B" w:rsidRPr="00D92133" w:rsidTr="00896CFE">
        <w:trPr>
          <w:cantSplit/>
          <w:trHeight w:val="360"/>
          <w:jc w:val="center"/>
        </w:trPr>
        <w:tc>
          <w:tcPr>
            <w:tcW w:w="3912" w:type="dxa"/>
            <w:gridSpan w:val="3"/>
            <w:tcBorders>
              <w:top w:val="single" w:sz="6" w:space="0" w:color="auto"/>
              <w:left w:val="single" w:sz="4" w:space="0" w:color="auto"/>
              <w:bottom w:val="single" w:sz="6" w:space="0" w:color="auto"/>
              <w:right w:val="single" w:sz="6" w:space="0" w:color="auto"/>
            </w:tcBorders>
            <w:vAlign w:val="center"/>
          </w:tcPr>
          <w:p w:rsidR="0002602B" w:rsidRPr="00D92133" w:rsidRDefault="0002602B" w:rsidP="00896CFE">
            <w:pPr>
              <w:autoSpaceDE w:val="0"/>
              <w:autoSpaceDN w:val="0"/>
              <w:adjustRightInd w:val="0"/>
              <w:rPr>
                <w:color w:val="000000" w:themeColor="text1"/>
              </w:rPr>
            </w:pPr>
            <w:r w:rsidRPr="00D92133">
              <w:rPr>
                <w:color w:val="000000" w:themeColor="text1"/>
              </w:rPr>
              <w:t>Участники подпрограммы</w:t>
            </w:r>
          </w:p>
        </w:tc>
        <w:tc>
          <w:tcPr>
            <w:tcW w:w="6230" w:type="dxa"/>
            <w:gridSpan w:val="5"/>
            <w:tcBorders>
              <w:top w:val="single" w:sz="6" w:space="0" w:color="auto"/>
              <w:left w:val="single" w:sz="6" w:space="0" w:color="auto"/>
              <w:bottom w:val="single" w:sz="6" w:space="0" w:color="auto"/>
              <w:right w:val="single" w:sz="4" w:space="0" w:color="auto"/>
            </w:tcBorders>
            <w:vAlign w:val="center"/>
            <w:hideMark/>
          </w:tcPr>
          <w:p w:rsidR="0002602B" w:rsidRPr="00D92133" w:rsidRDefault="0002602B" w:rsidP="00896CFE">
            <w:pPr>
              <w:rPr>
                <w:color w:val="000000" w:themeColor="text1"/>
              </w:rPr>
            </w:pPr>
            <w:r w:rsidRPr="00D92133">
              <w:rPr>
                <w:color w:val="000000" w:themeColor="text1"/>
              </w:rPr>
              <w:t>- муниципальное бюджетное учреждение культуры «</w:t>
            </w:r>
            <w:proofErr w:type="spellStart"/>
            <w:r w:rsidRPr="00D92133">
              <w:rPr>
                <w:color w:val="000000" w:themeColor="text1"/>
              </w:rPr>
              <w:t>Няндомский</w:t>
            </w:r>
            <w:proofErr w:type="spellEnd"/>
            <w:r w:rsidRPr="00D92133">
              <w:rPr>
                <w:color w:val="000000" w:themeColor="text1"/>
              </w:rPr>
              <w:t xml:space="preserve"> районный центр культуры и спорта»;</w:t>
            </w:r>
          </w:p>
          <w:p w:rsidR="0002602B" w:rsidRPr="00D92133" w:rsidRDefault="0002602B" w:rsidP="00896CFE">
            <w:pPr>
              <w:rPr>
                <w:color w:val="000000" w:themeColor="text1"/>
              </w:rPr>
            </w:pPr>
            <w:r w:rsidRPr="00D92133">
              <w:rPr>
                <w:color w:val="000000" w:themeColor="text1"/>
              </w:rPr>
              <w:t xml:space="preserve">- образовательные организации </w:t>
            </w:r>
            <w:proofErr w:type="spellStart"/>
            <w:r w:rsidRPr="00D92133">
              <w:rPr>
                <w:color w:val="000000" w:themeColor="text1"/>
              </w:rPr>
              <w:t>Няндомского</w:t>
            </w:r>
            <w:proofErr w:type="spellEnd"/>
            <w:r w:rsidRPr="00D92133">
              <w:rPr>
                <w:color w:val="000000" w:themeColor="text1"/>
              </w:rPr>
              <w:t xml:space="preserve"> района;</w:t>
            </w:r>
          </w:p>
          <w:p w:rsidR="0002602B" w:rsidRPr="00D92133" w:rsidRDefault="0002602B" w:rsidP="00896CFE">
            <w:pPr>
              <w:rPr>
                <w:color w:val="000000" w:themeColor="text1"/>
              </w:rPr>
            </w:pPr>
            <w:r w:rsidRPr="00D92133">
              <w:rPr>
                <w:color w:val="000000" w:themeColor="text1"/>
              </w:rPr>
              <w:t>- общественные объединения, осуществляющие деятельность в сфере физической культуры и спорта;</w:t>
            </w:r>
          </w:p>
          <w:p w:rsidR="0002602B" w:rsidRPr="00D92133" w:rsidRDefault="0002602B" w:rsidP="00896CFE">
            <w:pPr>
              <w:rPr>
                <w:color w:val="000000" w:themeColor="text1"/>
              </w:rPr>
            </w:pPr>
            <w:r w:rsidRPr="00D92133">
              <w:rPr>
                <w:color w:val="000000" w:themeColor="text1"/>
              </w:rPr>
              <w:t xml:space="preserve">- жители города </w:t>
            </w:r>
            <w:proofErr w:type="spellStart"/>
            <w:r w:rsidRPr="00D92133">
              <w:rPr>
                <w:color w:val="000000" w:themeColor="text1"/>
              </w:rPr>
              <w:t>Няндома</w:t>
            </w:r>
            <w:proofErr w:type="spellEnd"/>
            <w:r w:rsidRPr="00D92133">
              <w:rPr>
                <w:color w:val="000000" w:themeColor="text1"/>
              </w:rPr>
              <w:t xml:space="preserve"> и </w:t>
            </w:r>
            <w:proofErr w:type="spellStart"/>
            <w:r w:rsidRPr="00D92133">
              <w:rPr>
                <w:color w:val="000000" w:themeColor="text1"/>
              </w:rPr>
              <w:t>Няндомского</w:t>
            </w:r>
            <w:proofErr w:type="spellEnd"/>
            <w:r w:rsidRPr="00D92133">
              <w:rPr>
                <w:color w:val="000000" w:themeColor="text1"/>
              </w:rPr>
              <w:t xml:space="preserve"> района</w:t>
            </w:r>
          </w:p>
        </w:tc>
      </w:tr>
      <w:tr w:rsidR="0002602B" w:rsidRPr="00D92133" w:rsidTr="00896CFE">
        <w:trPr>
          <w:cantSplit/>
          <w:trHeight w:val="5000"/>
          <w:jc w:val="center"/>
        </w:trPr>
        <w:tc>
          <w:tcPr>
            <w:tcW w:w="3912" w:type="dxa"/>
            <w:gridSpan w:val="3"/>
            <w:tcBorders>
              <w:top w:val="single" w:sz="6" w:space="0" w:color="auto"/>
              <w:left w:val="single" w:sz="4" w:space="0" w:color="auto"/>
              <w:bottom w:val="single" w:sz="6" w:space="0" w:color="auto"/>
              <w:right w:val="single" w:sz="6" w:space="0" w:color="auto"/>
            </w:tcBorders>
          </w:tcPr>
          <w:p w:rsidR="0002602B" w:rsidRPr="00D92133" w:rsidRDefault="0002602B" w:rsidP="00896CFE">
            <w:pPr>
              <w:autoSpaceDE w:val="0"/>
              <w:autoSpaceDN w:val="0"/>
              <w:adjustRightInd w:val="0"/>
              <w:rPr>
                <w:color w:val="000000" w:themeColor="text1"/>
              </w:rPr>
            </w:pPr>
            <w:r w:rsidRPr="00D92133">
              <w:rPr>
                <w:color w:val="000000" w:themeColor="text1"/>
              </w:rPr>
              <w:t>Цели и задачи подпрограммы</w:t>
            </w:r>
          </w:p>
        </w:tc>
        <w:tc>
          <w:tcPr>
            <w:tcW w:w="6230" w:type="dxa"/>
            <w:gridSpan w:val="5"/>
            <w:tcBorders>
              <w:top w:val="single" w:sz="6" w:space="0" w:color="auto"/>
              <w:left w:val="single" w:sz="6" w:space="0" w:color="auto"/>
              <w:bottom w:val="single" w:sz="6" w:space="0" w:color="auto"/>
              <w:right w:val="single" w:sz="4" w:space="0" w:color="auto"/>
            </w:tcBorders>
            <w:vAlign w:val="center"/>
            <w:hideMark/>
          </w:tcPr>
          <w:p w:rsidR="0002602B" w:rsidRPr="00D92133" w:rsidRDefault="0002602B" w:rsidP="00896CFE">
            <w:pPr>
              <w:jc w:val="both"/>
              <w:rPr>
                <w:color w:val="000000" w:themeColor="text1"/>
              </w:rPr>
            </w:pPr>
            <w:r w:rsidRPr="00D92133">
              <w:rPr>
                <w:color w:val="000000" w:themeColor="text1"/>
              </w:rPr>
              <w:t xml:space="preserve">Цель: развитие системы подготовки спортивного резерва </w:t>
            </w:r>
            <w:proofErr w:type="spellStart"/>
            <w:r w:rsidRPr="00D92133">
              <w:rPr>
                <w:color w:val="000000" w:themeColor="text1"/>
              </w:rPr>
              <w:t>Няндомского</w:t>
            </w:r>
            <w:proofErr w:type="spellEnd"/>
            <w:r w:rsidRPr="00D92133">
              <w:rPr>
                <w:color w:val="000000" w:themeColor="text1"/>
              </w:rPr>
              <w:t xml:space="preserve"> района</w:t>
            </w:r>
            <w:r w:rsidR="00163B81" w:rsidRPr="00D92133">
              <w:rPr>
                <w:color w:val="000000" w:themeColor="text1"/>
              </w:rPr>
              <w:t>.</w:t>
            </w:r>
          </w:p>
          <w:p w:rsidR="0002602B" w:rsidRPr="00D92133" w:rsidRDefault="0002602B" w:rsidP="00896CFE">
            <w:pPr>
              <w:jc w:val="both"/>
              <w:rPr>
                <w:color w:val="000000" w:themeColor="text1"/>
              </w:rPr>
            </w:pPr>
            <w:r w:rsidRPr="00D92133">
              <w:rPr>
                <w:color w:val="000000" w:themeColor="text1"/>
              </w:rPr>
              <w:t>Задачи:</w:t>
            </w:r>
          </w:p>
          <w:p w:rsidR="0002602B" w:rsidRPr="00D92133" w:rsidRDefault="0002602B" w:rsidP="00896CFE">
            <w:pPr>
              <w:jc w:val="both"/>
              <w:rPr>
                <w:bCs/>
                <w:color w:val="000000" w:themeColor="text1"/>
              </w:rPr>
            </w:pPr>
            <w:r w:rsidRPr="00D92133">
              <w:rPr>
                <w:bCs/>
                <w:color w:val="000000" w:themeColor="text1"/>
              </w:rPr>
              <w:t xml:space="preserve">1. Осуществление работы школы с учетом запросов населения </w:t>
            </w:r>
            <w:proofErr w:type="spellStart"/>
            <w:r w:rsidRPr="00D92133">
              <w:rPr>
                <w:bCs/>
                <w:color w:val="000000" w:themeColor="text1"/>
              </w:rPr>
              <w:t>Няндомского</w:t>
            </w:r>
            <w:proofErr w:type="spellEnd"/>
            <w:r w:rsidRPr="00D92133">
              <w:rPr>
                <w:bCs/>
                <w:color w:val="000000" w:themeColor="text1"/>
              </w:rPr>
              <w:t xml:space="preserve"> района;</w:t>
            </w:r>
          </w:p>
          <w:p w:rsidR="0002602B" w:rsidRPr="00D92133" w:rsidRDefault="0002602B" w:rsidP="00896CFE">
            <w:pPr>
              <w:jc w:val="both"/>
              <w:rPr>
                <w:bCs/>
                <w:color w:val="000000" w:themeColor="text1"/>
              </w:rPr>
            </w:pPr>
            <w:r w:rsidRPr="00D92133">
              <w:rPr>
                <w:color w:val="000000" w:themeColor="text1"/>
              </w:rPr>
              <w:t xml:space="preserve">2. Участие спортсменов </w:t>
            </w:r>
            <w:r w:rsidR="005D130A" w:rsidRPr="00D92133">
              <w:rPr>
                <w:color w:val="000000" w:themeColor="text1"/>
              </w:rPr>
              <w:t>школы</w:t>
            </w:r>
            <w:r w:rsidRPr="00D92133">
              <w:rPr>
                <w:color w:val="000000" w:themeColor="text1"/>
              </w:rPr>
              <w:t xml:space="preserve"> в областных, всероссийских и международных спортивных соревнованиях;</w:t>
            </w:r>
          </w:p>
          <w:p w:rsidR="0002602B" w:rsidRPr="00D92133" w:rsidRDefault="0002602B" w:rsidP="00896CFE">
            <w:pPr>
              <w:jc w:val="both"/>
              <w:rPr>
                <w:bCs/>
                <w:color w:val="000000" w:themeColor="text1"/>
              </w:rPr>
            </w:pPr>
            <w:r w:rsidRPr="00D92133">
              <w:rPr>
                <w:bCs/>
                <w:color w:val="000000" w:themeColor="text1"/>
              </w:rPr>
              <w:t xml:space="preserve">3. </w:t>
            </w:r>
            <w:r w:rsidRPr="00D92133">
              <w:rPr>
                <w:color w:val="000000" w:themeColor="text1"/>
              </w:rPr>
              <w:t xml:space="preserve">Совершенствование спортивной инфраструктуры и материально-технической базы </w:t>
            </w:r>
            <w:r w:rsidR="0019036E" w:rsidRPr="00D92133">
              <w:rPr>
                <w:color w:val="000000" w:themeColor="text1"/>
              </w:rPr>
              <w:t>школы</w:t>
            </w:r>
            <w:r w:rsidRPr="00D92133">
              <w:rPr>
                <w:color w:val="000000" w:themeColor="text1"/>
              </w:rPr>
              <w:t>;</w:t>
            </w:r>
          </w:p>
          <w:p w:rsidR="0002602B" w:rsidRPr="00D92133" w:rsidRDefault="0002602B" w:rsidP="00896CFE">
            <w:pPr>
              <w:jc w:val="both"/>
              <w:rPr>
                <w:bCs/>
                <w:color w:val="000000" w:themeColor="text1"/>
              </w:rPr>
            </w:pPr>
            <w:r w:rsidRPr="00D92133">
              <w:rPr>
                <w:bCs/>
                <w:color w:val="000000" w:themeColor="text1"/>
              </w:rPr>
              <w:t>4. Развитие массовой физической культуры и спорта;</w:t>
            </w:r>
          </w:p>
          <w:p w:rsidR="0002602B" w:rsidRPr="00D92133" w:rsidRDefault="0002602B" w:rsidP="001A79E6">
            <w:pPr>
              <w:jc w:val="both"/>
              <w:rPr>
                <w:bCs/>
                <w:color w:val="000000" w:themeColor="text1"/>
              </w:rPr>
            </w:pPr>
            <w:r w:rsidRPr="00D92133">
              <w:rPr>
                <w:bCs/>
                <w:color w:val="000000" w:themeColor="text1"/>
              </w:rPr>
              <w:t>5. Реализация Всероссийского физкультурно-спортивного комплекса «</w:t>
            </w:r>
            <w:r w:rsidR="001A79E6" w:rsidRPr="00D92133">
              <w:rPr>
                <w:bCs/>
                <w:color w:val="000000" w:themeColor="text1"/>
              </w:rPr>
              <w:t>Готов к труду и обороне</w:t>
            </w:r>
            <w:r w:rsidRPr="00D92133">
              <w:rPr>
                <w:bCs/>
                <w:color w:val="000000" w:themeColor="text1"/>
              </w:rPr>
              <w:t xml:space="preserve">» на территории </w:t>
            </w:r>
            <w:proofErr w:type="spellStart"/>
            <w:r w:rsidRPr="00D92133">
              <w:rPr>
                <w:bCs/>
                <w:color w:val="000000" w:themeColor="text1"/>
              </w:rPr>
              <w:t>Няндомского</w:t>
            </w:r>
            <w:proofErr w:type="spellEnd"/>
            <w:r w:rsidRPr="00D92133">
              <w:rPr>
                <w:bCs/>
                <w:color w:val="000000" w:themeColor="text1"/>
              </w:rPr>
              <w:t xml:space="preserve"> района</w:t>
            </w:r>
          </w:p>
        </w:tc>
      </w:tr>
      <w:tr w:rsidR="0002602B" w:rsidRPr="00D92133" w:rsidTr="00DE762F">
        <w:trPr>
          <w:cantSplit/>
          <w:trHeight w:val="1498"/>
          <w:jc w:val="center"/>
        </w:trPr>
        <w:tc>
          <w:tcPr>
            <w:tcW w:w="3912" w:type="dxa"/>
            <w:gridSpan w:val="3"/>
            <w:tcBorders>
              <w:top w:val="single" w:sz="6" w:space="0" w:color="auto"/>
              <w:left w:val="single" w:sz="4" w:space="0" w:color="auto"/>
              <w:bottom w:val="single" w:sz="6" w:space="0" w:color="auto"/>
              <w:right w:val="single" w:sz="6" w:space="0" w:color="auto"/>
            </w:tcBorders>
            <w:vAlign w:val="center"/>
          </w:tcPr>
          <w:p w:rsidR="0002602B" w:rsidRPr="00D92133" w:rsidRDefault="0002602B" w:rsidP="00896CFE">
            <w:pPr>
              <w:autoSpaceDE w:val="0"/>
              <w:autoSpaceDN w:val="0"/>
              <w:adjustRightInd w:val="0"/>
              <w:rPr>
                <w:color w:val="000000" w:themeColor="text1"/>
              </w:rPr>
            </w:pPr>
            <w:r w:rsidRPr="00D92133">
              <w:rPr>
                <w:color w:val="000000" w:themeColor="text1"/>
              </w:rPr>
              <w:t>Сроки реализации подпрограммы</w:t>
            </w:r>
          </w:p>
        </w:tc>
        <w:tc>
          <w:tcPr>
            <w:tcW w:w="6230" w:type="dxa"/>
            <w:gridSpan w:val="5"/>
            <w:tcBorders>
              <w:top w:val="single" w:sz="6" w:space="0" w:color="auto"/>
              <w:left w:val="single" w:sz="6" w:space="0" w:color="auto"/>
              <w:bottom w:val="single" w:sz="6" w:space="0" w:color="auto"/>
              <w:right w:val="single" w:sz="4" w:space="0" w:color="auto"/>
            </w:tcBorders>
            <w:vAlign w:val="center"/>
            <w:hideMark/>
          </w:tcPr>
          <w:p w:rsidR="0002602B" w:rsidRPr="00D92133" w:rsidRDefault="0002602B" w:rsidP="00CE3B20">
            <w:pPr>
              <w:jc w:val="center"/>
              <w:rPr>
                <w:color w:val="000000" w:themeColor="text1"/>
              </w:rPr>
            </w:pPr>
          </w:p>
          <w:p w:rsidR="00CE3B20" w:rsidRPr="00D92133" w:rsidRDefault="0002602B" w:rsidP="00DE762F">
            <w:pPr>
              <w:jc w:val="center"/>
              <w:rPr>
                <w:color w:val="000000" w:themeColor="text1"/>
              </w:rPr>
            </w:pPr>
            <w:r w:rsidRPr="00D92133">
              <w:rPr>
                <w:color w:val="000000" w:themeColor="text1"/>
              </w:rPr>
              <w:t>2021-2024 годы</w:t>
            </w:r>
          </w:p>
        </w:tc>
      </w:tr>
      <w:tr w:rsidR="0002602B" w:rsidRPr="00D92133" w:rsidTr="00896CFE">
        <w:tblPrEx>
          <w:tblBorders>
            <w:insideH w:val="single" w:sz="4" w:space="0" w:color="auto"/>
            <w:insideV w:val="single" w:sz="4" w:space="0" w:color="auto"/>
          </w:tblBorders>
          <w:tblCellMar>
            <w:left w:w="108" w:type="dxa"/>
            <w:right w:w="108" w:type="dxa"/>
          </w:tblCellMar>
          <w:tblLook w:val="01E0"/>
        </w:tblPrEx>
        <w:trPr>
          <w:trHeight w:val="349"/>
          <w:jc w:val="center"/>
        </w:trPr>
        <w:tc>
          <w:tcPr>
            <w:tcW w:w="2265" w:type="dxa"/>
            <w:vMerge w:val="restart"/>
            <w:tcBorders>
              <w:top w:val="single" w:sz="4" w:space="0" w:color="auto"/>
              <w:left w:val="single" w:sz="4" w:space="0" w:color="auto"/>
              <w:right w:val="single" w:sz="4" w:space="0" w:color="auto"/>
            </w:tcBorders>
            <w:hideMark/>
          </w:tcPr>
          <w:p w:rsidR="0002602B" w:rsidRPr="00D92133" w:rsidRDefault="0002602B" w:rsidP="00896CFE">
            <w:pPr>
              <w:shd w:val="clear" w:color="auto" w:fill="FFFFFF"/>
              <w:rPr>
                <w:color w:val="000000" w:themeColor="text1"/>
                <w:spacing w:val="-2"/>
              </w:rPr>
            </w:pPr>
            <w:r w:rsidRPr="00D92133">
              <w:rPr>
                <w:color w:val="000000" w:themeColor="text1"/>
                <w:spacing w:val="-2"/>
              </w:rPr>
              <w:lastRenderedPageBreak/>
              <w:t>Объёмы и источники финансирования</w:t>
            </w:r>
          </w:p>
          <w:p w:rsidR="0002602B" w:rsidRPr="00D92133" w:rsidRDefault="0002602B" w:rsidP="00896CFE">
            <w:pPr>
              <w:widowControl w:val="0"/>
              <w:shd w:val="clear" w:color="auto" w:fill="FFFFFF"/>
              <w:autoSpaceDE w:val="0"/>
              <w:autoSpaceDN w:val="0"/>
              <w:adjustRightInd w:val="0"/>
              <w:rPr>
                <w:color w:val="000000" w:themeColor="text1"/>
              </w:rPr>
            </w:pPr>
            <w:r w:rsidRPr="00D92133">
              <w:rPr>
                <w:color w:val="000000" w:themeColor="text1"/>
                <w:spacing w:val="3"/>
              </w:rPr>
              <w:t>подпрограммы</w:t>
            </w:r>
          </w:p>
        </w:tc>
        <w:tc>
          <w:tcPr>
            <w:tcW w:w="1641" w:type="dxa"/>
            <w:vMerge w:val="restart"/>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jc w:val="center"/>
              <w:rPr>
                <w:color w:val="000000" w:themeColor="text1"/>
                <w:sz w:val="20"/>
                <w:szCs w:val="20"/>
              </w:rPr>
            </w:pPr>
            <w:r w:rsidRPr="00D92133">
              <w:rPr>
                <w:color w:val="000000" w:themeColor="text1"/>
                <w:sz w:val="20"/>
                <w:szCs w:val="20"/>
              </w:rPr>
              <w:t>Источники финансирования</w:t>
            </w:r>
          </w:p>
        </w:tc>
        <w:tc>
          <w:tcPr>
            <w:tcW w:w="1954" w:type="dxa"/>
            <w:gridSpan w:val="2"/>
            <w:vMerge w:val="restart"/>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jc w:val="center"/>
              <w:rPr>
                <w:color w:val="000000" w:themeColor="text1"/>
                <w:sz w:val="20"/>
                <w:szCs w:val="20"/>
              </w:rPr>
            </w:pPr>
            <w:r w:rsidRPr="00D92133">
              <w:rPr>
                <w:color w:val="000000" w:themeColor="text1"/>
                <w:sz w:val="20"/>
                <w:szCs w:val="20"/>
              </w:rPr>
              <w:t>Объем средств</w:t>
            </w:r>
          </w:p>
          <w:p w:rsidR="0002602B" w:rsidRPr="00D92133" w:rsidRDefault="0002602B" w:rsidP="00896CFE">
            <w:pPr>
              <w:jc w:val="center"/>
              <w:rPr>
                <w:color w:val="000000" w:themeColor="text1"/>
                <w:sz w:val="20"/>
                <w:szCs w:val="20"/>
              </w:rPr>
            </w:pPr>
            <w:r w:rsidRPr="00D92133">
              <w:rPr>
                <w:color w:val="000000" w:themeColor="text1"/>
                <w:sz w:val="20"/>
                <w:szCs w:val="20"/>
              </w:rPr>
              <w:t>всего тыс. руб.</w:t>
            </w:r>
          </w:p>
        </w:tc>
        <w:tc>
          <w:tcPr>
            <w:tcW w:w="4282" w:type="dxa"/>
            <w:gridSpan w:val="4"/>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jc w:val="center"/>
              <w:rPr>
                <w:color w:val="000000" w:themeColor="text1"/>
                <w:sz w:val="20"/>
                <w:szCs w:val="20"/>
              </w:rPr>
            </w:pPr>
            <w:r w:rsidRPr="00D92133">
              <w:rPr>
                <w:color w:val="000000" w:themeColor="text1"/>
                <w:sz w:val="20"/>
                <w:szCs w:val="20"/>
              </w:rPr>
              <w:t>В т.ч. по годам</w:t>
            </w:r>
          </w:p>
        </w:tc>
      </w:tr>
      <w:tr w:rsidR="0002602B" w:rsidRPr="00D92133" w:rsidTr="0002602B">
        <w:tblPrEx>
          <w:tblBorders>
            <w:insideH w:val="single" w:sz="4" w:space="0" w:color="auto"/>
            <w:insideV w:val="single" w:sz="4" w:space="0" w:color="auto"/>
          </w:tblBorders>
          <w:tblCellMar>
            <w:left w:w="108" w:type="dxa"/>
            <w:right w:w="108" w:type="dxa"/>
          </w:tblCellMar>
          <w:tblLook w:val="01E0"/>
        </w:tblPrEx>
        <w:trPr>
          <w:trHeight w:val="235"/>
          <w:jc w:val="center"/>
        </w:trPr>
        <w:tc>
          <w:tcPr>
            <w:tcW w:w="2265" w:type="dxa"/>
            <w:vMerge/>
            <w:tcBorders>
              <w:left w:val="single" w:sz="4" w:space="0" w:color="auto"/>
              <w:right w:val="single" w:sz="4" w:space="0" w:color="auto"/>
            </w:tcBorders>
            <w:vAlign w:val="center"/>
            <w:hideMark/>
          </w:tcPr>
          <w:p w:rsidR="0002602B" w:rsidRPr="00D92133" w:rsidRDefault="0002602B" w:rsidP="00896CFE">
            <w:pPr>
              <w:rPr>
                <w:color w:val="000000" w:themeColor="text1"/>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02602B" w:rsidRPr="00D92133" w:rsidRDefault="0002602B" w:rsidP="00896CFE">
            <w:pPr>
              <w:rPr>
                <w:color w:val="000000" w:themeColor="text1"/>
                <w:sz w:val="20"/>
                <w:szCs w:val="20"/>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02602B" w:rsidRPr="00D92133" w:rsidRDefault="0002602B" w:rsidP="00896CFE">
            <w:pPr>
              <w:rPr>
                <w:color w:val="000000" w:themeColor="text1"/>
                <w:sz w:val="20"/>
                <w:szCs w:val="20"/>
              </w:rPr>
            </w:pPr>
          </w:p>
        </w:tc>
        <w:tc>
          <w:tcPr>
            <w:tcW w:w="1154"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jc w:val="center"/>
              <w:rPr>
                <w:color w:val="000000" w:themeColor="text1"/>
                <w:sz w:val="20"/>
                <w:szCs w:val="20"/>
              </w:rPr>
            </w:pPr>
            <w:r w:rsidRPr="00D92133">
              <w:rPr>
                <w:color w:val="000000" w:themeColor="text1"/>
                <w:sz w:val="20"/>
                <w:szCs w:val="20"/>
              </w:rPr>
              <w:t>202</w:t>
            </w:r>
            <w:r w:rsidR="00186113" w:rsidRPr="00D92133">
              <w:rPr>
                <w:color w:val="000000" w:themeColor="text1"/>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02602B" w:rsidRPr="00D92133" w:rsidRDefault="0002602B" w:rsidP="0002602B">
            <w:pPr>
              <w:jc w:val="center"/>
              <w:rPr>
                <w:color w:val="000000" w:themeColor="text1"/>
                <w:sz w:val="20"/>
                <w:szCs w:val="20"/>
              </w:rPr>
            </w:pPr>
            <w:r w:rsidRPr="00D92133">
              <w:rPr>
                <w:color w:val="000000" w:themeColor="text1"/>
                <w:sz w:val="20"/>
                <w:szCs w:val="20"/>
              </w:rPr>
              <w:t>2022</w:t>
            </w:r>
          </w:p>
        </w:tc>
        <w:tc>
          <w:tcPr>
            <w:tcW w:w="1037" w:type="dxa"/>
            <w:tcBorders>
              <w:top w:val="single" w:sz="4" w:space="0" w:color="auto"/>
              <w:left w:val="single" w:sz="4" w:space="0" w:color="auto"/>
              <w:bottom w:val="single" w:sz="4" w:space="0" w:color="auto"/>
              <w:right w:val="single" w:sz="4" w:space="0" w:color="auto"/>
            </w:tcBorders>
          </w:tcPr>
          <w:p w:rsidR="0002602B" w:rsidRPr="00D92133" w:rsidRDefault="0002602B" w:rsidP="0002602B">
            <w:pPr>
              <w:jc w:val="center"/>
              <w:rPr>
                <w:color w:val="000000" w:themeColor="text1"/>
                <w:sz w:val="20"/>
                <w:szCs w:val="20"/>
              </w:rPr>
            </w:pPr>
            <w:r w:rsidRPr="00D92133">
              <w:rPr>
                <w:color w:val="000000" w:themeColor="text1"/>
                <w:sz w:val="20"/>
                <w:szCs w:val="20"/>
              </w:rPr>
              <w:t>2023</w:t>
            </w:r>
          </w:p>
        </w:tc>
        <w:tc>
          <w:tcPr>
            <w:tcW w:w="940" w:type="dxa"/>
            <w:tcBorders>
              <w:top w:val="single" w:sz="4" w:space="0" w:color="auto"/>
              <w:left w:val="single" w:sz="4" w:space="0" w:color="auto"/>
              <w:bottom w:val="single" w:sz="4" w:space="0" w:color="auto"/>
              <w:right w:val="single" w:sz="4" w:space="0" w:color="auto"/>
            </w:tcBorders>
          </w:tcPr>
          <w:p w:rsidR="0002602B" w:rsidRPr="00D92133" w:rsidRDefault="0002602B" w:rsidP="00896CFE">
            <w:pPr>
              <w:jc w:val="center"/>
              <w:rPr>
                <w:color w:val="000000" w:themeColor="text1"/>
                <w:sz w:val="20"/>
                <w:szCs w:val="20"/>
              </w:rPr>
            </w:pPr>
            <w:r w:rsidRPr="00D92133">
              <w:rPr>
                <w:color w:val="000000" w:themeColor="text1"/>
                <w:sz w:val="20"/>
                <w:szCs w:val="20"/>
              </w:rPr>
              <w:t>2024</w:t>
            </w:r>
          </w:p>
        </w:tc>
      </w:tr>
      <w:tr w:rsidR="00672E71" w:rsidRPr="00D92133" w:rsidTr="0002602B">
        <w:tblPrEx>
          <w:tblBorders>
            <w:insideH w:val="single" w:sz="4" w:space="0" w:color="auto"/>
            <w:insideV w:val="single" w:sz="4" w:space="0" w:color="auto"/>
          </w:tblBorders>
          <w:tblCellMar>
            <w:left w:w="108" w:type="dxa"/>
            <w:right w:w="108" w:type="dxa"/>
          </w:tblCellMar>
          <w:tblLook w:val="01E0"/>
        </w:tblPrEx>
        <w:trPr>
          <w:trHeight w:val="181"/>
          <w:jc w:val="center"/>
        </w:trPr>
        <w:tc>
          <w:tcPr>
            <w:tcW w:w="2265" w:type="dxa"/>
            <w:vMerge/>
            <w:tcBorders>
              <w:left w:val="single" w:sz="4" w:space="0" w:color="auto"/>
              <w:right w:val="single" w:sz="4" w:space="0" w:color="auto"/>
            </w:tcBorders>
            <w:vAlign w:val="center"/>
            <w:hideMark/>
          </w:tcPr>
          <w:p w:rsidR="00672E71" w:rsidRPr="00D92133" w:rsidRDefault="00672E71" w:rsidP="00896CFE">
            <w:pPr>
              <w:rPr>
                <w:color w:val="000000" w:themeColor="text1"/>
              </w:rPr>
            </w:pPr>
          </w:p>
        </w:tc>
        <w:tc>
          <w:tcPr>
            <w:tcW w:w="1641" w:type="dxa"/>
            <w:tcBorders>
              <w:top w:val="single" w:sz="4" w:space="0" w:color="auto"/>
              <w:left w:val="single" w:sz="4" w:space="0" w:color="auto"/>
              <w:bottom w:val="single" w:sz="4" w:space="0" w:color="auto"/>
              <w:right w:val="single" w:sz="4" w:space="0" w:color="auto"/>
            </w:tcBorders>
            <w:hideMark/>
          </w:tcPr>
          <w:p w:rsidR="00672E71" w:rsidRPr="00D92133" w:rsidRDefault="00672E71" w:rsidP="00896CFE">
            <w:pPr>
              <w:jc w:val="center"/>
              <w:rPr>
                <w:color w:val="000000" w:themeColor="text1"/>
                <w:sz w:val="20"/>
                <w:szCs w:val="20"/>
              </w:rPr>
            </w:pPr>
            <w:r w:rsidRPr="00D92133">
              <w:rPr>
                <w:color w:val="000000" w:themeColor="text1"/>
                <w:sz w:val="20"/>
                <w:szCs w:val="20"/>
              </w:rPr>
              <w:t>Общий объём средств, в том числе:</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jc w:val="center"/>
              <w:rPr>
                <w:color w:val="000000"/>
                <w:sz w:val="20"/>
                <w:szCs w:val="20"/>
              </w:rPr>
            </w:pPr>
            <w:r w:rsidRPr="00AB34F7">
              <w:rPr>
                <w:color w:val="000000"/>
                <w:sz w:val="20"/>
                <w:szCs w:val="20"/>
              </w:rPr>
              <w:t>5</w:t>
            </w:r>
            <w:r>
              <w:rPr>
                <w:color w:val="000000"/>
                <w:sz w:val="20"/>
                <w:szCs w:val="20"/>
              </w:rPr>
              <w:t>1 076,5</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jc w:val="center"/>
              <w:rPr>
                <w:color w:val="000000"/>
                <w:sz w:val="20"/>
                <w:szCs w:val="20"/>
              </w:rPr>
            </w:pPr>
            <w:r>
              <w:rPr>
                <w:color w:val="000000"/>
                <w:sz w:val="20"/>
                <w:szCs w:val="20"/>
              </w:rPr>
              <w:t>15 442</w:t>
            </w:r>
            <w:r w:rsidRPr="00AB34F7">
              <w:rPr>
                <w:color w:val="000000"/>
                <w:sz w:val="20"/>
                <w:szCs w:val="20"/>
              </w:rPr>
              <w:t>,</w:t>
            </w:r>
            <w:r>
              <w:rPr>
                <w:color w:val="000000"/>
                <w:sz w:val="20"/>
                <w:szCs w:val="20"/>
              </w:rPr>
              <w:t>0</w:t>
            </w:r>
          </w:p>
        </w:tc>
        <w:tc>
          <w:tcPr>
            <w:tcW w:w="1151" w:type="dxa"/>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snapToGrid w:val="0"/>
              <w:jc w:val="center"/>
              <w:rPr>
                <w:color w:val="000000"/>
                <w:sz w:val="20"/>
                <w:szCs w:val="20"/>
              </w:rPr>
            </w:pPr>
            <w:r w:rsidRPr="00AB34F7">
              <w:rPr>
                <w:color w:val="000000"/>
                <w:sz w:val="20"/>
                <w:szCs w:val="20"/>
              </w:rPr>
              <w:t>12</w:t>
            </w:r>
            <w:r>
              <w:rPr>
                <w:color w:val="000000"/>
                <w:sz w:val="20"/>
                <w:szCs w:val="20"/>
              </w:rPr>
              <w:t> 448,2</w:t>
            </w:r>
          </w:p>
        </w:tc>
        <w:tc>
          <w:tcPr>
            <w:tcW w:w="1037"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napToGrid w:val="0"/>
              <w:jc w:val="center"/>
              <w:rPr>
                <w:color w:val="000000"/>
                <w:sz w:val="20"/>
                <w:szCs w:val="20"/>
              </w:rPr>
            </w:pPr>
            <w:r>
              <w:rPr>
                <w:color w:val="000000"/>
                <w:sz w:val="20"/>
                <w:szCs w:val="20"/>
              </w:rPr>
              <w:t>11 431,7</w:t>
            </w:r>
          </w:p>
        </w:tc>
        <w:tc>
          <w:tcPr>
            <w:tcW w:w="940"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napToGrid w:val="0"/>
              <w:jc w:val="center"/>
              <w:rPr>
                <w:color w:val="000000"/>
                <w:sz w:val="20"/>
                <w:szCs w:val="20"/>
              </w:rPr>
            </w:pPr>
            <w:r>
              <w:rPr>
                <w:color w:val="000000"/>
                <w:sz w:val="20"/>
                <w:szCs w:val="20"/>
              </w:rPr>
              <w:t>11 754,6</w:t>
            </w:r>
          </w:p>
        </w:tc>
      </w:tr>
      <w:tr w:rsidR="00672E71" w:rsidRPr="00D92133" w:rsidTr="0002602B">
        <w:tblPrEx>
          <w:tblBorders>
            <w:insideH w:val="single" w:sz="4" w:space="0" w:color="auto"/>
            <w:insideV w:val="single" w:sz="4" w:space="0" w:color="auto"/>
          </w:tblBorders>
          <w:tblCellMar>
            <w:left w:w="108" w:type="dxa"/>
            <w:right w:w="108" w:type="dxa"/>
          </w:tblCellMar>
          <w:tblLook w:val="01E0"/>
        </w:tblPrEx>
        <w:trPr>
          <w:trHeight w:val="364"/>
          <w:jc w:val="center"/>
        </w:trPr>
        <w:tc>
          <w:tcPr>
            <w:tcW w:w="2265" w:type="dxa"/>
            <w:vMerge/>
            <w:tcBorders>
              <w:left w:val="single" w:sz="4" w:space="0" w:color="auto"/>
              <w:right w:val="single" w:sz="4" w:space="0" w:color="auto"/>
            </w:tcBorders>
            <w:vAlign w:val="center"/>
            <w:hideMark/>
          </w:tcPr>
          <w:p w:rsidR="00672E71" w:rsidRPr="00D92133" w:rsidRDefault="00672E71" w:rsidP="00896CFE">
            <w:pPr>
              <w:rPr>
                <w:color w:val="000000" w:themeColor="text1"/>
              </w:rPr>
            </w:pPr>
          </w:p>
        </w:tc>
        <w:tc>
          <w:tcPr>
            <w:tcW w:w="1641" w:type="dxa"/>
            <w:tcBorders>
              <w:top w:val="single" w:sz="4" w:space="0" w:color="auto"/>
              <w:left w:val="single" w:sz="4" w:space="0" w:color="auto"/>
              <w:bottom w:val="single" w:sz="4" w:space="0" w:color="auto"/>
              <w:right w:val="single" w:sz="4" w:space="0" w:color="auto"/>
            </w:tcBorders>
          </w:tcPr>
          <w:p w:rsidR="00672E71" w:rsidRPr="00D92133" w:rsidRDefault="00672E71" w:rsidP="00896CFE">
            <w:pPr>
              <w:jc w:val="center"/>
              <w:rPr>
                <w:color w:val="000000" w:themeColor="text1"/>
                <w:sz w:val="20"/>
                <w:szCs w:val="20"/>
              </w:rPr>
            </w:pPr>
            <w:r w:rsidRPr="00D92133">
              <w:rPr>
                <w:color w:val="000000" w:themeColor="text1"/>
                <w:sz w:val="20"/>
                <w:szCs w:val="20"/>
              </w:rPr>
              <w:t>Федеральный бюджет</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0,0</w:t>
            </w:r>
          </w:p>
        </w:tc>
        <w:tc>
          <w:tcPr>
            <w:tcW w:w="1154"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napToGrid w:val="0"/>
              <w:jc w:val="center"/>
              <w:rPr>
                <w:color w:val="000000"/>
                <w:sz w:val="20"/>
                <w:szCs w:val="20"/>
              </w:rPr>
            </w:pPr>
            <w:r w:rsidRPr="00AB34F7">
              <w:rPr>
                <w:color w:val="000000"/>
                <w:sz w:val="20"/>
                <w:szCs w:val="20"/>
              </w:rPr>
              <w:t>0,0</w:t>
            </w:r>
          </w:p>
        </w:tc>
        <w:tc>
          <w:tcPr>
            <w:tcW w:w="1037"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napToGrid w:val="0"/>
              <w:jc w:val="center"/>
              <w:rPr>
                <w:color w:val="000000"/>
                <w:sz w:val="20"/>
                <w:szCs w:val="20"/>
              </w:rPr>
            </w:pPr>
            <w:r w:rsidRPr="00AB34F7">
              <w:rPr>
                <w:color w:val="000000"/>
                <w:sz w:val="20"/>
                <w:szCs w:val="20"/>
              </w:rPr>
              <w:t>0,0</w:t>
            </w:r>
          </w:p>
        </w:tc>
        <w:tc>
          <w:tcPr>
            <w:tcW w:w="940"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napToGrid w:val="0"/>
              <w:jc w:val="center"/>
              <w:rPr>
                <w:color w:val="000000"/>
                <w:sz w:val="20"/>
                <w:szCs w:val="20"/>
              </w:rPr>
            </w:pPr>
            <w:r w:rsidRPr="00AB34F7">
              <w:rPr>
                <w:color w:val="000000"/>
                <w:sz w:val="20"/>
                <w:szCs w:val="20"/>
              </w:rPr>
              <w:t>0,0</w:t>
            </w:r>
          </w:p>
        </w:tc>
      </w:tr>
      <w:tr w:rsidR="00672E71" w:rsidRPr="00D92133" w:rsidTr="0002602B">
        <w:tblPrEx>
          <w:tblBorders>
            <w:insideH w:val="single" w:sz="4" w:space="0" w:color="auto"/>
            <w:insideV w:val="single" w:sz="4" w:space="0" w:color="auto"/>
          </w:tblBorders>
          <w:tblCellMar>
            <w:left w:w="108" w:type="dxa"/>
            <w:right w:w="108" w:type="dxa"/>
          </w:tblCellMar>
          <w:tblLook w:val="01E0"/>
        </w:tblPrEx>
        <w:trPr>
          <w:trHeight w:val="364"/>
          <w:jc w:val="center"/>
        </w:trPr>
        <w:tc>
          <w:tcPr>
            <w:tcW w:w="2265" w:type="dxa"/>
            <w:vMerge/>
            <w:tcBorders>
              <w:left w:val="single" w:sz="4" w:space="0" w:color="auto"/>
              <w:right w:val="single" w:sz="4" w:space="0" w:color="auto"/>
            </w:tcBorders>
            <w:vAlign w:val="center"/>
            <w:hideMark/>
          </w:tcPr>
          <w:p w:rsidR="00672E71" w:rsidRPr="00D92133" w:rsidRDefault="00672E71" w:rsidP="00896CFE">
            <w:pPr>
              <w:rPr>
                <w:color w:val="000000" w:themeColor="text1"/>
              </w:rPr>
            </w:pPr>
          </w:p>
        </w:tc>
        <w:tc>
          <w:tcPr>
            <w:tcW w:w="1641" w:type="dxa"/>
            <w:tcBorders>
              <w:top w:val="single" w:sz="4" w:space="0" w:color="auto"/>
              <w:left w:val="single" w:sz="4" w:space="0" w:color="auto"/>
              <w:bottom w:val="single" w:sz="4" w:space="0" w:color="auto"/>
              <w:right w:val="single" w:sz="4" w:space="0" w:color="auto"/>
            </w:tcBorders>
          </w:tcPr>
          <w:p w:rsidR="00672E71" w:rsidRPr="00D92133" w:rsidRDefault="00672E71" w:rsidP="00896CFE">
            <w:pPr>
              <w:jc w:val="center"/>
              <w:rPr>
                <w:color w:val="000000" w:themeColor="text1"/>
                <w:sz w:val="20"/>
                <w:szCs w:val="20"/>
              </w:rPr>
            </w:pPr>
            <w:r w:rsidRPr="00D92133">
              <w:rPr>
                <w:color w:val="000000" w:themeColor="text1"/>
                <w:sz w:val="20"/>
                <w:szCs w:val="20"/>
              </w:rPr>
              <w:t>Областной бюджет</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pacing w:before="100" w:beforeAutospacing="1" w:after="100" w:afterAutospacing="1"/>
              <w:jc w:val="center"/>
              <w:rPr>
                <w:color w:val="000000"/>
                <w:sz w:val="20"/>
                <w:szCs w:val="20"/>
              </w:rPr>
            </w:pPr>
            <w:r w:rsidRPr="00AB34F7">
              <w:rPr>
                <w:color w:val="000000"/>
                <w:sz w:val="20"/>
                <w:szCs w:val="20"/>
              </w:rPr>
              <w:t>2 700,9</w:t>
            </w:r>
          </w:p>
        </w:tc>
        <w:tc>
          <w:tcPr>
            <w:tcW w:w="1154"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2 700,9</w:t>
            </w:r>
          </w:p>
        </w:tc>
        <w:tc>
          <w:tcPr>
            <w:tcW w:w="1151"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0,0</w:t>
            </w:r>
          </w:p>
        </w:tc>
        <w:tc>
          <w:tcPr>
            <w:tcW w:w="1037"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0,0</w:t>
            </w:r>
          </w:p>
        </w:tc>
        <w:tc>
          <w:tcPr>
            <w:tcW w:w="940"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0,0</w:t>
            </w:r>
          </w:p>
        </w:tc>
      </w:tr>
      <w:tr w:rsidR="00672E71" w:rsidRPr="00D92133" w:rsidTr="0002602B">
        <w:tblPrEx>
          <w:tblBorders>
            <w:insideH w:val="single" w:sz="4" w:space="0" w:color="auto"/>
            <w:insideV w:val="single" w:sz="4" w:space="0" w:color="auto"/>
          </w:tblBorders>
          <w:tblCellMar>
            <w:left w:w="108" w:type="dxa"/>
            <w:right w:w="108" w:type="dxa"/>
          </w:tblCellMar>
          <w:tblLook w:val="01E0"/>
        </w:tblPrEx>
        <w:trPr>
          <w:trHeight w:val="225"/>
          <w:jc w:val="center"/>
        </w:trPr>
        <w:tc>
          <w:tcPr>
            <w:tcW w:w="2265" w:type="dxa"/>
            <w:vMerge/>
            <w:tcBorders>
              <w:left w:val="single" w:sz="4" w:space="0" w:color="auto"/>
              <w:right w:val="single" w:sz="4" w:space="0" w:color="auto"/>
            </w:tcBorders>
            <w:vAlign w:val="center"/>
            <w:hideMark/>
          </w:tcPr>
          <w:p w:rsidR="00672E71" w:rsidRPr="00D92133" w:rsidRDefault="00672E71" w:rsidP="00896CFE">
            <w:pPr>
              <w:rPr>
                <w:color w:val="000000" w:themeColor="text1"/>
              </w:rPr>
            </w:pPr>
          </w:p>
        </w:tc>
        <w:tc>
          <w:tcPr>
            <w:tcW w:w="1641" w:type="dxa"/>
            <w:tcBorders>
              <w:top w:val="single" w:sz="4" w:space="0" w:color="auto"/>
              <w:left w:val="single" w:sz="4" w:space="0" w:color="auto"/>
              <w:bottom w:val="single" w:sz="4" w:space="0" w:color="auto"/>
              <w:right w:val="single" w:sz="4" w:space="0" w:color="auto"/>
            </w:tcBorders>
          </w:tcPr>
          <w:p w:rsidR="00672E71" w:rsidRPr="00D92133" w:rsidRDefault="00672E71" w:rsidP="00896CFE">
            <w:pPr>
              <w:jc w:val="center"/>
              <w:rPr>
                <w:color w:val="000000" w:themeColor="text1"/>
                <w:sz w:val="20"/>
                <w:szCs w:val="20"/>
              </w:rPr>
            </w:pPr>
            <w:r w:rsidRPr="00D92133">
              <w:rPr>
                <w:color w:val="000000" w:themeColor="text1"/>
                <w:sz w:val="20"/>
                <w:szCs w:val="20"/>
              </w:rPr>
              <w:t>Районный бюджет</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jc w:val="center"/>
              <w:rPr>
                <w:color w:val="000000"/>
                <w:sz w:val="20"/>
                <w:szCs w:val="20"/>
              </w:rPr>
            </w:pPr>
            <w:r>
              <w:rPr>
                <w:color w:val="000000"/>
                <w:sz w:val="20"/>
                <w:szCs w:val="20"/>
              </w:rPr>
              <w:t>48 375,6</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jc w:val="center"/>
              <w:rPr>
                <w:color w:val="000000"/>
                <w:sz w:val="20"/>
                <w:szCs w:val="20"/>
              </w:rPr>
            </w:pPr>
            <w:r w:rsidRPr="00AB34F7">
              <w:rPr>
                <w:color w:val="000000"/>
                <w:sz w:val="20"/>
                <w:szCs w:val="20"/>
              </w:rPr>
              <w:t>12 741,</w:t>
            </w:r>
            <w:r>
              <w:rPr>
                <w:color w:val="000000"/>
                <w:sz w:val="20"/>
                <w:szCs w:val="20"/>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snapToGrid w:val="0"/>
              <w:jc w:val="center"/>
              <w:rPr>
                <w:color w:val="000000"/>
                <w:sz w:val="20"/>
                <w:szCs w:val="20"/>
              </w:rPr>
            </w:pPr>
            <w:r w:rsidRPr="00AB34F7">
              <w:rPr>
                <w:color w:val="000000"/>
                <w:sz w:val="20"/>
                <w:szCs w:val="20"/>
              </w:rPr>
              <w:t>12</w:t>
            </w:r>
            <w:r>
              <w:rPr>
                <w:color w:val="000000"/>
                <w:sz w:val="20"/>
                <w:szCs w:val="20"/>
              </w:rPr>
              <w:t> 448,2</w:t>
            </w:r>
          </w:p>
        </w:tc>
        <w:tc>
          <w:tcPr>
            <w:tcW w:w="1037"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napToGrid w:val="0"/>
              <w:jc w:val="center"/>
              <w:rPr>
                <w:color w:val="000000"/>
                <w:sz w:val="20"/>
                <w:szCs w:val="20"/>
              </w:rPr>
            </w:pPr>
            <w:r>
              <w:rPr>
                <w:color w:val="000000"/>
                <w:sz w:val="20"/>
                <w:szCs w:val="20"/>
              </w:rPr>
              <w:t>11 431,7</w:t>
            </w:r>
          </w:p>
        </w:tc>
        <w:tc>
          <w:tcPr>
            <w:tcW w:w="940"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snapToGrid w:val="0"/>
              <w:jc w:val="center"/>
              <w:rPr>
                <w:color w:val="000000"/>
                <w:sz w:val="20"/>
                <w:szCs w:val="20"/>
              </w:rPr>
            </w:pPr>
            <w:r>
              <w:rPr>
                <w:color w:val="000000"/>
                <w:sz w:val="20"/>
                <w:szCs w:val="20"/>
              </w:rPr>
              <w:t>11 754,6</w:t>
            </w:r>
          </w:p>
        </w:tc>
      </w:tr>
      <w:tr w:rsidR="00672E71" w:rsidRPr="00D92133" w:rsidTr="0002602B">
        <w:tblPrEx>
          <w:tblBorders>
            <w:insideH w:val="single" w:sz="4" w:space="0" w:color="auto"/>
            <w:insideV w:val="single" w:sz="4" w:space="0" w:color="auto"/>
          </w:tblBorders>
          <w:tblCellMar>
            <w:left w:w="108" w:type="dxa"/>
            <w:right w:w="108" w:type="dxa"/>
          </w:tblCellMar>
          <w:tblLook w:val="01E0"/>
        </w:tblPrEx>
        <w:trPr>
          <w:trHeight w:val="225"/>
          <w:jc w:val="center"/>
        </w:trPr>
        <w:tc>
          <w:tcPr>
            <w:tcW w:w="2265" w:type="dxa"/>
            <w:vMerge/>
            <w:tcBorders>
              <w:left w:val="single" w:sz="4" w:space="0" w:color="auto"/>
              <w:bottom w:val="single" w:sz="4" w:space="0" w:color="auto"/>
              <w:right w:val="single" w:sz="4" w:space="0" w:color="auto"/>
            </w:tcBorders>
            <w:vAlign w:val="center"/>
            <w:hideMark/>
          </w:tcPr>
          <w:p w:rsidR="00672E71" w:rsidRPr="00D92133" w:rsidRDefault="00672E71" w:rsidP="00896CFE">
            <w:pPr>
              <w:rPr>
                <w:color w:val="000000" w:themeColor="text1"/>
              </w:rPr>
            </w:pPr>
          </w:p>
        </w:tc>
        <w:tc>
          <w:tcPr>
            <w:tcW w:w="1641" w:type="dxa"/>
            <w:tcBorders>
              <w:top w:val="single" w:sz="4" w:space="0" w:color="auto"/>
              <w:left w:val="single" w:sz="4" w:space="0" w:color="auto"/>
              <w:bottom w:val="single" w:sz="4" w:space="0" w:color="auto"/>
              <w:right w:val="single" w:sz="4" w:space="0" w:color="auto"/>
            </w:tcBorders>
          </w:tcPr>
          <w:p w:rsidR="00672E71" w:rsidRPr="00D92133" w:rsidRDefault="00672E71" w:rsidP="00896CFE">
            <w:pPr>
              <w:jc w:val="center"/>
              <w:rPr>
                <w:color w:val="000000" w:themeColor="text1"/>
                <w:sz w:val="20"/>
                <w:szCs w:val="20"/>
              </w:rPr>
            </w:pPr>
            <w:r w:rsidRPr="00D92133">
              <w:rPr>
                <w:color w:val="000000" w:themeColor="text1"/>
                <w:sz w:val="20"/>
                <w:szCs w:val="20"/>
              </w:rPr>
              <w:t>Внебюджетные средства</w:t>
            </w:r>
          </w:p>
        </w:tc>
        <w:tc>
          <w:tcPr>
            <w:tcW w:w="1954" w:type="dxa"/>
            <w:gridSpan w:val="2"/>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spacing w:before="100" w:beforeAutospacing="1" w:after="100" w:afterAutospacing="1"/>
              <w:jc w:val="center"/>
              <w:rPr>
                <w:color w:val="000000"/>
                <w:sz w:val="20"/>
                <w:szCs w:val="20"/>
              </w:rPr>
            </w:pPr>
            <w:r w:rsidRPr="00AB34F7">
              <w:rPr>
                <w:color w:val="000000"/>
                <w:sz w:val="20"/>
                <w:szCs w:val="20"/>
              </w:rPr>
              <w:t>0,0</w:t>
            </w:r>
          </w:p>
        </w:tc>
        <w:tc>
          <w:tcPr>
            <w:tcW w:w="1154" w:type="dxa"/>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jc w:val="center"/>
              <w:rPr>
                <w:color w:val="000000"/>
                <w:sz w:val="20"/>
                <w:szCs w:val="20"/>
              </w:rPr>
            </w:pPr>
            <w:r w:rsidRPr="00AB34F7">
              <w:rPr>
                <w:color w:val="000000"/>
                <w:sz w:val="20"/>
                <w:szCs w:val="20"/>
              </w:rPr>
              <w:t>0,0</w:t>
            </w:r>
          </w:p>
        </w:tc>
        <w:tc>
          <w:tcPr>
            <w:tcW w:w="1151" w:type="dxa"/>
            <w:tcBorders>
              <w:top w:val="single" w:sz="4" w:space="0" w:color="auto"/>
              <w:left w:val="single" w:sz="4" w:space="0" w:color="auto"/>
              <w:bottom w:val="single" w:sz="4" w:space="0" w:color="auto"/>
              <w:right w:val="single" w:sz="4" w:space="0" w:color="auto"/>
            </w:tcBorders>
            <w:vAlign w:val="center"/>
            <w:hideMark/>
          </w:tcPr>
          <w:p w:rsidR="00672E71" w:rsidRPr="00AB34F7" w:rsidRDefault="00672E71" w:rsidP="00672E71">
            <w:pPr>
              <w:jc w:val="center"/>
              <w:rPr>
                <w:color w:val="000000"/>
                <w:sz w:val="20"/>
                <w:szCs w:val="20"/>
              </w:rPr>
            </w:pPr>
            <w:r w:rsidRPr="00AB34F7">
              <w:rPr>
                <w:color w:val="000000"/>
                <w:sz w:val="20"/>
                <w:szCs w:val="20"/>
              </w:rPr>
              <w:t>0,0</w:t>
            </w:r>
          </w:p>
        </w:tc>
        <w:tc>
          <w:tcPr>
            <w:tcW w:w="1037"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0,0</w:t>
            </w:r>
          </w:p>
        </w:tc>
        <w:tc>
          <w:tcPr>
            <w:tcW w:w="940" w:type="dxa"/>
            <w:tcBorders>
              <w:top w:val="single" w:sz="4" w:space="0" w:color="auto"/>
              <w:left w:val="single" w:sz="4" w:space="0" w:color="auto"/>
              <w:bottom w:val="single" w:sz="4" w:space="0" w:color="auto"/>
              <w:right w:val="single" w:sz="4" w:space="0" w:color="auto"/>
            </w:tcBorders>
            <w:vAlign w:val="center"/>
          </w:tcPr>
          <w:p w:rsidR="00672E71" w:rsidRPr="00AB34F7" w:rsidRDefault="00672E71" w:rsidP="00672E71">
            <w:pPr>
              <w:jc w:val="center"/>
              <w:rPr>
                <w:color w:val="000000"/>
                <w:sz w:val="20"/>
                <w:szCs w:val="20"/>
              </w:rPr>
            </w:pPr>
            <w:r w:rsidRPr="00AB34F7">
              <w:rPr>
                <w:color w:val="000000"/>
                <w:sz w:val="20"/>
                <w:szCs w:val="20"/>
              </w:rPr>
              <w:t>0,0</w:t>
            </w:r>
            <w:r>
              <w:rPr>
                <w:color w:val="000000"/>
                <w:sz w:val="20"/>
                <w:szCs w:val="20"/>
              </w:rPr>
              <w:t xml:space="preserve"> </w:t>
            </w:r>
          </w:p>
        </w:tc>
      </w:tr>
    </w:tbl>
    <w:p w:rsidR="0002602B" w:rsidRPr="00D92133" w:rsidRDefault="0002602B" w:rsidP="0002602B">
      <w:pPr>
        <w:tabs>
          <w:tab w:val="left" w:pos="5103"/>
        </w:tabs>
        <w:suppressAutoHyphens/>
        <w:rPr>
          <w:b/>
          <w:color w:val="000000" w:themeColor="text1"/>
        </w:rPr>
      </w:pPr>
    </w:p>
    <w:p w:rsidR="0002602B" w:rsidRPr="00D92133" w:rsidRDefault="0002602B" w:rsidP="0002602B">
      <w:pPr>
        <w:tabs>
          <w:tab w:val="left" w:pos="5103"/>
        </w:tabs>
        <w:suppressAutoHyphens/>
        <w:jc w:val="center"/>
        <w:rPr>
          <w:b/>
          <w:bCs/>
          <w:color w:val="000000" w:themeColor="text1"/>
        </w:rPr>
      </w:pPr>
      <w:r w:rsidRPr="00D92133">
        <w:rPr>
          <w:b/>
          <w:bCs/>
          <w:color w:val="000000" w:themeColor="text1"/>
        </w:rPr>
        <w:t>5.</w:t>
      </w:r>
      <w:r w:rsidR="00672E71">
        <w:rPr>
          <w:b/>
          <w:bCs/>
          <w:color w:val="000000" w:themeColor="text1"/>
        </w:rPr>
        <w:t>2</w:t>
      </w:r>
      <w:r w:rsidRPr="00D92133">
        <w:rPr>
          <w:b/>
          <w:bCs/>
          <w:color w:val="000000" w:themeColor="text1"/>
        </w:rPr>
        <w:t>.1. Характеристика сферы реализации, описание основных проблем и обоснование включения в муниципальную программу</w:t>
      </w:r>
    </w:p>
    <w:p w:rsidR="005F0086" w:rsidRPr="00D92133" w:rsidRDefault="005F0086" w:rsidP="001D7EDD">
      <w:pPr>
        <w:tabs>
          <w:tab w:val="left" w:pos="709"/>
        </w:tabs>
        <w:suppressAutoHyphens/>
        <w:jc w:val="both"/>
        <w:rPr>
          <w:b/>
          <w:bCs/>
          <w:color w:val="000000" w:themeColor="text1"/>
        </w:rPr>
      </w:pPr>
      <w:r w:rsidRPr="00D92133">
        <w:rPr>
          <w:b/>
          <w:bCs/>
          <w:color w:val="000000" w:themeColor="text1"/>
        </w:rPr>
        <w:tab/>
      </w:r>
    </w:p>
    <w:p w:rsidR="0002602B" w:rsidRPr="00D92133" w:rsidRDefault="0002602B" w:rsidP="0002602B">
      <w:pPr>
        <w:ind w:firstLine="709"/>
        <w:jc w:val="both"/>
        <w:rPr>
          <w:color w:val="000000" w:themeColor="text1"/>
        </w:rPr>
      </w:pPr>
      <w:r w:rsidRPr="00D92133">
        <w:rPr>
          <w:color w:val="000000" w:themeColor="text1"/>
        </w:rPr>
        <w:t xml:space="preserve">Вопросы сохранения и укрепления здоровья подрастающего поколения имеют стратегическое значение в реализации социальной политики на территории </w:t>
      </w:r>
      <w:proofErr w:type="spellStart"/>
      <w:r w:rsidRPr="00D92133">
        <w:rPr>
          <w:color w:val="000000" w:themeColor="text1"/>
        </w:rPr>
        <w:t>Няндомского</w:t>
      </w:r>
      <w:proofErr w:type="spellEnd"/>
      <w:r w:rsidRPr="00D92133">
        <w:rPr>
          <w:color w:val="000000" w:themeColor="text1"/>
        </w:rPr>
        <w:t xml:space="preserve"> района. Одной из наиболее эффективных форм оздоровления, формирования здорового образа жизни, стремления к двигательной активности детей, подростков и молодежи являются регулярные, организованные на высоком качественном уровне занятия физической культурой и спортом. Приоритетными видами спорта в </w:t>
      </w:r>
      <w:proofErr w:type="spellStart"/>
      <w:r w:rsidRPr="00D92133">
        <w:rPr>
          <w:color w:val="000000" w:themeColor="text1"/>
        </w:rPr>
        <w:t>Няндомском</w:t>
      </w:r>
      <w:proofErr w:type="spellEnd"/>
      <w:r w:rsidRPr="00D92133">
        <w:rPr>
          <w:color w:val="000000" w:themeColor="text1"/>
        </w:rPr>
        <w:t xml:space="preserve"> районе являются – дзюдо, са</w:t>
      </w:r>
      <w:r w:rsidR="008251FA" w:rsidRPr="00D92133">
        <w:rPr>
          <w:color w:val="000000" w:themeColor="text1"/>
        </w:rPr>
        <w:t>м</w:t>
      </w:r>
      <w:r w:rsidRPr="00D92133">
        <w:rPr>
          <w:color w:val="000000" w:themeColor="text1"/>
        </w:rPr>
        <w:t xml:space="preserve">бо, лыжные гонки, футбол, волейбол, настольный теннис. В соответствии с Федеральным законом от 04.12.2007 № 329-ФЗ (в ред. от 29.07.2018) «О физической культуре и спорте в Российской Федерации», здоровье учащихся относится к приоритетным направлениям государственной политики в сфере физической культуры и спорта. Важность такой ориентации чрезмерно высока, поскольку согласно данным </w:t>
      </w:r>
      <w:proofErr w:type="spellStart"/>
      <w:r w:rsidRPr="00D92133">
        <w:rPr>
          <w:color w:val="000000" w:themeColor="text1"/>
        </w:rPr>
        <w:t>Минсоцразвития</w:t>
      </w:r>
      <w:proofErr w:type="spellEnd"/>
      <w:r w:rsidRPr="00D92133">
        <w:rPr>
          <w:color w:val="000000" w:themeColor="text1"/>
        </w:rPr>
        <w:t xml:space="preserve"> РФ лишь 14% детей практически здоровы, в то время более 50% имеют различные функциональные отклонения», до 40% - хронические заболевания. Среди выпускников общеобразовательных организаций </w:t>
      </w:r>
      <w:proofErr w:type="spellStart"/>
      <w:r w:rsidRPr="00D92133">
        <w:rPr>
          <w:color w:val="000000" w:themeColor="text1"/>
        </w:rPr>
        <w:t>Няндомского</w:t>
      </w:r>
      <w:proofErr w:type="spellEnd"/>
      <w:r w:rsidRPr="00D92133">
        <w:rPr>
          <w:color w:val="000000" w:themeColor="text1"/>
        </w:rPr>
        <w:t xml:space="preserve"> района первое место по имеющейся патологии занимает патология глаз, на втором месте в ранговой структуре заболевания костно-мышечной системы. </w:t>
      </w:r>
      <w:proofErr w:type="gramStart"/>
      <w:r w:rsidRPr="00D92133">
        <w:rPr>
          <w:color w:val="000000" w:themeColor="text1"/>
        </w:rPr>
        <w:t>Результаты монитори</w:t>
      </w:r>
      <w:r w:rsidR="00E9208E" w:rsidRPr="00D92133">
        <w:rPr>
          <w:color w:val="000000" w:themeColor="text1"/>
        </w:rPr>
        <w:t>нга состояния здоровья обучающих</w:t>
      </w:r>
      <w:r w:rsidRPr="00D92133">
        <w:rPr>
          <w:color w:val="000000" w:themeColor="text1"/>
        </w:rPr>
        <w:t>ся позволяют сделать вывод о том, что лишь 13,4 % выпускников общеобразовательных организаций могут быть отнесены к категории здоровых.</w:t>
      </w:r>
      <w:proofErr w:type="gramEnd"/>
      <w:r w:rsidRPr="00D92133">
        <w:rPr>
          <w:color w:val="000000" w:themeColor="text1"/>
        </w:rPr>
        <w:t xml:space="preserve"> Свыше 40 % допризывной молодежи не соответствуют требованиям, предъявляемым к прохождению военной службы, в том числе в части выполнения минимальных нормативов физической подготовки. Важными факторами, негативно влияющими на формирование здоровья детей и рост заболеваемости, являются низкая двигательная активность и неэффективное физическое воспитание детей, в том числе с отклонениями в состоянии здоровья. Уроки физической культуры не компенсируют недостаточность двигательной активности </w:t>
      </w:r>
      <w:proofErr w:type="gramStart"/>
      <w:r w:rsidRPr="00D92133">
        <w:rPr>
          <w:color w:val="000000" w:themeColor="text1"/>
        </w:rPr>
        <w:t>обучающихся</w:t>
      </w:r>
      <w:proofErr w:type="gramEnd"/>
      <w:r w:rsidRPr="00D92133">
        <w:rPr>
          <w:color w:val="000000" w:themeColor="text1"/>
        </w:rPr>
        <w:t xml:space="preserve">. Низкая физическая активность способствует росту числа заболеваний сердечно - сосудистой системы, формированию патологии костно-мышечной системы, увеличению травматизма. </w:t>
      </w:r>
    </w:p>
    <w:p w:rsidR="0002602B" w:rsidRPr="00D92133" w:rsidRDefault="0002602B" w:rsidP="0002602B">
      <w:pPr>
        <w:ind w:firstLine="709"/>
        <w:jc w:val="both"/>
        <w:rPr>
          <w:color w:val="000000" w:themeColor="text1"/>
        </w:rPr>
      </w:pPr>
      <w:proofErr w:type="gramStart"/>
      <w:r w:rsidRPr="00D92133">
        <w:rPr>
          <w:color w:val="000000" w:themeColor="text1"/>
        </w:rPr>
        <w:t>Значимость проблемы сохранения и укрепления здоровья подрастающего поколения и роль учреждений спортивной подготовки в ее реализации подчеркивается Федеральным законом от 04.12.2007 № 329-ФЗ (в ред. от 29.07.2018) «О физической культуре и спорте в Российской Федерации», в котором говорится, что «учреждения спортивной подготовки создают условия, по укреплению здоровья занимающихся и достижение ими высоких спортивных результатов».</w:t>
      </w:r>
      <w:proofErr w:type="gramEnd"/>
    </w:p>
    <w:p w:rsidR="0002602B" w:rsidRPr="00D92133" w:rsidRDefault="0002602B" w:rsidP="0002602B">
      <w:pPr>
        <w:ind w:firstLine="709"/>
        <w:jc w:val="both"/>
        <w:rPr>
          <w:color w:val="000000" w:themeColor="text1"/>
        </w:rPr>
      </w:pPr>
      <w:r w:rsidRPr="00D92133">
        <w:rPr>
          <w:color w:val="000000" w:themeColor="text1"/>
        </w:rPr>
        <w:t>Муниципальное бюджетное учреждение «</w:t>
      </w:r>
      <w:proofErr w:type="spellStart"/>
      <w:r w:rsidRPr="00D92133">
        <w:rPr>
          <w:color w:val="000000" w:themeColor="text1"/>
        </w:rPr>
        <w:t>Няндомская</w:t>
      </w:r>
      <w:proofErr w:type="spellEnd"/>
      <w:r w:rsidRPr="00D92133">
        <w:rPr>
          <w:color w:val="000000" w:themeColor="text1"/>
        </w:rPr>
        <w:t xml:space="preserve"> спортивная школа</w:t>
      </w:r>
      <w:r w:rsidR="005D518F">
        <w:rPr>
          <w:color w:val="000000" w:themeColor="text1"/>
        </w:rPr>
        <w:t xml:space="preserve">» </w:t>
      </w:r>
      <w:r w:rsidRPr="00D92133">
        <w:rPr>
          <w:color w:val="000000" w:themeColor="text1"/>
        </w:rPr>
        <w:t xml:space="preserve">координирует работу в городе </w:t>
      </w:r>
      <w:proofErr w:type="spellStart"/>
      <w:r w:rsidRPr="00D92133">
        <w:rPr>
          <w:color w:val="000000" w:themeColor="text1"/>
        </w:rPr>
        <w:t>Няндома</w:t>
      </w:r>
      <w:proofErr w:type="spellEnd"/>
      <w:r w:rsidRPr="00D92133">
        <w:rPr>
          <w:color w:val="000000" w:themeColor="text1"/>
        </w:rPr>
        <w:t xml:space="preserve"> и </w:t>
      </w:r>
      <w:proofErr w:type="spellStart"/>
      <w:r w:rsidRPr="00D92133">
        <w:rPr>
          <w:color w:val="000000" w:themeColor="text1"/>
        </w:rPr>
        <w:t>Няндомском</w:t>
      </w:r>
      <w:proofErr w:type="spellEnd"/>
      <w:r w:rsidRPr="00D92133">
        <w:rPr>
          <w:color w:val="000000" w:themeColor="text1"/>
        </w:rPr>
        <w:t xml:space="preserve"> районе по формированию здорового образа жизни и привлечению детей и молодежи к занятиям спортом. В школе функционируют следующие отделения: дзюдо, самбо, лыжные гонки, футбола, волейбола, настольного тенниса. Учебно-тренировочный процесс осуществляют 5 тренеров. </w:t>
      </w:r>
      <w:r w:rsidR="001A79E6" w:rsidRPr="00D92133">
        <w:rPr>
          <w:color w:val="000000" w:themeColor="text1"/>
        </w:rPr>
        <w:t>З</w:t>
      </w:r>
      <w:r w:rsidRPr="00D92133">
        <w:rPr>
          <w:color w:val="000000" w:themeColor="text1"/>
        </w:rPr>
        <w:t xml:space="preserve">анятия проводятся согласно программам спортивной подготовки. Основными формами деятельности являются теоретические, групповые </w:t>
      </w:r>
      <w:r w:rsidRPr="00D92133">
        <w:rPr>
          <w:color w:val="000000" w:themeColor="text1"/>
        </w:rPr>
        <w:lastRenderedPageBreak/>
        <w:t>занятия, учебно-тренировочные сборы, участие в соревнованиях, спортивно-оздоровительная работа, совершенствование спортивного мастерства.</w:t>
      </w:r>
    </w:p>
    <w:p w:rsidR="001A79E6" w:rsidRPr="00D92133" w:rsidRDefault="0002602B" w:rsidP="0002602B">
      <w:pPr>
        <w:ind w:firstLine="709"/>
        <w:jc w:val="both"/>
        <w:rPr>
          <w:color w:val="000000" w:themeColor="text1"/>
        </w:rPr>
      </w:pPr>
      <w:proofErr w:type="spellStart"/>
      <w:r w:rsidRPr="00D92133">
        <w:rPr>
          <w:color w:val="000000" w:themeColor="text1"/>
        </w:rPr>
        <w:t>Няндомская</w:t>
      </w:r>
      <w:proofErr w:type="spellEnd"/>
      <w:r w:rsidRPr="00D92133">
        <w:rPr>
          <w:color w:val="000000" w:themeColor="text1"/>
        </w:rPr>
        <w:t xml:space="preserve"> спортивная школа, являясь учреждением спортивной подготовки, призвана способствовать самосовершенствованию, формированию здорового образа жизни, профессиональному самоопределению, достижению высоких спортивных результатов. Перед спортивными школами, деятельность которых направлена на развитие массового спорта, на этапе начальной подготовки ставятся следующие задачи: привлечение максимально возможного числа детей и подростков к систематическим занятиям спортом, достижение высоких спортивных результатов, направленным на развитие их личности, утверждение здорового образа жизни, воспитание физических, морально-этических и волевых качеств. </w:t>
      </w:r>
    </w:p>
    <w:p w:rsidR="0002602B" w:rsidRPr="00D92133" w:rsidRDefault="0002602B" w:rsidP="0002602B">
      <w:pPr>
        <w:ind w:firstLine="709"/>
        <w:jc w:val="both"/>
        <w:rPr>
          <w:color w:val="000000" w:themeColor="text1"/>
        </w:rPr>
      </w:pPr>
      <w:r w:rsidRPr="00D92133">
        <w:rPr>
          <w:color w:val="000000" w:themeColor="text1"/>
        </w:rPr>
        <w:t xml:space="preserve">Ежегодно в </w:t>
      </w:r>
      <w:proofErr w:type="spellStart"/>
      <w:r w:rsidRPr="00D92133">
        <w:rPr>
          <w:color w:val="000000" w:themeColor="text1"/>
        </w:rPr>
        <w:t>Няндомской</w:t>
      </w:r>
      <w:proofErr w:type="spellEnd"/>
      <w:r w:rsidRPr="00D92133">
        <w:rPr>
          <w:color w:val="000000" w:themeColor="text1"/>
        </w:rPr>
        <w:t xml:space="preserve"> спортивной школе занимается более 200 детей. В ней имеется собственная материально-спортивная база: один спортивный зал; одна лыжная база; один тренажерный зал; два футбольных поля; одна площадка для приема нормативов ВФСК «Готов к труду и обороне»; </w:t>
      </w:r>
      <w:proofErr w:type="spellStart"/>
      <w:r w:rsidRPr="00D92133">
        <w:rPr>
          <w:color w:val="000000" w:themeColor="text1"/>
        </w:rPr>
        <w:t>лыжероллерная</w:t>
      </w:r>
      <w:proofErr w:type="spellEnd"/>
      <w:r w:rsidRPr="00D92133">
        <w:rPr>
          <w:color w:val="000000" w:themeColor="text1"/>
        </w:rPr>
        <w:t xml:space="preserve"> трасса, общей протяженностью 1 км; две лыжных трассы, протяженность каждой составляет более 3 км. Все спортивные объекты востребованы в полном объеме.</w:t>
      </w:r>
    </w:p>
    <w:p w:rsidR="0002602B" w:rsidRPr="00D92133" w:rsidRDefault="0002602B" w:rsidP="0002602B">
      <w:pPr>
        <w:ind w:firstLine="709"/>
        <w:jc w:val="both"/>
        <w:rPr>
          <w:color w:val="000000" w:themeColor="text1"/>
        </w:rPr>
      </w:pPr>
      <w:r w:rsidRPr="00D92133">
        <w:rPr>
          <w:color w:val="000000" w:themeColor="text1"/>
        </w:rPr>
        <w:t xml:space="preserve">Ежегодно ведется работа по улучшению материально-технической базы и санитарно-гигиенических условий </w:t>
      </w:r>
      <w:proofErr w:type="spellStart"/>
      <w:r w:rsidRPr="00D92133">
        <w:rPr>
          <w:color w:val="000000" w:themeColor="text1"/>
        </w:rPr>
        <w:t>Няндомской</w:t>
      </w:r>
      <w:proofErr w:type="spellEnd"/>
      <w:r w:rsidRPr="00D92133">
        <w:rPr>
          <w:color w:val="000000" w:themeColor="text1"/>
        </w:rPr>
        <w:t xml:space="preserve"> спортивной школы.</w:t>
      </w:r>
    </w:p>
    <w:p w:rsidR="0002602B" w:rsidRPr="00D92133" w:rsidRDefault="0002602B" w:rsidP="0002602B">
      <w:pPr>
        <w:ind w:firstLine="709"/>
        <w:jc w:val="both"/>
        <w:rPr>
          <w:color w:val="000000" w:themeColor="text1"/>
        </w:rPr>
      </w:pPr>
      <w:r w:rsidRPr="00D92133">
        <w:rPr>
          <w:color w:val="000000" w:themeColor="text1"/>
        </w:rPr>
        <w:t xml:space="preserve">При всех сложившихся трудностях, главной задачей тренерского коллектива </w:t>
      </w:r>
      <w:proofErr w:type="spellStart"/>
      <w:r w:rsidRPr="00D92133">
        <w:rPr>
          <w:color w:val="000000" w:themeColor="text1"/>
        </w:rPr>
        <w:t>Няндомск</w:t>
      </w:r>
      <w:r w:rsidR="00E9208E" w:rsidRPr="00D92133">
        <w:rPr>
          <w:color w:val="000000" w:themeColor="text1"/>
        </w:rPr>
        <w:t>ой</w:t>
      </w:r>
      <w:proofErr w:type="spellEnd"/>
      <w:r w:rsidRPr="00D92133">
        <w:rPr>
          <w:color w:val="000000" w:themeColor="text1"/>
        </w:rPr>
        <w:t xml:space="preserve"> спортивн</w:t>
      </w:r>
      <w:r w:rsidR="00E9208E" w:rsidRPr="00D92133">
        <w:rPr>
          <w:color w:val="000000" w:themeColor="text1"/>
        </w:rPr>
        <w:t>ой</w:t>
      </w:r>
      <w:r w:rsidRPr="00D92133">
        <w:rPr>
          <w:color w:val="000000" w:themeColor="text1"/>
        </w:rPr>
        <w:t xml:space="preserve"> школ</w:t>
      </w:r>
      <w:r w:rsidR="00E9208E" w:rsidRPr="00D92133">
        <w:rPr>
          <w:color w:val="000000" w:themeColor="text1"/>
        </w:rPr>
        <w:t>ой</w:t>
      </w:r>
      <w:r w:rsidRPr="00D92133">
        <w:rPr>
          <w:color w:val="000000" w:themeColor="text1"/>
        </w:rPr>
        <w:t xml:space="preserve"> является продолжение работы по формированию здорового образа жизни детей и учащейся молодежи, привлечение в учреждение молодых кадров.</w:t>
      </w:r>
    </w:p>
    <w:p w:rsidR="001A79E6" w:rsidRPr="00D92133" w:rsidRDefault="0002602B" w:rsidP="0002602B">
      <w:pPr>
        <w:ind w:firstLine="709"/>
        <w:jc w:val="both"/>
        <w:rPr>
          <w:color w:val="000000" w:themeColor="text1"/>
        </w:rPr>
      </w:pPr>
      <w:r w:rsidRPr="00D92133">
        <w:rPr>
          <w:color w:val="000000" w:themeColor="text1"/>
        </w:rPr>
        <w:t xml:space="preserve">Система спортивной подготовки </w:t>
      </w:r>
      <w:proofErr w:type="gramStart"/>
      <w:r w:rsidRPr="00D92133">
        <w:rPr>
          <w:color w:val="000000" w:themeColor="text1"/>
        </w:rPr>
        <w:t>представляет значительные возможности</w:t>
      </w:r>
      <w:proofErr w:type="gramEnd"/>
      <w:r w:rsidRPr="00D92133">
        <w:rPr>
          <w:color w:val="000000" w:themeColor="text1"/>
        </w:rPr>
        <w:t xml:space="preserve"> для современного решения задач, освоение занимающимися программ спортивной подготовки. Стратегия интеграции основного общего образования и спортивн</w:t>
      </w:r>
      <w:r w:rsidR="001A79E6" w:rsidRPr="00D92133">
        <w:rPr>
          <w:color w:val="000000" w:themeColor="text1"/>
        </w:rPr>
        <w:t>ой</w:t>
      </w:r>
      <w:r w:rsidRPr="00D92133">
        <w:rPr>
          <w:color w:val="000000" w:themeColor="text1"/>
        </w:rPr>
        <w:t xml:space="preserve"> подготовк</w:t>
      </w:r>
      <w:r w:rsidR="001A79E6" w:rsidRPr="00D92133">
        <w:rPr>
          <w:color w:val="000000" w:themeColor="text1"/>
        </w:rPr>
        <w:t>и</w:t>
      </w:r>
      <w:r w:rsidRPr="00D92133">
        <w:rPr>
          <w:color w:val="000000" w:themeColor="text1"/>
        </w:rPr>
        <w:t xml:space="preserve"> – реальный путь утверждения вариативности в системе физкультурно-спортивной направленности. </w:t>
      </w:r>
    </w:p>
    <w:p w:rsidR="0002602B" w:rsidRPr="00D92133" w:rsidRDefault="0002602B" w:rsidP="0002602B">
      <w:pPr>
        <w:ind w:firstLine="709"/>
        <w:jc w:val="both"/>
        <w:rPr>
          <w:color w:val="000000" w:themeColor="text1"/>
        </w:rPr>
      </w:pPr>
      <w:r w:rsidRPr="00D92133">
        <w:rPr>
          <w:color w:val="000000" w:themeColor="text1"/>
        </w:rPr>
        <w:t xml:space="preserve">Для решения задач по физическому воспитанию, стоящих перед учреждениями спортивной подготовки, необходимо объединить работу по направлениям: </w:t>
      </w:r>
    </w:p>
    <w:p w:rsidR="0002602B" w:rsidRPr="00D92133" w:rsidRDefault="0002602B" w:rsidP="0002602B">
      <w:pPr>
        <w:ind w:firstLine="709"/>
        <w:jc w:val="both"/>
        <w:rPr>
          <w:color w:val="000000" w:themeColor="text1"/>
        </w:rPr>
      </w:pPr>
      <w:r w:rsidRPr="00D92133">
        <w:rPr>
          <w:color w:val="000000" w:themeColor="text1"/>
        </w:rPr>
        <w:t xml:space="preserve">- проведение современных физкультурно-оздоровительных и спортивно-массовых мероприятий (соревнований, спортивных праздников, благотворительных акций и т.д.); </w:t>
      </w:r>
    </w:p>
    <w:p w:rsidR="0002602B" w:rsidRPr="00D92133" w:rsidRDefault="0002602B" w:rsidP="0002602B">
      <w:pPr>
        <w:ind w:firstLine="709"/>
        <w:jc w:val="both"/>
        <w:rPr>
          <w:color w:val="000000" w:themeColor="text1"/>
        </w:rPr>
      </w:pPr>
      <w:r w:rsidRPr="00D92133">
        <w:rPr>
          <w:color w:val="000000" w:themeColor="text1"/>
        </w:rPr>
        <w:t xml:space="preserve">- разработка и апробация программно-методического, нормативно-правового и финансового обеспечения совместной деятельности учреждений спортивной подготовки (спортивные школы, детско-юношеские клубы физической подготовки города и другие учреждения СП); </w:t>
      </w:r>
    </w:p>
    <w:p w:rsidR="0002602B" w:rsidRPr="00D92133" w:rsidRDefault="0002602B" w:rsidP="0002602B">
      <w:pPr>
        <w:ind w:firstLine="709"/>
        <w:jc w:val="both"/>
        <w:rPr>
          <w:color w:val="000000" w:themeColor="text1"/>
        </w:rPr>
      </w:pPr>
      <w:r w:rsidRPr="00D92133">
        <w:rPr>
          <w:color w:val="000000" w:themeColor="text1"/>
        </w:rPr>
        <w:t>- укрепление кадровой и материально-технической базы учреждения спортивной подготовки.</w:t>
      </w:r>
    </w:p>
    <w:p w:rsidR="009637B2" w:rsidRPr="00D92133" w:rsidRDefault="00672E71" w:rsidP="009637B2">
      <w:pPr>
        <w:shd w:val="clear" w:color="auto" w:fill="FFFFFF"/>
        <w:spacing w:line="276" w:lineRule="auto"/>
        <w:jc w:val="center"/>
        <w:rPr>
          <w:b/>
          <w:color w:val="000000" w:themeColor="text1"/>
          <w:spacing w:val="6"/>
        </w:rPr>
      </w:pPr>
      <w:r>
        <w:rPr>
          <w:b/>
          <w:color w:val="000000" w:themeColor="text1"/>
          <w:spacing w:val="6"/>
        </w:rPr>
        <w:t>5.2</w:t>
      </w:r>
      <w:r w:rsidR="00FD43DB" w:rsidRPr="00D92133">
        <w:rPr>
          <w:b/>
          <w:color w:val="000000" w:themeColor="text1"/>
          <w:spacing w:val="6"/>
        </w:rPr>
        <w:t>.2.  Цель</w:t>
      </w:r>
      <w:r w:rsidR="0002602B" w:rsidRPr="00D92133">
        <w:rPr>
          <w:b/>
          <w:color w:val="000000" w:themeColor="text1"/>
          <w:spacing w:val="6"/>
        </w:rPr>
        <w:t xml:space="preserve"> и задачи подпрограммы</w:t>
      </w:r>
    </w:p>
    <w:p w:rsidR="0002602B" w:rsidRPr="00D92133" w:rsidRDefault="0002602B" w:rsidP="0002602B">
      <w:pPr>
        <w:tabs>
          <w:tab w:val="left" w:pos="5103"/>
        </w:tabs>
        <w:suppressAutoHyphens/>
        <w:jc w:val="both"/>
        <w:rPr>
          <w:color w:val="000000" w:themeColor="text1"/>
        </w:rPr>
      </w:pPr>
      <w:r w:rsidRPr="00D92133">
        <w:rPr>
          <w:b/>
          <w:color w:val="000000" w:themeColor="text1"/>
        </w:rPr>
        <w:t xml:space="preserve">            </w:t>
      </w:r>
      <w:r w:rsidRPr="00D92133">
        <w:rPr>
          <w:color w:val="000000" w:themeColor="text1"/>
          <w:spacing w:val="-4"/>
        </w:rPr>
        <w:t>Основной целью подпрограммы является</w:t>
      </w:r>
      <w:r w:rsidRPr="00D92133">
        <w:rPr>
          <w:color w:val="000000" w:themeColor="text1"/>
        </w:rPr>
        <w:t xml:space="preserve">  развитие системы подготовки спортивного резерва </w:t>
      </w:r>
      <w:proofErr w:type="spellStart"/>
      <w:r w:rsidRPr="00D92133">
        <w:rPr>
          <w:color w:val="000000" w:themeColor="text1"/>
        </w:rPr>
        <w:t>Няндомского</w:t>
      </w:r>
      <w:proofErr w:type="spellEnd"/>
      <w:r w:rsidRPr="00D92133">
        <w:rPr>
          <w:color w:val="000000" w:themeColor="text1"/>
        </w:rPr>
        <w:t xml:space="preserve"> района</w:t>
      </w:r>
      <w:r w:rsidR="005154DE" w:rsidRPr="00D92133">
        <w:rPr>
          <w:color w:val="000000" w:themeColor="text1"/>
        </w:rPr>
        <w:t>.</w:t>
      </w:r>
    </w:p>
    <w:p w:rsidR="0002602B" w:rsidRPr="00D92133" w:rsidRDefault="0002602B" w:rsidP="0002602B">
      <w:pPr>
        <w:tabs>
          <w:tab w:val="left" w:pos="5103"/>
        </w:tabs>
        <w:suppressAutoHyphens/>
        <w:jc w:val="both"/>
        <w:rPr>
          <w:color w:val="000000" w:themeColor="text1"/>
        </w:rPr>
      </w:pPr>
      <w:r w:rsidRPr="00D92133">
        <w:rPr>
          <w:color w:val="000000" w:themeColor="text1"/>
        </w:rPr>
        <w:t xml:space="preserve">            Для достижения данной цели необходимо решить следующие задачи:</w:t>
      </w:r>
    </w:p>
    <w:p w:rsidR="0002602B" w:rsidRPr="00D92133" w:rsidRDefault="0002602B" w:rsidP="0002602B">
      <w:pPr>
        <w:ind w:firstLine="709"/>
        <w:jc w:val="both"/>
        <w:rPr>
          <w:color w:val="000000" w:themeColor="text1"/>
        </w:rPr>
      </w:pPr>
      <w:r w:rsidRPr="00D92133">
        <w:rPr>
          <w:color w:val="000000" w:themeColor="text1"/>
        </w:rPr>
        <w:t xml:space="preserve">1. Осуществление работы школы с учетом запросов населения </w:t>
      </w:r>
      <w:proofErr w:type="spellStart"/>
      <w:r w:rsidRPr="00D92133">
        <w:rPr>
          <w:color w:val="000000" w:themeColor="text1"/>
        </w:rPr>
        <w:t>Няндомского</w:t>
      </w:r>
      <w:proofErr w:type="spellEnd"/>
      <w:r w:rsidRPr="00D92133">
        <w:rPr>
          <w:color w:val="000000" w:themeColor="text1"/>
        </w:rPr>
        <w:t xml:space="preserve"> района;</w:t>
      </w:r>
    </w:p>
    <w:p w:rsidR="0002602B" w:rsidRPr="00D92133" w:rsidRDefault="0002602B" w:rsidP="0002602B">
      <w:pPr>
        <w:ind w:firstLine="709"/>
        <w:jc w:val="both"/>
        <w:rPr>
          <w:color w:val="000000" w:themeColor="text1"/>
        </w:rPr>
      </w:pPr>
      <w:r w:rsidRPr="00D92133">
        <w:rPr>
          <w:color w:val="000000" w:themeColor="text1"/>
        </w:rPr>
        <w:t xml:space="preserve">2. Участие спортсменов </w:t>
      </w:r>
      <w:r w:rsidR="00E82E54" w:rsidRPr="00D92133">
        <w:rPr>
          <w:color w:val="000000" w:themeColor="text1"/>
        </w:rPr>
        <w:t>школы</w:t>
      </w:r>
      <w:r w:rsidRPr="00D92133">
        <w:rPr>
          <w:color w:val="000000" w:themeColor="text1"/>
        </w:rPr>
        <w:t xml:space="preserve"> в областных, всероссийских и международных спортивных соревнованиях;</w:t>
      </w:r>
    </w:p>
    <w:p w:rsidR="0002602B" w:rsidRPr="00D92133" w:rsidRDefault="0002602B" w:rsidP="0002602B">
      <w:pPr>
        <w:ind w:firstLine="709"/>
        <w:jc w:val="both"/>
        <w:rPr>
          <w:color w:val="000000" w:themeColor="text1"/>
        </w:rPr>
      </w:pPr>
      <w:r w:rsidRPr="00D92133">
        <w:rPr>
          <w:color w:val="000000" w:themeColor="text1"/>
        </w:rPr>
        <w:t xml:space="preserve">3. Совершенствование спортивной инфраструктуры и материально-технической базы </w:t>
      </w:r>
      <w:r w:rsidR="00E82E54" w:rsidRPr="00D92133">
        <w:rPr>
          <w:color w:val="000000" w:themeColor="text1"/>
        </w:rPr>
        <w:t>школы</w:t>
      </w:r>
      <w:r w:rsidRPr="00D92133">
        <w:rPr>
          <w:color w:val="000000" w:themeColor="text1"/>
        </w:rPr>
        <w:t>;</w:t>
      </w:r>
    </w:p>
    <w:p w:rsidR="0002602B" w:rsidRPr="00D92133" w:rsidRDefault="0002602B" w:rsidP="0002602B">
      <w:pPr>
        <w:ind w:firstLine="709"/>
        <w:jc w:val="both"/>
        <w:rPr>
          <w:color w:val="000000" w:themeColor="text1"/>
        </w:rPr>
      </w:pPr>
      <w:r w:rsidRPr="00D92133">
        <w:rPr>
          <w:color w:val="000000" w:themeColor="text1"/>
        </w:rPr>
        <w:t>4. Развитие массовой физической культуры и спорта;</w:t>
      </w:r>
    </w:p>
    <w:p w:rsidR="0002602B" w:rsidRPr="00D92133" w:rsidRDefault="0002602B" w:rsidP="0002602B">
      <w:pPr>
        <w:ind w:firstLine="709"/>
        <w:jc w:val="both"/>
        <w:rPr>
          <w:color w:val="000000" w:themeColor="text1"/>
        </w:rPr>
      </w:pPr>
      <w:r w:rsidRPr="00D92133">
        <w:rPr>
          <w:color w:val="000000" w:themeColor="text1"/>
        </w:rPr>
        <w:t>5. Реализация Всероссийского физкультурно-спортивного комплекса «Г</w:t>
      </w:r>
      <w:r w:rsidR="001A79E6" w:rsidRPr="00D92133">
        <w:rPr>
          <w:color w:val="000000" w:themeColor="text1"/>
        </w:rPr>
        <w:t>отов к труду и обороне</w:t>
      </w:r>
      <w:r w:rsidRPr="00D92133">
        <w:rPr>
          <w:color w:val="000000" w:themeColor="text1"/>
        </w:rPr>
        <w:t xml:space="preserve">» на территории </w:t>
      </w:r>
      <w:proofErr w:type="spellStart"/>
      <w:r w:rsidRPr="00D92133">
        <w:rPr>
          <w:color w:val="000000" w:themeColor="text1"/>
        </w:rPr>
        <w:t>Няндомского</w:t>
      </w:r>
      <w:proofErr w:type="spellEnd"/>
      <w:r w:rsidRPr="00D92133">
        <w:rPr>
          <w:color w:val="000000" w:themeColor="text1"/>
        </w:rPr>
        <w:t xml:space="preserve"> района.</w:t>
      </w:r>
    </w:p>
    <w:p w:rsidR="0002602B" w:rsidRPr="00D92133" w:rsidRDefault="0002602B" w:rsidP="0002602B">
      <w:pPr>
        <w:spacing w:line="276" w:lineRule="auto"/>
        <w:ind w:firstLine="709"/>
        <w:jc w:val="both"/>
        <w:rPr>
          <w:b/>
          <w:bCs/>
          <w:color w:val="000000" w:themeColor="text1"/>
        </w:rPr>
      </w:pPr>
    </w:p>
    <w:p w:rsidR="0002602B" w:rsidRPr="00D92133" w:rsidRDefault="0002602B" w:rsidP="0002602B">
      <w:pPr>
        <w:spacing w:line="276" w:lineRule="auto"/>
        <w:ind w:firstLine="709"/>
        <w:jc w:val="both"/>
        <w:rPr>
          <w:bCs/>
          <w:color w:val="000000" w:themeColor="text1"/>
        </w:rPr>
      </w:pPr>
      <w:r w:rsidRPr="00D92133">
        <w:rPr>
          <w:b/>
          <w:bCs/>
          <w:color w:val="000000" w:themeColor="text1"/>
        </w:rPr>
        <w:t>Порядок расчёта целевых показателей</w:t>
      </w:r>
      <w:r w:rsidRPr="00D92133">
        <w:rPr>
          <w:bCs/>
          <w:color w:val="000000" w:themeColor="text1"/>
        </w:rPr>
        <w:t xml:space="preserve"> подпрограммы и источники информации о значениях целе</w:t>
      </w:r>
      <w:r w:rsidR="00210584" w:rsidRPr="00D92133">
        <w:rPr>
          <w:bCs/>
          <w:color w:val="000000" w:themeColor="text1"/>
        </w:rPr>
        <w:t>вых показателей  подпрограммы 2</w:t>
      </w:r>
      <w:r w:rsidRPr="00D92133">
        <w:rPr>
          <w:bCs/>
          <w:color w:val="000000" w:themeColor="text1"/>
        </w:rPr>
        <w:t xml:space="preserve"> приведены в приложении 1 к настоящей подпрограмме.</w:t>
      </w:r>
    </w:p>
    <w:p w:rsidR="0002602B" w:rsidRPr="00D92133" w:rsidRDefault="0002602B" w:rsidP="0002602B">
      <w:pPr>
        <w:spacing w:line="276" w:lineRule="auto"/>
        <w:ind w:firstLine="709"/>
        <w:jc w:val="both"/>
        <w:rPr>
          <w:bCs/>
          <w:color w:val="000000" w:themeColor="text1"/>
        </w:rPr>
      </w:pPr>
      <w:r w:rsidRPr="00D92133">
        <w:rPr>
          <w:b/>
          <w:bCs/>
          <w:color w:val="000000" w:themeColor="text1"/>
        </w:rPr>
        <w:t>Перечень целевых показателей</w:t>
      </w:r>
      <w:r w:rsidRPr="00D92133">
        <w:rPr>
          <w:bCs/>
          <w:color w:val="000000" w:themeColor="text1"/>
        </w:rPr>
        <w:t xml:space="preserve"> приведён в приложении 2 к настоящей подпрограмме.</w:t>
      </w:r>
    </w:p>
    <w:p w:rsidR="0002602B" w:rsidRPr="00D92133" w:rsidRDefault="0002602B" w:rsidP="0002602B">
      <w:pPr>
        <w:ind w:firstLine="709"/>
        <w:jc w:val="both"/>
        <w:rPr>
          <w:color w:val="000000" w:themeColor="text1"/>
        </w:rPr>
        <w:sectPr w:rsidR="0002602B" w:rsidRPr="00D92133">
          <w:headerReference w:type="default" r:id="rId11"/>
          <w:pgSz w:w="11906" w:h="16838"/>
          <w:pgMar w:top="1134" w:right="567" w:bottom="1134" w:left="1134" w:header="709" w:footer="709" w:gutter="0"/>
          <w:cols w:space="720"/>
        </w:sectPr>
      </w:pPr>
    </w:p>
    <w:tbl>
      <w:tblPr>
        <w:tblpPr w:leftFromText="180" w:rightFromText="180" w:vertAnchor="text" w:horzAnchor="margin" w:tblpXSpec="right" w:tblpY="-94"/>
        <w:tblW w:w="0" w:type="auto"/>
        <w:tblLook w:val="01E0"/>
      </w:tblPr>
      <w:tblGrid>
        <w:gridCol w:w="5210"/>
        <w:gridCol w:w="5671"/>
      </w:tblGrid>
      <w:tr w:rsidR="0002602B" w:rsidRPr="00D92133" w:rsidTr="00896CFE">
        <w:tc>
          <w:tcPr>
            <w:tcW w:w="5210" w:type="dxa"/>
          </w:tcPr>
          <w:p w:rsidR="0002602B" w:rsidRPr="00D92133" w:rsidRDefault="0002602B" w:rsidP="00896CFE">
            <w:pPr>
              <w:rPr>
                <w:color w:val="000000" w:themeColor="text1"/>
              </w:rPr>
            </w:pPr>
          </w:p>
        </w:tc>
        <w:tc>
          <w:tcPr>
            <w:tcW w:w="5671" w:type="dxa"/>
            <w:hideMark/>
          </w:tcPr>
          <w:p w:rsidR="0002602B" w:rsidRPr="00D92133" w:rsidRDefault="0002602B" w:rsidP="00896CFE">
            <w:pPr>
              <w:ind w:left="-107" w:right="-108"/>
              <w:jc w:val="center"/>
              <w:rPr>
                <w:color w:val="000000" w:themeColor="text1"/>
              </w:rPr>
            </w:pPr>
            <w:r w:rsidRPr="00D92133">
              <w:rPr>
                <w:color w:val="000000" w:themeColor="text1"/>
              </w:rPr>
              <w:t>ПРИЛОЖЕНИЕ 1</w:t>
            </w:r>
          </w:p>
          <w:p w:rsidR="0002602B" w:rsidRPr="00D92133" w:rsidRDefault="0002602B" w:rsidP="00E9208E">
            <w:pPr>
              <w:ind w:left="-107" w:right="-108"/>
              <w:jc w:val="center"/>
              <w:rPr>
                <w:color w:val="000000" w:themeColor="text1"/>
              </w:rPr>
            </w:pPr>
            <w:r w:rsidRPr="00D92133">
              <w:rPr>
                <w:color w:val="000000" w:themeColor="text1"/>
              </w:rPr>
              <w:t>к подпрограмме 2 «Развитие муниципального бюджетного учрежден</w:t>
            </w:r>
            <w:r w:rsidR="00E9208E" w:rsidRPr="00D92133">
              <w:rPr>
                <w:color w:val="000000" w:themeColor="text1"/>
              </w:rPr>
              <w:t>ия «</w:t>
            </w:r>
            <w:proofErr w:type="spellStart"/>
            <w:r w:rsidR="00E9208E" w:rsidRPr="00D92133">
              <w:rPr>
                <w:color w:val="000000" w:themeColor="text1"/>
              </w:rPr>
              <w:t>Няндомская</w:t>
            </w:r>
            <w:proofErr w:type="spellEnd"/>
            <w:r w:rsidR="00E9208E" w:rsidRPr="00D92133">
              <w:rPr>
                <w:color w:val="000000" w:themeColor="text1"/>
              </w:rPr>
              <w:t xml:space="preserve"> спортивная школа</w:t>
            </w:r>
            <w:r w:rsidRPr="00D92133">
              <w:rPr>
                <w:color w:val="000000" w:themeColor="text1"/>
              </w:rPr>
              <w:t xml:space="preserve">»  муниципальной программа «Развитие физической культуры, спорта и создание условий для формирования здорового образа жизни на территории </w:t>
            </w:r>
            <w:proofErr w:type="spellStart"/>
            <w:r w:rsidRPr="00D92133">
              <w:rPr>
                <w:color w:val="000000" w:themeColor="text1"/>
              </w:rPr>
              <w:t>Няндомского</w:t>
            </w:r>
            <w:proofErr w:type="spellEnd"/>
            <w:r w:rsidRPr="00D92133">
              <w:rPr>
                <w:color w:val="000000" w:themeColor="text1"/>
              </w:rPr>
              <w:t xml:space="preserve"> района»</w:t>
            </w:r>
          </w:p>
        </w:tc>
      </w:tr>
    </w:tbl>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r w:rsidRPr="00D92133">
        <w:rPr>
          <w:b/>
          <w:color w:val="000000" w:themeColor="text1"/>
        </w:rPr>
        <w:t>ПОРЯДОК РАСЧЕТА</w:t>
      </w:r>
    </w:p>
    <w:p w:rsidR="0002602B" w:rsidRPr="00D92133" w:rsidRDefault="0002602B" w:rsidP="0002602B">
      <w:pPr>
        <w:autoSpaceDE w:val="0"/>
        <w:autoSpaceDN w:val="0"/>
        <w:adjustRightInd w:val="0"/>
        <w:jc w:val="center"/>
        <w:rPr>
          <w:b/>
          <w:color w:val="000000" w:themeColor="text1"/>
        </w:rPr>
      </w:pPr>
      <w:r w:rsidRPr="00D92133">
        <w:rPr>
          <w:b/>
          <w:color w:val="000000" w:themeColor="text1"/>
        </w:rPr>
        <w:t xml:space="preserve"> целевых показателей подпрограммы и источники информации о значениях целевых показателей </w:t>
      </w:r>
    </w:p>
    <w:p w:rsidR="0002602B" w:rsidRPr="00D92133" w:rsidRDefault="0002602B" w:rsidP="0002602B">
      <w:pPr>
        <w:autoSpaceDE w:val="0"/>
        <w:autoSpaceDN w:val="0"/>
        <w:adjustRightInd w:val="0"/>
        <w:jc w:val="center"/>
        <w:rPr>
          <w:b/>
          <w:color w:val="000000" w:themeColor="text1"/>
        </w:rPr>
      </w:pPr>
      <w:r w:rsidRPr="00D92133">
        <w:rPr>
          <w:b/>
          <w:color w:val="000000" w:themeColor="text1"/>
        </w:rPr>
        <w:t>подпрограммы  2 «Развитие муниципального бюджетного учрежден</w:t>
      </w:r>
      <w:r w:rsidR="00E9208E" w:rsidRPr="00D92133">
        <w:rPr>
          <w:b/>
          <w:color w:val="000000" w:themeColor="text1"/>
        </w:rPr>
        <w:t>ия «</w:t>
      </w:r>
      <w:proofErr w:type="spellStart"/>
      <w:r w:rsidR="00E9208E" w:rsidRPr="00D92133">
        <w:rPr>
          <w:b/>
          <w:color w:val="000000" w:themeColor="text1"/>
        </w:rPr>
        <w:t>Няндомская</w:t>
      </w:r>
      <w:proofErr w:type="spellEnd"/>
      <w:r w:rsidR="00E9208E" w:rsidRPr="00D92133">
        <w:rPr>
          <w:b/>
          <w:color w:val="000000" w:themeColor="text1"/>
        </w:rPr>
        <w:t xml:space="preserve"> спортивная школа</w:t>
      </w:r>
      <w:r w:rsidRPr="00D92133">
        <w:rPr>
          <w:b/>
          <w:color w:val="000000" w:themeColor="text1"/>
        </w:rPr>
        <w:t xml:space="preserve">» муниципальной программа «Развитие физической культуры, спорта и создание условий для формирования здорового образа жизни на территории </w:t>
      </w:r>
      <w:proofErr w:type="spellStart"/>
      <w:r w:rsidRPr="00D92133">
        <w:rPr>
          <w:b/>
          <w:color w:val="000000" w:themeColor="text1"/>
        </w:rPr>
        <w:t>Няндомского</w:t>
      </w:r>
      <w:proofErr w:type="spellEnd"/>
      <w:r w:rsidRPr="00D92133">
        <w:rPr>
          <w:b/>
          <w:color w:val="000000" w:themeColor="text1"/>
        </w:rPr>
        <w:t xml:space="preserve"> района»</w:t>
      </w:r>
    </w:p>
    <w:p w:rsidR="0002602B" w:rsidRPr="00D92133" w:rsidRDefault="0002602B" w:rsidP="0002602B">
      <w:pPr>
        <w:autoSpaceDE w:val="0"/>
        <w:autoSpaceDN w:val="0"/>
        <w:adjustRightInd w:val="0"/>
        <w:jc w:val="center"/>
        <w:rPr>
          <w:color w:val="000000" w:themeColor="text1"/>
          <w:sz w:val="28"/>
          <w:szCs w:val="28"/>
        </w:rPr>
      </w:pPr>
    </w:p>
    <w:tbl>
      <w:tblPr>
        <w:tblW w:w="15228" w:type="dxa"/>
        <w:tblLook w:val="00A0"/>
      </w:tblPr>
      <w:tblGrid>
        <w:gridCol w:w="4608"/>
        <w:gridCol w:w="5400"/>
        <w:gridCol w:w="5220"/>
      </w:tblGrid>
      <w:tr w:rsidR="0002602B" w:rsidRPr="00D92133" w:rsidTr="00896CFE">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center"/>
              <w:rPr>
                <w:b/>
                <w:color w:val="000000" w:themeColor="text1"/>
              </w:rPr>
            </w:pPr>
            <w:r w:rsidRPr="00D92133">
              <w:rPr>
                <w:b/>
                <w:color w:val="000000" w:themeColor="text1"/>
              </w:rPr>
              <w:t>Наименование целевых показателей подпрограммы, единица измерения</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b/>
                <w:color w:val="000000" w:themeColor="text1"/>
              </w:rPr>
            </w:pPr>
            <w:r w:rsidRPr="00D92133">
              <w:rPr>
                <w:b/>
                <w:color w:val="000000" w:themeColor="text1"/>
              </w:rPr>
              <w:t>Порядок расчета</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center"/>
              <w:rPr>
                <w:b/>
                <w:color w:val="000000" w:themeColor="text1"/>
              </w:rPr>
            </w:pPr>
            <w:r w:rsidRPr="00D92133">
              <w:rPr>
                <w:b/>
                <w:color w:val="000000" w:themeColor="text1"/>
              </w:rPr>
              <w:t>Источник информации</w:t>
            </w:r>
          </w:p>
        </w:tc>
      </w:tr>
      <w:tr w:rsidR="0002602B" w:rsidRPr="00D92133" w:rsidTr="00896CFE">
        <w:trPr>
          <w:tblHeader/>
        </w:trPr>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color w:val="000000" w:themeColor="text1"/>
              </w:rPr>
            </w:pPr>
            <w:r w:rsidRPr="00D92133">
              <w:rPr>
                <w:color w:val="000000" w:themeColor="text1"/>
              </w:rPr>
              <w:t>1</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color w:val="000000" w:themeColor="text1"/>
              </w:rPr>
            </w:pPr>
            <w:r w:rsidRPr="00D92133">
              <w:rPr>
                <w:color w:val="000000" w:themeColor="text1"/>
              </w:rPr>
              <w:t>2</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color w:val="000000" w:themeColor="text1"/>
              </w:rPr>
            </w:pPr>
            <w:r w:rsidRPr="00D92133">
              <w:rPr>
                <w:color w:val="000000" w:themeColor="text1"/>
              </w:rPr>
              <w:t>3</w:t>
            </w:r>
          </w:p>
        </w:tc>
      </w:tr>
      <w:tr w:rsidR="0002602B" w:rsidRPr="00D92133" w:rsidTr="00896CFE">
        <w:trPr>
          <w:tblHeader/>
        </w:trPr>
        <w:tc>
          <w:tcPr>
            <w:tcW w:w="15228" w:type="dxa"/>
            <w:gridSpan w:val="3"/>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rPr>
                <w:color w:val="000000" w:themeColor="text1"/>
              </w:rPr>
            </w:pPr>
            <w:r w:rsidRPr="00D92133">
              <w:rPr>
                <w:b/>
                <w:color w:val="000000" w:themeColor="text1"/>
              </w:rPr>
              <w:t>Задача №1 - о</w:t>
            </w:r>
            <w:r w:rsidRPr="00D92133">
              <w:rPr>
                <w:b/>
                <w:bCs/>
                <w:color w:val="000000" w:themeColor="text1"/>
              </w:rPr>
              <w:t xml:space="preserve">существление работы школы с учетом запросов населения </w:t>
            </w:r>
            <w:proofErr w:type="spellStart"/>
            <w:r w:rsidRPr="00D92133">
              <w:rPr>
                <w:b/>
                <w:bCs/>
                <w:color w:val="000000" w:themeColor="text1"/>
              </w:rPr>
              <w:t>Няндомского</w:t>
            </w:r>
            <w:proofErr w:type="spellEnd"/>
            <w:r w:rsidRPr="00D92133">
              <w:rPr>
                <w:b/>
                <w:bCs/>
                <w:color w:val="000000" w:themeColor="text1"/>
              </w:rPr>
              <w:t xml:space="preserve"> района</w:t>
            </w:r>
          </w:p>
        </w:tc>
      </w:tr>
      <w:tr w:rsidR="0002602B" w:rsidRPr="00D92133" w:rsidTr="00896CFE">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jc w:val="both"/>
              <w:rPr>
                <w:color w:val="000000" w:themeColor="text1"/>
              </w:rPr>
            </w:pPr>
            <w:r w:rsidRPr="00D92133">
              <w:rPr>
                <w:color w:val="000000" w:themeColor="text1"/>
              </w:rPr>
              <w:t>1. Доля повышения уровня спортивного мастерства (1-3 разряды, КМС и МС)</w:t>
            </w:r>
            <w:r w:rsidR="001A79E6" w:rsidRPr="00D92133">
              <w:rPr>
                <w:color w:val="000000" w:themeColor="text1"/>
              </w:rPr>
              <w:t>,%</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proofErr w:type="gramStart"/>
            <w:r w:rsidRPr="00D92133">
              <w:rPr>
                <w:color w:val="000000" w:themeColor="text1"/>
              </w:rPr>
              <w:t>Р</w:t>
            </w:r>
            <w:proofErr w:type="gramEnd"/>
            <w:r w:rsidRPr="00D92133">
              <w:rPr>
                <w:color w:val="000000" w:themeColor="text1"/>
              </w:rPr>
              <w:t>=Р1/ V2*100</w:t>
            </w:r>
            <w:r w:rsidR="00771F99" w:rsidRPr="00D92133">
              <w:rPr>
                <w:color w:val="000000" w:themeColor="text1"/>
              </w:rPr>
              <w:t>%</w:t>
            </w:r>
            <w:r w:rsidRPr="00D92133">
              <w:rPr>
                <w:color w:val="000000" w:themeColor="text1"/>
              </w:rPr>
              <w:t xml:space="preserve"> </w:t>
            </w:r>
            <w:r w:rsidR="001A79E6" w:rsidRPr="00D92133">
              <w:rPr>
                <w:color w:val="000000" w:themeColor="text1"/>
              </w:rPr>
              <w:t xml:space="preserve">, </w:t>
            </w:r>
            <w:r w:rsidRPr="00D92133">
              <w:rPr>
                <w:color w:val="000000" w:themeColor="text1"/>
              </w:rPr>
              <w:t>где</w:t>
            </w:r>
          </w:p>
          <w:p w:rsidR="0002602B" w:rsidRPr="00D92133" w:rsidRDefault="0002602B" w:rsidP="00896CFE">
            <w:pPr>
              <w:autoSpaceDE w:val="0"/>
              <w:autoSpaceDN w:val="0"/>
              <w:adjustRightInd w:val="0"/>
              <w:jc w:val="both"/>
              <w:rPr>
                <w:color w:val="000000" w:themeColor="text1"/>
              </w:rPr>
            </w:pPr>
            <w:proofErr w:type="gramStart"/>
            <w:r w:rsidRPr="00D92133">
              <w:rPr>
                <w:color w:val="000000" w:themeColor="text1"/>
              </w:rPr>
              <w:t>Р</w:t>
            </w:r>
            <w:proofErr w:type="gramEnd"/>
            <w:r w:rsidRPr="00D92133">
              <w:rPr>
                <w:color w:val="000000" w:themeColor="text1"/>
              </w:rPr>
              <w:t xml:space="preserve"> – доля числа учащихся, повысивших разряды спортивного мастерства (1-3 разряды, КМС и МС) в спортивной школе, по сравнению с общим количеством учащихся спортивной школы на текущий год, в процентах;</w:t>
            </w:r>
          </w:p>
          <w:p w:rsidR="0002602B" w:rsidRPr="00D92133" w:rsidRDefault="0002602B" w:rsidP="00896CFE">
            <w:pPr>
              <w:autoSpaceDE w:val="0"/>
              <w:autoSpaceDN w:val="0"/>
              <w:adjustRightInd w:val="0"/>
              <w:jc w:val="both"/>
              <w:rPr>
                <w:color w:val="000000" w:themeColor="text1"/>
              </w:rPr>
            </w:pPr>
            <w:r w:rsidRPr="00D92133">
              <w:rPr>
                <w:color w:val="000000" w:themeColor="text1"/>
              </w:rPr>
              <w:t>Р</w:t>
            </w:r>
            <w:proofErr w:type="gramStart"/>
            <w:r w:rsidRPr="00D92133">
              <w:rPr>
                <w:color w:val="000000" w:themeColor="text1"/>
              </w:rPr>
              <w:t>1</w:t>
            </w:r>
            <w:proofErr w:type="gramEnd"/>
            <w:r w:rsidRPr="00D92133">
              <w:rPr>
                <w:color w:val="000000" w:themeColor="text1"/>
              </w:rPr>
              <w:t xml:space="preserve"> – число учащихся, повысивших разряды спортивного мастерства (1-3 разряды, КМС и МС), занимающихся в спортивной школе, за текущий год;</w:t>
            </w:r>
          </w:p>
          <w:p w:rsidR="0002602B" w:rsidRPr="00D92133" w:rsidRDefault="0002602B" w:rsidP="00896CFE">
            <w:pPr>
              <w:autoSpaceDE w:val="0"/>
              <w:autoSpaceDN w:val="0"/>
              <w:adjustRightInd w:val="0"/>
              <w:jc w:val="both"/>
              <w:rPr>
                <w:color w:val="000000" w:themeColor="text1"/>
              </w:rPr>
            </w:pPr>
            <w:r w:rsidRPr="00D92133">
              <w:rPr>
                <w:color w:val="000000" w:themeColor="text1"/>
              </w:rPr>
              <w:t>V2 - общее число учащихся, занимающихся в спортивной школе по данным за текущий год.</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ежеквартальный отчёт о работе МБУ «</w:t>
            </w:r>
            <w:proofErr w:type="spellStart"/>
            <w:r w:rsidRPr="00D92133">
              <w:rPr>
                <w:color w:val="000000" w:themeColor="text1"/>
              </w:rPr>
              <w:t>Няндомская</w:t>
            </w:r>
            <w:proofErr w:type="spellEnd"/>
            <w:r w:rsidRPr="00D92133">
              <w:rPr>
                <w:color w:val="000000" w:themeColor="text1"/>
              </w:rPr>
              <w:t xml:space="preserve"> спортивная школа»</w:t>
            </w:r>
          </w:p>
          <w:p w:rsidR="0002602B" w:rsidRPr="00D92133" w:rsidRDefault="0002602B" w:rsidP="00896CFE">
            <w:pPr>
              <w:autoSpaceDE w:val="0"/>
              <w:autoSpaceDN w:val="0"/>
              <w:adjustRightInd w:val="0"/>
              <w:jc w:val="both"/>
              <w:rPr>
                <w:color w:val="000000" w:themeColor="text1"/>
              </w:rPr>
            </w:pPr>
          </w:p>
          <w:p w:rsidR="0002602B" w:rsidRPr="00D92133" w:rsidRDefault="0002602B" w:rsidP="00896CFE">
            <w:pPr>
              <w:autoSpaceDE w:val="0"/>
              <w:autoSpaceDN w:val="0"/>
              <w:adjustRightInd w:val="0"/>
              <w:jc w:val="both"/>
              <w:rPr>
                <w:color w:val="000000" w:themeColor="text1"/>
              </w:rPr>
            </w:pPr>
            <w:r w:rsidRPr="00D92133">
              <w:rPr>
                <w:color w:val="000000" w:themeColor="text1"/>
              </w:rPr>
              <w:t>распоряжения о присвоении спортивных разрядов, утвержденные Агентством по спорту Архангельской области</w:t>
            </w:r>
          </w:p>
          <w:p w:rsidR="0002602B" w:rsidRPr="00D92133" w:rsidRDefault="0002602B" w:rsidP="00896CFE">
            <w:pPr>
              <w:autoSpaceDE w:val="0"/>
              <w:autoSpaceDN w:val="0"/>
              <w:adjustRightInd w:val="0"/>
              <w:jc w:val="both"/>
              <w:rPr>
                <w:color w:val="000000" w:themeColor="text1"/>
              </w:rPr>
            </w:pPr>
          </w:p>
        </w:tc>
      </w:tr>
      <w:tr w:rsidR="0002602B" w:rsidRPr="00D92133" w:rsidTr="00896CFE">
        <w:tc>
          <w:tcPr>
            <w:tcW w:w="15228" w:type="dxa"/>
            <w:gridSpan w:val="3"/>
            <w:tcBorders>
              <w:top w:val="single" w:sz="4" w:space="0" w:color="auto"/>
              <w:left w:val="single" w:sz="4" w:space="0" w:color="auto"/>
              <w:bottom w:val="single" w:sz="4" w:space="0" w:color="auto"/>
              <w:right w:val="single" w:sz="4" w:space="0" w:color="auto"/>
            </w:tcBorders>
            <w:hideMark/>
          </w:tcPr>
          <w:p w:rsidR="0002602B" w:rsidRPr="00D92133" w:rsidRDefault="0002602B" w:rsidP="00771F99">
            <w:pPr>
              <w:rPr>
                <w:color w:val="000000" w:themeColor="text1"/>
              </w:rPr>
            </w:pPr>
            <w:r w:rsidRPr="00D92133">
              <w:rPr>
                <w:b/>
                <w:color w:val="000000" w:themeColor="text1"/>
              </w:rPr>
              <w:t xml:space="preserve">Задача №2 - участие спортсменов </w:t>
            </w:r>
            <w:r w:rsidR="00771F99" w:rsidRPr="00D92133">
              <w:rPr>
                <w:b/>
                <w:color w:val="000000" w:themeColor="text1"/>
              </w:rPr>
              <w:t>школы</w:t>
            </w:r>
            <w:r w:rsidRPr="00D92133">
              <w:rPr>
                <w:b/>
                <w:color w:val="000000" w:themeColor="text1"/>
              </w:rPr>
              <w:t xml:space="preserve"> в областных, всероссийских и международных спортивных соревнованиях</w:t>
            </w:r>
          </w:p>
        </w:tc>
      </w:tr>
      <w:tr w:rsidR="0002602B" w:rsidRPr="00D92133" w:rsidTr="00896CFE">
        <w:trPr>
          <w:trHeight w:val="885"/>
        </w:trPr>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 xml:space="preserve">2. Доля  учащихся, занимающихся в спортивной школе, участвующих </w:t>
            </w:r>
            <w:proofErr w:type="gramStart"/>
            <w:r w:rsidRPr="00D92133">
              <w:rPr>
                <w:color w:val="000000" w:themeColor="text1"/>
              </w:rPr>
              <w:t>в</w:t>
            </w:r>
            <w:proofErr w:type="gramEnd"/>
            <w:r w:rsidRPr="00D92133">
              <w:rPr>
                <w:color w:val="000000" w:themeColor="text1"/>
              </w:rPr>
              <w:t xml:space="preserve"> областных и Всероссийских спортивных</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U=U1/V2*100</w:t>
            </w:r>
            <w:r w:rsidR="00E82E54" w:rsidRPr="00D92133">
              <w:rPr>
                <w:color w:val="000000" w:themeColor="text1"/>
              </w:rPr>
              <w:t>%</w:t>
            </w:r>
            <w:r w:rsidRPr="00D92133">
              <w:rPr>
                <w:color w:val="000000" w:themeColor="text1"/>
              </w:rPr>
              <w:t xml:space="preserve"> </w:t>
            </w:r>
            <w:r w:rsidR="00630A8C" w:rsidRPr="00D92133">
              <w:rPr>
                <w:color w:val="000000" w:themeColor="text1"/>
              </w:rPr>
              <w:t xml:space="preserve">, </w:t>
            </w:r>
            <w:r w:rsidRPr="00D92133">
              <w:rPr>
                <w:color w:val="000000" w:themeColor="text1"/>
              </w:rPr>
              <w:t>где</w:t>
            </w:r>
          </w:p>
          <w:p w:rsidR="0002602B" w:rsidRPr="00D92133" w:rsidRDefault="0002602B" w:rsidP="00896CFE">
            <w:pPr>
              <w:autoSpaceDE w:val="0"/>
              <w:autoSpaceDN w:val="0"/>
              <w:adjustRightInd w:val="0"/>
              <w:jc w:val="both"/>
              <w:rPr>
                <w:color w:val="000000" w:themeColor="text1"/>
              </w:rPr>
            </w:pPr>
            <w:r w:rsidRPr="00D92133">
              <w:rPr>
                <w:color w:val="000000" w:themeColor="text1"/>
              </w:rPr>
              <w:t xml:space="preserve">U - доля числа учащихся, участвующих </w:t>
            </w:r>
            <w:proofErr w:type="gramStart"/>
            <w:r w:rsidRPr="00D92133">
              <w:rPr>
                <w:color w:val="000000" w:themeColor="text1"/>
              </w:rPr>
              <w:t>во</w:t>
            </w:r>
            <w:proofErr w:type="gramEnd"/>
            <w:r w:rsidRPr="00D92133">
              <w:rPr>
                <w:color w:val="000000" w:themeColor="text1"/>
              </w:rPr>
              <w:t xml:space="preserve"> Всероссийских и областных спортивных</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ежеквартальный отчёт о работе МБУ «</w:t>
            </w:r>
            <w:proofErr w:type="spellStart"/>
            <w:r w:rsidRPr="00D92133">
              <w:rPr>
                <w:color w:val="000000" w:themeColor="text1"/>
              </w:rPr>
              <w:t>Няндомская</w:t>
            </w:r>
            <w:proofErr w:type="spellEnd"/>
            <w:r w:rsidRPr="00D92133">
              <w:rPr>
                <w:color w:val="000000" w:themeColor="text1"/>
              </w:rPr>
              <w:t xml:space="preserve"> спортивная школа»</w:t>
            </w:r>
          </w:p>
          <w:p w:rsidR="0002602B" w:rsidRPr="00D92133" w:rsidRDefault="0002602B" w:rsidP="00896CFE">
            <w:pPr>
              <w:autoSpaceDE w:val="0"/>
              <w:autoSpaceDN w:val="0"/>
              <w:adjustRightInd w:val="0"/>
              <w:jc w:val="both"/>
              <w:rPr>
                <w:color w:val="000000" w:themeColor="text1"/>
              </w:rPr>
            </w:pPr>
          </w:p>
        </w:tc>
      </w:tr>
      <w:tr w:rsidR="0002602B" w:rsidRPr="00D92133" w:rsidTr="00896CFE">
        <w:trPr>
          <w:trHeight w:val="470"/>
        </w:trPr>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center"/>
              <w:rPr>
                <w:b/>
                <w:color w:val="000000" w:themeColor="text1"/>
              </w:rPr>
            </w:pPr>
            <w:r w:rsidRPr="00D92133">
              <w:rPr>
                <w:b/>
                <w:color w:val="000000" w:themeColor="text1"/>
              </w:rPr>
              <w:lastRenderedPageBreak/>
              <w:t>Наименование целевых показателей подпрограммы, единица измерения</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b/>
                <w:color w:val="000000" w:themeColor="text1"/>
              </w:rPr>
            </w:pPr>
            <w:r w:rsidRPr="00D92133">
              <w:rPr>
                <w:b/>
                <w:color w:val="000000" w:themeColor="text1"/>
              </w:rPr>
              <w:t>Порядок расчета</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center"/>
              <w:rPr>
                <w:b/>
                <w:color w:val="000000" w:themeColor="text1"/>
              </w:rPr>
            </w:pPr>
            <w:r w:rsidRPr="00D92133">
              <w:rPr>
                <w:b/>
                <w:color w:val="000000" w:themeColor="text1"/>
              </w:rPr>
              <w:t>Источник информации</w:t>
            </w:r>
          </w:p>
        </w:tc>
      </w:tr>
      <w:tr w:rsidR="0002602B" w:rsidRPr="00D92133" w:rsidTr="00896CFE">
        <w:trPr>
          <w:trHeight w:val="225"/>
        </w:trPr>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b/>
                <w:color w:val="000000" w:themeColor="text1"/>
              </w:rPr>
            </w:pPr>
            <w:r w:rsidRPr="00D92133">
              <w:rPr>
                <w:b/>
                <w:color w:val="000000" w:themeColor="text1"/>
              </w:rPr>
              <w:t>1</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b/>
                <w:color w:val="000000" w:themeColor="text1"/>
              </w:rPr>
            </w:pPr>
            <w:r w:rsidRPr="00D92133">
              <w:rPr>
                <w:b/>
                <w:color w:val="000000" w:themeColor="text1"/>
              </w:rPr>
              <w:t>2</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ind w:firstLine="540"/>
              <w:jc w:val="center"/>
              <w:rPr>
                <w:b/>
                <w:color w:val="000000" w:themeColor="text1"/>
              </w:rPr>
            </w:pPr>
            <w:r w:rsidRPr="00D92133">
              <w:rPr>
                <w:b/>
                <w:color w:val="000000" w:themeColor="text1"/>
              </w:rPr>
              <w:t>3</w:t>
            </w:r>
          </w:p>
        </w:tc>
      </w:tr>
      <w:tr w:rsidR="0002602B" w:rsidRPr="00D92133" w:rsidTr="00896CFE">
        <w:trPr>
          <w:trHeight w:val="225"/>
        </w:trPr>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 xml:space="preserve"> </w:t>
            </w:r>
            <w:proofErr w:type="spellStart"/>
            <w:proofErr w:type="gramStart"/>
            <w:r w:rsidR="00630A8C" w:rsidRPr="00D92133">
              <w:rPr>
                <w:color w:val="000000" w:themeColor="text1"/>
              </w:rPr>
              <w:t>м</w:t>
            </w:r>
            <w:r w:rsidRPr="00D92133">
              <w:rPr>
                <w:color w:val="000000" w:themeColor="text1"/>
              </w:rPr>
              <w:t>ероприятиях</w:t>
            </w:r>
            <w:proofErr w:type="gramEnd"/>
            <w:r w:rsidR="00630A8C" w:rsidRPr="00D92133">
              <w:rPr>
                <w:color w:val="000000" w:themeColor="text1"/>
              </w:rPr>
              <w:t>,%</w:t>
            </w:r>
            <w:proofErr w:type="spellEnd"/>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 xml:space="preserve"> </w:t>
            </w:r>
            <w:proofErr w:type="gramStart"/>
            <w:r w:rsidRPr="00D92133">
              <w:rPr>
                <w:color w:val="000000" w:themeColor="text1"/>
              </w:rPr>
              <w:t>мероприятиях</w:t>
            </w:r>
            <w:proofErr w:type="gramEnd"/>
            <w:r w:rsidRPr="00D92133">
              <w:rPr>
                <w:color w:val="000000" w:themeColor="text1"/>
              </w:rPr>
              <w:t>, от общего количества учащихся, занимающихся в спортивной школе за текущий год, в процентах;</w:t>
            </w:r>
          </w:p>
          <w:p w:rsidR="0002602B" w:rsidRPr="00D92133" w:rsidRDefault="0002602B" w:rsidP="00896CFE">
            <w:pPr>
              <w:autoSpaceDE w:val="0"/>
              <w:autoSpaceDN w:val="0"/>
              <w:adjustRightInd w:val="0"/>
              <w:jc w:val="both"/>
              <w:rPr>
                <w:color w:val="000000" w:themeColor="text1"/>
              </w:rPr>
            </w:pPr>
            <w:r w:rsidRPr="00D92133">
              <w:rPr>
                <w:color w:val="000000" w:themeColor="text1"/>
              </w:rPr>
              <w:t>U1 - количество учащихся, участвующих во Всероссийских и областных спортивных мероприятиях, занимающихся в спортивной школе, за текущий год;</w:t>
            </w:r>
          </w:p>
          <w:p w:rsidR="0002602B" w:rsidRPr="00D92133" w:rsidRDefault="0002602B" w:rsidP="00896CFE">
            <w:pPr>
              <w:autoSpaceDE w:val="0"/>
              <w:autoSpaceDN w:val="0"/>
              <w:adjustRightInd w:val="0"/>
              <w:jc w:val="both"/>
              <w:rPr>
                <w:color w:val="000000" w:themeColor="text1"/>
              </w:rPr>
            </w:pPr>
            <w:r w:rsidRPr="00D92133">
              <w:rPr>
                <w:color w:val="000000" w:themeColor="text1"/>
              </w:rPr>
              <w:t>V2 - общее число учащихся, занимающихся в спортивной школе по данным за текущий год.</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p>
          <w:p w:rsidR="0002602B" w:rsidRPr="00D92133" w:rsidRDefault="0002602B" w:rsidP="00896CFE">
            <w:pPr>
              <w:autoSpaceDE w:val="0"/>
              <w:autoSpaceDN w:val="0"/>
              <w:adjustRightInd w:val="0"/>
              <w:jc w:val="both"/>
              <w:rPr>
                <w:color w:val="000000" w:themeColor="text1"/>
              </w:rPr>
            </w:pPr>
          </w:p>
          <w:p w:rsidR="0002602B" w:rsidRPr="00D92133" w:rsidRDefault="0002602B" w:rsidP="00896CFE">
            <w:pPr>
              <w:autoSpaceDE w:val="0"/>
              <w:autoSpaceDN w:val="0"/>
              <w:adjustRightInd w:val="0"/>
              <w:jc w:val="both"/>
              <w:rPr>
                <w:color w:val="000000" w:themeColor="text1"/>
              </w:rPr>
            </w:pPr>
          </w:p>
        </w:tc>
      </w:tr>
      <w:tr w:rsidR="0002602B" w:rsidRPr="00D92133" w:rsidTr="00896CFE">
        <w:tc>
          <w:tcPr>
            <w:tcW w:w="15228" w:type="dxa"/>
            <w:gridSpan w:val="3"/>
            <w:tcBorders>
              <w:top w:val="single" w:sz="4" w:space="0" w:color="auto"/>
              <w:left w:val="single" w:sz="4" w:space="0" w:color="auto"/>
              <w:bottom w:val="single" w:sz="4" w:space="0" w:color="auto"/>
              <w:right w:val="single" w:sz="4" w:space="0" w:color="auto"/>
            </w:tcBorders>
            <w:hideMark/>
          </w:tcPr>
          <w:p w:rsidR="0002602B" w:rsidRPr="00D92133" w:rsidRDefault="0002602B" w:rsidP="00E82E54">
            <w:pPr>
              <w:snapToGrid w:val="0"/>
              <w:rPr>
                <w:color w:val="000000" w:themeColor="text1"/>
              </w:rPr>
            </w:pPr>
            <w:r w:rsidRPr="00D92133">
              <w:rPr>
                <w:b/>
                <w:color w:val="000000" w:themeColor="text1"/>
              </w:rPr>
              <w:t xml:space="preserve">Задача №3 - совершенствование спортивной инфраструктуры и материально-технической базы </w:t>
            </w:r>
            <w:r w:rsidR="00E82E54" w:rsidRPr="00D92133">
              <w:rPr>
                <w:b/>
                <w:color w:val="000000" w:themeColor="text1"/>
              </w:rPr>
              <w:t>школы</w:t>
            </w:r>
          </w:p>
        </w:tc>
      </w:tr>
      <w:tr w:rsidR="0002602B" w:rsidRPr="00D92133" w:rsidTr="00896CFE">
        <w:trPr>
          <w:trHeight w:val="1244"/>
        </w:trPr>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sz w:val="32"/>
                <w:szCs w:val="32"/>
              </w:rPr>
            </w:pPr>
            <w:r w:rsidRPr="00D92133">
              <w:rPr>
                <w:color w:val="000000" w:themeColor="text1"/>
              </w:rPr>
              <w:t>3. Количество учащихся спортивной школы, включенных   в состав спортивных сборных команд Архангельской области по видам спорта, человек</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 xml:space="preserve">Количество зачисленных учащихся спортивной школы в спортивные сборные команды Архангельской области. </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списки спортивных сборных команд Архангельской области, утвержденные Агентством по спорту Архангельской области и спортивными федерациями по видам спорта</w:t>
            </w:r>
          </w:p>
        </w:tc>
      </w:tr>
      <w:tr w:rsidR="0002602B" w:rsidRPr="00D92133" w:rsidTr="00896CFE">
        <w:tc>
          <w:tcPr>
            <w:tcW w:w="15228" w:type="dxa"/>
            <w:gridSpan w:val="3"/>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snapToGrid w:val="0"/>
              <w:rPr>
                <w:color w:val="000000" w:themeColor="text1"/>
              </w:rPr>
            </w:pPr>
            <w:r w:rsidRPr="00D92133">
              <w:rPr>
                <w:b/>
                <w:color w:val="000000" w:themeColor="text1"/>
              </w:rPr>
              <w:t>Задача №4 - р</w:t>
            </w:r>
            <w:r w:rsidRPr="00D92133">
              <w:rPr>
                <w:b/>
                <w:bCs/>
                <w:color w:val="000000" w:themeColor="text1"/>
              </w:rPr>
              <w:t>азвитие массовой физической культуры и спорта</w:t>
            </w:r>
          </w:p>
        </w:tc>
      </w:tr>
      <w:tr w:rsidR="0002602B" w:rsidRPr="00D92133" w:rsidTr="00896CFE">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sz w:val="32"/>
                <w:szCs w:val="32"/>
              </w:rPr>
            </w:pPr>
            <w:r w:rsidRPr="00D92133">
              <w:rPr>
                <w:color w:val="000000" w:themeColor="text1"/>
              </w:rPr>
              <w:t>4. Количество проведенных мероприятий в сфере физической культуры и спорта, единиц</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E82E54">
            <w:pPr>
              <w:autoSpaceDE w:val="0"/>
              <w:autoSpaceDN w:val="0"/>
              <w:adjustRightInd w:val="0"/>
              <w:jc w:val="both"/>
              <w:rPr>
                <w:color w:val="000000" w:themeColor="text1"/>
              </w:rPr>
            </w:pPr>
            <w:r w:rsidRPr="00D92133">
              <w:rPr>
                <w:color w:val="000000" w:themeColor="text1"/>
              </w:rPr>
              <w:t xml:space="preserve">Количество мероприятий, проведённых </w:t>
            </w:r>
            <w:r w:rsidR="00E82E54" w:rsidRPr="00D92133">
              <w:rPr>
                <w:color w:val="000000" w:themeColor="text1"/>
              </w:rPr>
              <w:t>школой</w:t>
            </w:r>
            <w:r w:rsidRPr="00D92133">
              <w:rPr>
                <w:color w:val="000000" w:themeColor="text1"/>
              </w:rPr>
              <w:t xml:space="preserve"> за отчётный период</w:t>
            </w:r>
          </w:p>
        </w:tc>
        <w:tc>
          <w:tcPr>
            <w:tcW w:w="5220" w:type="dxa"/>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autoSpaceDE w:val="0"/>
              <w:autoSpaceDN w:val="0"/>
              <w:adjustRightInd w:val="0"/>
              <w:jc w:val="both"/>
              <w:rPr>
                <w:color w:val="000000" w:themeColor="text1"/>
              </w:rPr>
            </w:pPr>
            <w:r w:rsidRPr="00D92133">
              <w:rPr>
                <w:color w:val="000000" w:themeColor="text1"/>
              </w:rPr>
              <w:t>ежеквартальный отчёт о работе МБУ «</w:t>
            </w:r>
            <w:proofErr w:type="spellStart"/>
            <w:r w:rsidRPr="00D92133">
              <w:rPr>
                <w:color w:val="000000" w:themeColor="text1"/>
              </w:rPr>
              <w:t>Няндомская</w:t>
            </w:r>
            <w:proofErr w:type="spellEnd"/>
            <w:r w:rsidRPr="00D92133">
              <w:rPr>
                <w:color w:val="000000" w:themeColor="text1"/>
              </w:rPr>
              <w:t xml:space="preserve"> спортивная школа»</w:t>
            </w:r>
          </w:p>
        </w:tc>
      </w:tr>
      <w:tr w:rsidR="0002602B" w:rsidRPr="00D92133" w:rsidTr="00896CFE">
        <w:tc>
          <w:tcPr>
            <w:tcW w:w="15228" w:type="dxa"/>
            <w:gridSpan w:val="3"/>
            <w:tcBorders>
              <w:top w:val="single" w:sz="4" w:space="0" w:color="auto"/>
              <w:left w:val="single" w:sz="4" w:space="0" w:color="auto"/>
              <w:bottom w:val="single" w:sz="4" w:space="0" w:color="auto"/>
              <w:right w:val="single" w:sz="4" w:space="0" w:color="auto"/>
            </w:tcBorders>
            <w:hideMark/>
          </w:tcPr>
          <w:p w:rsidR="0002602B" w:rsidRPr="00D92133" w:rsidRDefault="0002602B" w:rsidP="00896CFE">
            <w:pPr>
              <w:snapToGrid w:val="0"/>
              <w:rPr>
                <w:color w:val="000000" w:themeColor="text1"/>
              </w:rPr>
            </w:pPr>
            <w:r w:rsidRPr="00D92133">
              <w:rPr>
                <w:b/>
                <w:color w:val="000000" w:themeColor="text1"/>
              </w:rPr>
              <w:t>Задача №5 - р</w:t>
            </w:r>
            <w:r w:rsidRPr="00D92133">
              <w:rPr>
                <w:b/>
                <w:bCs/>
                <w:color w:val="000000" w:themeColor="text1"/>
              </w:rPr>
              <w:t xml:space="preserve">еализация Всероссийского физкультурно-спортивного комплекса «ГТО» на территории </w:t>
            </w:r>
            <w:proofErr w:type="spellStart"/>
            <w:r w:rsidRPr="00D92133">
              <w:rPr>
                <w:b/>
                <w:bCs/>
                <w:color w:val="000000" w:themeColor="text1"/>
              </w:rPr>
              <w:t>Няндомского</w:t>
            </w:r>
            <w:proofErr w:type="spellEnd"/>
            <w:r w:rsidRPr="00D92133">
              <w:rPr>
                <w:b/>
                <w:bCs/>
                <w:color w:val="000000" w:themeColor="text1"/>
              </w:rPr>
              <w:t xml:space="preserve"> района</w:t>
            </w:r>
          </w:p>
        </w:tc>
      </w:tr>
      <w:tr w:rsidR="0002602B" w:rsidRPr="00D92133" w:rsidTr="00896CFE">
        <w:trPr>
          <w:trHeight w:val="70"/>
        </w:trPr>
        <w:tc>
          <w:tcPr>
            <w:tcW w:w="4608" w:type="dxa"/>
            <w:tcBorders>
              <w:top w:val="single" w:sz="4" w:space="0" w:color="auto"/>
              <w:left w:val="single" w:sz="4" w:space="0" w:color="auto"/>
              <w:bottom w:val="single" w:sz="4" w:space="0" w:color="auto"/>
              <w:right w:val="single" w:sz="4" w:space="0" w:color="auto"/>
            </w:tcBorders>
            <w:hideMark/>
          </w:tcPr>
          <w:p w:rsidR="0002602B" w:rsidRPr="00D92133" w:rsidRDefault="0002602B" w:rsidP="00630A8C">
            <w:pPr>
              <w:jc w:val="both"/>
              <w:rPr>
                <w:color w:val="000000" w:themeColor="text1"/>
              </w:rPr>
            </w:pPr>
            <w:r w:rsidRPr="00D92133">
              <w:rPr>
                <w:color w:val="000000" w:themeColor="text1"/>
              </w:rPr>
              <w:t xml:space="preserve">5. </w:t>
            </w:r>
            <w:r w:rsidR="00630A8C" w:rsidRPr="00D92133">
              <w:rPr>
                <w:color w:val="000000" w:themeColor="text1"/>
              </w:rPr>
              <w:t>Численность</w:t>
            </w:r>
            <w:r w:rsidRPr="00D92133">
              <w:rPr>
                <w:color w:val="000000" w:themeColor="text1"/>
              </w:rPr>
              <w:t xml:space="preserve"> жителей </w:t>
            </w:r>
            <w:proofErr w:type="spellStart"/>
            <w:r w:rsidRPr="00D92133">
              <w:rPr>
                <w:color w:val="000000" w:themeColor="text1"/>
              </w:rPr>
              <w:t>Няндомского</w:t>
            </w:r>
            <w:proofErr w:type="spellEnd"/>
            <w:r w:rsidRPr="00D92133">
              <w:rPr>
                <w:color w:val="000000" w:themeColor="text1"/>
              </w:rPr>
              <w:t xml:space="preserve"> района,  принявших участие в выполнении нормативов Всероссийского физкультурно-спортивного комплекса «Готов к труду и обороне» на базе МБУ «</w:t>
            </w:r>
            <w:proofErr w:type="spellStart"/>
            <w:r w:rsidRPr="00D92133">
              <w:rPr>
                <w:color w:val="000000" w:themeColor="text1"/>
              </w:rPr>
              <w:t>Няндомская</w:t>
            </w:r>
            <w:proofErr w:type="spellEnd"/>
            <w:r w:rsidRPr="00D92133">
              <w:rPr>
                <w:color w:val="000000" w:themeColor="text1"/>
              </w:rPr>
              <w:t xml:space="preserve"> спортивная школа»</w:t>
            </w:r>
          </w:p>
        </w:tc>
        <w:tc>
          <w:tcPr>
            <w:tcW w:w="5400" w:type="dxa"/>
            <w:tcBorders>
              <w:top w:val="single" w:sz="4" w:space="0" w:color="auto"/>
              <w:left w:val="single" w:sz="4" w:space="0" w:color="auto"/>
              <w:bottom w:val="single" w:sz="4" w:space="0" w:color="auto"/>
              <w:right w:val="single" w:sz="4" w:space="0" w:color="auto"/>
            </w:tcBorders>
            <w:hideMark/>
          </w:tcPr>
          <w:p w:rsidR="0002602B" w:rsidRPr="00D92133" w:rsidRDefault="00630A8C" w:rsidP="00896CFE">
            <w:pPr>
              <w:autoSpaceDE w:val="0"/>
              <w:autoSpaceDN w:val="0"/>
              <w:adjustRightInd w:val="0"/>
              <w:jc w:val="both"/>
              <w:rPr>
                <w:color w:val="000000" w:themeColor="text1"/>
              </w:rPr>
            </w:pPr>
            <w:r w:rsidRPr="00D92133">
              <w:rPr>
                <w:color w:val="000000" w:themeColor="text1"/>
              </w:rPr>
              <w:t>Численность</w:t>
            </w:r>
            <w:r w:rsidR="0002602B" w:rsidRPr="00D92133">
              <w:rPr>
                <w:color w:val="000000" w:themeColor="text1"/>
              </w:rPr>
              <w:t xml:space="preserve"> жителей </w:t>
            </w:r>
            <w:proofErr w:type="spellStart"/>
            <w:r w:rsidR="0002602B" w:rsidRPr="00D92133">
              <w:rPr>
                <w:color w:val="000000" w:themeColor="text1"/>
              </w:rPr>
              <w:t>Няндомского</w:t>
            </w:r>
            <w:proofErr w:type="spellEnd"/>
            <w:r w:rsidR="0002602B" w:rsidRPr="00D92133">
              <w:rPr>
                <w:color w:val="000000" w:themeColor="text1"/>
              </w:rPr>
              <w:t xml:space="preserve"> района, принявших участие в выполнении нормативов Всероссийского физкультурно-спортивного комплекса «Готов к труду и обороне» за отчетный период на базе МБУ «</w:t>
            </w:r>
            <w:proofErr w:type="spellStart"/>
            <w:r w:rsidR="0002602B" w:rsidRPr="00D92133">
              <w:rPr>
                <w:color w:val="000000" w:themeColor="text1"/>
              </w:rPr>
              <w:t>Няндомская</w:t>
            </w:r>
            <w:proofErr w:type="spellEnd"/>
            <w:r w:rsidR="0002602B" w:rsidRPr="00D92133">
              <w:rPr>
                <w:color w:val="000000" w:themeColor="text1"/>
              </w:rPr>
              <w:t xml:space="preserve"> спортивная школа»</w:t>
            </w:r>
          </w:p>
        </w:tc>
        <w:tc>
          <w:tcPr>
            <w:tcW w:w="5220" w:type="dxa"/>
            <w:tcBorders>
              <w:top w:val="single" w:sz="4" w:space="0" w:color="auto"/>
              <w:left w:val="single" w:sz="4" w:space="0" w:color="auto"/>
              <w:bottom w:val="single" w:sz="4" w:space="0" w:color="auto"/>
              <w:right w:val="single" w:sz="4" w:space="0" w:color="auto"/>
            </w:tcBorders>
          </w:tcPr>
          <w:p w:rsidR="0002602B" w:rsidRPr="00D92133" w:rsidRDefault="0002602B" w:rsidP="00896CFE">
            <w:pPr>
              <w:autoSpaceDE w:val="0"/>
              <w:autoSpaceDN w:val="0"/>
              <w:adjustRightInd w:val="0"/>
              <w:jc w:val="both"/>
              <w:rPr>
                <w:color w:val="000000" w:themeColor="text1"/>
              </w:rPr>
            </w:pPr>
            <w:r w:rsidRPr="00D92133">
              <w:rPr>
                <w:color w:val="000000" w:themeColor="text1"/>
              </w:rPr>
              <w:t>ежеквартальный отчёт о работе МБУ «</w:t>
            </w:r>
            <w:proofErr w:type="spellStart"/>
            <w:r w:rsidRPr="00D92133">
              <w:rPr>
                <w:color w:val="000000" w:themeColor="text1"/>
              </w:rPr>
              <w:t>Няндомская</w:t>
            </w:r>
            <w:proofErr w:type="spellEnd"/>
            <w:r w:rsidRPr="00D92133">
              <w:rPr>
                <w:color w:val="000000" w:themeColor="text1"/>
              </w:rPr>
              <w:t xml:space="preserve"> спортивная школа»</w:t>
            </w:r>
          </w:p>
        </w:tc>
      </w:tr>
    </w:tbl>
    <w:tbl>
      <w:tblPr>
        <w:tblpPr w:leftFromText="180" w:rightFromText="180" w:vertAnchor="text" w:horzAnchor="margin" w:tblpXSpec="right" w:tblpY="-142"/>
        <w:tblW w:w="0" w:type="auto"/>
        <w:tblLook w:val="01E0"/>
      </w:tblPr>
      <w:tblGrid>
        <w:gridCol w:w="5211"/>
      </w:tblGrid>
      <w:tr w:rsidR="0002602B" w:rsidRPr="00D92133" w:rsidTr="0002602B">
        <w:tc>
          <w:tcPr>
            <w:tcW w:w="5211" w:type="dxa"/>
            <w:hideMark/>
          </w:tcPr>
          <w:p w:rsidR="0002602B" w:rsidRPr="00D92133" w:rsidRDefault="0002602B" w:rsidP="0002602B">
            <w:pPr>
              <w:ind w:right="-108"/>
              <w:jc w:val="center"/>
              <w:rPr>
                <w:color w:val="000000" w:themeColor="text1"/>
              </w:rPr>
            </w:pPr>
            <w:r w:rsidRPr="00D92133">
              <w:rPr>
                <w:color w:val="000000" w:themeColor="text1"/>
              </w:rPr>
              <w:lastRenderedPageBreak/>
              <w:t>ПРИЛОЖЕНИЕ  2</w:t>
            </w:r>
          </w:p>
          <w:p w:rsidR="0002602B" w:rsidRPr="00D92133" w:rsidRDefault="0002602B" w:rsidP="00630A8C">
            <w:pPr>
              <w:ind w:right="-108"/>
              <w:jc w:val="center"/>
              <w:rPr>
                <w:color w:val="000000" w:themeColor="text1"/>
              </w:rPr>
            </w:pPr>
            <w:r w:rsidRPr="00D92133">
              <w:rPr>
                <w:color w:val="000000" w:themeColor="text1"/>
              </w:rPr>
              <w:t>к подпрограмме 2 «Развитие муниципального бюджетного учреждения «</w:t>
            </w:r>
            <w:proofErr w:type="spellStart"/>
            <w:r w:rsidRPr="00D92133">
              <w:rPr>
                <w:color w:val="000000" w:themeColor="text1"/>
              </w:rPr>
              <w:t>Нянд</w:t>
            </w:r>
            <w:r w:rsidR="00E9208E" w:rsidRPr="00D92133">
              <w:rPr>
                <w:color w:val="000000" w:themeColor="text1"/>
              </w:rPr>
              <w:t>омская</w:t>
            </w:r>
            <w:proofErr w:type="spellEnd"/>
            <w:r w:rsidR="00E9208E" w:rsidRPr="00D92133">
              <w:rPr>
                <w:color w:val="000000" w:themeColor="text1"/>
              </w:rPr>
              <w:t xml:space="preserve"> спортивная школа</w:t>
            </w:r>
            <w:r w:rsidRPr="00D92133">
              <w:rPr>
                <w:color w:val="000000" w:themeColor="text1"/>
              </w:rPr>
              <w:t>»  муниципальной программ</w:t>
            </w:r>
            <w:r w:rsidR="00630A8C" w:rsidRPr="00D92133">
              <w:rPr>
                <w:color w:val="000000" w:themeColor="text1"/>
              </w:rPr>
              <w:t>ы</w:t>
            </w:r>
            <w:r w:rsidRPr="00D92133">
              <w:rPr>
                <w:color w:val="000000" w:themeColor="text1"/>
              </w:rPr>
              <w:t xml:space="preserve"> «Развитие физической культуры, спорта и создание условий для формирования здорового образа жизни на территории </w:t>
            </w:r>
            <w:proofErr w:type="spellStart"/>
            <w:r w:rsidRPr="00D92133">
              <w:rPr>
                <w:color w:val="000000" w:themeColor="text1"/>
              </w:rPr>
              <w:t>Няндомского</w:t>
            </w:r>
            <w:proofErr w:type="spellEnd"/>
            <w:r w:rsidRPr="00D92133">
              <w:rPr>
                <w:color w:val="000000" w:themeColor="text1"/>
              </w:rPr>
              <w:t xml:space="preserve"> района»</w:t>
            </w:r>
          </w:p>
        </w:tc>
      </w:tr>
    </w:tbl>
    <w:p w:rsidR="0002602B" w:rsidRPr="00D92133" w:rsidRDefault="0002602B" w:rsidP="0002602B">
      <w:pPr>
        <w:tabs>
          <w:tab w:val="left" w:pos="9795"/>
        </w:tabs>
        <w:spacing w:line="360" w:lineRule="auto"/>
        <w:rPr>
          <w:color w:val="000000" w:themeColor="text1"/>
        </w:rPr>
      </w:pPr>
    </w:p>
    <w:p w:rsidR="0002602B" w:rsidRPr="00D92133" w:rsidRDefault="0002602B" w:rsidP="0002602B">
      <w:pPr>
        <w:tabs>
          <w:tab w:val="left" w:pos="9795"/>
        </w:tabs>
        <w:spacing w:line="360" w:lineRule="auto"/>
        <w:rPr>
          <w:color w:val="000000" w:themeColor="text1"/>
        </w:rPr>
      </w:pPr>
    </w:p>
    <w:p w:rsidR="0002602B" w:rsidRPr="00D92133" w:rsidRDefault="0002602B" w:rsidP="0002602B">
      <w:pPr>
        <w:tabs>
          <w:tab w:val="left" w:pos="9795"/>
        </w:tabs>
        <w:spacing w:line="360" w:lineRule="auto"/>
        <w:jc w:val="center"/>
        <w:rPr>
          <w:b/>
          <w:color w:val="000000" w:themeColor="text1"/>
        </w:rPr>
      </w:pPr>
    </w:p>
    <w:p w:rsidR="0002602B" w:rsidRPr="00D92133" w:rsidRDefault="0002602B" w:rsidP="0002602B">
      <w:pPr>
        <w:tabs>
          <w:tab w:val="left" w:pos="9795"/>
        </w:tabs>
        <w:spacing w:line="360" w:lineRule="auto"/>
        <w:jc w:val="center"/>
        <w:rPr>
          <w:b/>
          <w:color w:val="000000" w:themeColor="text1"/>
        </w:rPr>
      </w:pPr>
    </w:p>
    <w:p w:rsidR="0002602B" w:rsidRPr="00D92133" w:rsidRDefault="0002602B" w:rsidP="0002602B">
      <w:pPr>
        <w:tabs>
          <w:tab w:val="left" w:pos="9795"/>
        </w:tabs>
        <w:spacing w:line="360" w:lineRule="auto"/>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p>
    <w:p w:rsidR="0002602B" w:rsidRPr="00D92133" w:rsidRDefault="0002602B" w:rsidP="0002602B">
      <w:pPr>
        <w:autoSpaceDE w:val="0"/>
        <w:autoSpaceDN w:val="0"/>
        <w:adjustRightInd w:val="0"/>
        <w:jc w:val="center"/>
        <w:rPr>
          <w:b/>
          <w:color w:val="000000" w:themeColor="text1"/>
        </w:rPr>
      </w:pPr>
      <w:r w:rsidRPr="00D92133">
        <w:rPr>
          <w:b/>
          <w:color w:val="000000" w:themeColor="text1"/>
        </w:rPr>
        <w:t>ПЕРЕЧЕНЬ ЦЕЛЕВЫХ ПОКАЗАТЕЛЕЙ</w:t>
      </w:r>
    </w:p>
    <w:p w:rsidR="0002602B" w:rsidRPr="00D92133" w:rsidRDefault="0002602B" w:rsidP="0002602B">
      <w:pPr>
        <w:autoSpaceDE w:val="0"/>
        <w:autoSpaceDN w:val="0"/>
        <w:adjustRightInd w:val="0"/>
        <w:jc w:val="center"/>
        <w:rPr>
          <w:b/>
          <w:color w:val="000000" w:themeColor="text1"/>
        </w:rPr>
      </w:pPr>
      <w:r w:rsidRPr="00D92133">
        <w:rPr>
          <w:b/>
          <w:color w:val="000000" w:themeColor="text1"/>
        </w:rPr>
        <w:t xml:space="preserve"> целевых показателей подпрограммы  2 «Развитие муниципального бюджетного учрежден</w:t>
      </w:r>
      <w:r w:rsidR="00E9208E" w:rsidRPr="00D92133">
        <w:rPr>
          <w:b/>
          <w:color w:val="000000" w:themeColor="text1"/>
        </w:rPr>
        <w:t>ия «</w:t>
      </w:r>
      <w:proofErr w:type="spellStart"/>
      <w:r w:rsidR="00E9208E" w:rsidRPr="00D92133">
        <w:rPr>
          <w:b/>
          <w:color w:val="000000" w:themeColor="text1"/>
        </w:rPr>
        <w:t>Няндомская</w:t>
      </w:r>
      <w:proofErr w:type="spellEnd"/>
      <w:r w:rsidR="00E9208E" w:rsidRPr="00D92133">
        <w:rPr>
          <w:b/>
          <w:color w:val="000000" w:themeColor="text1"/>
        </w:rPr>
        <w:t xml:space="preserve"> спортивная школа</w:t>
      </w:r>
      <w:r w:rsidRPr="00D92133">
        <w:rPr>
          <w:b/>
          <w:color w:val="000000" w:themeColor="text1"/>
        </w:rPr>
        <w:t xml:space="preserve">» муниципальной программа «Развитие физической культуры, спорта и создание условий для формирования здорового образа жизни на территории </w:t>
      </w:r>
      <w:proofErr w:type="spellStart"/>
      <w:r w:rsidRPr="00D92133">
        <w:rPr>
          <w:b/>
          <w:color w:val="000000" w:themeColor="text1"/>
        </w:rPr>
        <w:t>Няндомского</w:t>
      </w:r>
      <w:proofErr w:type="spellEnd"/>
      <w:r w:rsidRPr="00D92133">
        <w:rPr>
          <w:b/>
          <w:color w:val="000000" w:themeColor="text1"/>
        </w:rPr>
        <w:t xml:space="preserve"> района»</w:t>
      </w:r>
    </w:p>
    <w:p w:rsidR="0002602B" w:rsidRPr="00D92133" w:rsidRDefault="0002602B" w:rsidP="0002602B">
      <w:pPr>
        <w:autoSpaceDE w:val="0"/>
        <w:autoSpaceDN w:val="0"/>
        <w:adjustRightInd w:val="0"/>
        <w:jc w:val="center"/>
        <w:rPr>
          <w:b/>
          <w:color w:val="000000" w:themeColor="text1"/>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7"/>
        <w:gridCol w:w="41"/>
        <w:gridCol w:w="2511"/>
        <w:gridCol w:w="1559"/>
        <w:gridCol w:w="1559"/>
        <w:gridCol w:w="1701"/>
        <w:gridCol w:w="1415"/>
      </w:tblGrid>
      <w:tr w:rsidR="0002602B" w:rsidRPr="00D92133" w:rsidTr="00896CFE">
        <w:trPr>
          <w:trHeight w:val="746"/>
        </w:trPr>
        <w:tc>
          <w:tcPr>
            <w:tcW w:w="6487" w:type="dxa"/>
            <w:vMerge w:val="restart"/>
            <w:vAlign w:val="center"/>
            <w:hideMark/>
          </w:tcPr>
          <w:p w:rsidR="0002602B" w:rsidRPr="00D92133" w:rsidRDefault="0002602B" w:rsidP="00896CFE">
            <w:pPr>
              <w:jc w:val="center"/>
              <w:rPr>
                <w:b/>
                <w:color w:val="000000" w:themeColor="text1"/>
              </w:rPr>
            </w:pPr>
            <w:r w:rsidRPr="00D92133">
              <w:rPr>
                <w:b/>
                <w:color w:val="000000" w:themeColor="text1"/>
              </w:rPr>
              <w:t>Наименование целевого показателя</w:t>
            </w:r>
          </w:p>
        </w:tc>
        <w:tc>
          <w:tcPr>
            <w:tcW w:w="2552" w:type="dxa"/>
            <w:gridSpan w:val="2"/>
            <w:vMerge w:val="restart"/>
            <w:vAlign w:val="center"/>
            <w:hideMark/>
          </w:tcPr>
          <w:p w:rsidR="0002602B" w:rsidRPr="00D92133" w:rsidRDefault="0002602B" w:rsidP="00896CFE">
            <w:pPr>
              <w:jc w:val="center"/>
              <w:rPr>
                <w:b/>
                <w:color w:val="000000" w:themeColor="text1"/>
              </w:rPr>
            </w:pPr>
            <w:r w:rsidRPr="00D92133">
              <w:rPr>
                <w:b/>
                <w:color w:val="000000" w:themeColor="text1"/>
              </w:rPr>
              <w:t>Единица измерения</w:t>
            </w:r>
          </w:p>
        </w:tc>
        <w:tc>
          <w:tcPr>
            <w:tcW w:w="6234" w:type="dxa"/>
            <w:gridSpan w:val="4"/>
            <w:vAlign w:val="center"/>
            <w:hideMark/>
          </w:tcPr>
          <w:p w:rsidR="0002602B" w:rsidRPr="00D92133" w:rsidRDefault="0002602B" w:rsidP="00896CFE">
            <w:pPr>
              <w:ind w:left="-76" w:right="-108"/>
              <w:jc w:val="center"/>
              <w:rPr>
                <w:b/>
                <w:color w:val="000000" w:themeColor="text1"/>
              </w:rPr>
            </w:pPr>
            <w:r w:rsidRPr="00D92133">
              <w:rPr>
                <w:b/>
                <w:color w:val="000000" w:themeColor="text1"/>
              </w:rPr>
              <w:t>Значение целевых показателей</w:t>
            </w:r>
          </w:p>
        </w:tc>
      </w:tr>
      <w:tr w:rsidR="0002602B" w:rsidRPr="00D92133" w:rsidTr="00896CFE">
        <w:trPr>
          <w:trHeight w:val="746"/>
        </w:trPr>
        <w:tc>
          <w:tcPr>
            <w:tcW w:w="6487" w:type="dxa"/>
            <w:vMerge/>
            <w:vAlign w:val="center"/>
            <w:hideMark/>
          </w:tcPr>
          <w:p w:rsidR="0002602B" w:rsidRPr="00D92133" w:rsidRDefault="0002602B" w:rsidP="00896CFE">
            <w:pPr>
              <w:jc w:val="center"/>
              <w:rPr>
                <w:b/>
                <w:color w:val="000000" w:themeColor="text1"/>
              </w:rPr>
            </w:pPr>
          </w:p>
        </w:tc>
        <w:tc>
          <w:tcPr>
            <w:tcW w:w="2552" w:type="dxa"/>
            <w:gridSpan w:val="2"/>
            <w:vMerge/>
            <w:vAlign w:val="center"/>
            <w:hideMark/>
          </w:tcPr>
          <w:p w:rsidR="0002602B" w:rsidRPr="00D92133" w:rsidRDefault="0002602B" w:rsidP="00896CFE">
            <w:pPr>
              <w:jc w:val="center"/>
              <w:rPr>
                <w:b/>
                <w:color w:val="000000" w:themeColor="text1"/>
              </w:rPr>
            </w:pPr>
          </w:p>
        </w:tc>
        <w:tc>
          <w:tcPr>
            <w:tcW w:w="1559" w:type="dxa"/>
            <w:vAlign w:val="center"/>
            <w:hideMark/>
          </w:tcPr>
          <w:p w:rsidR="0002602B" w:rsidRPr="00D92133" w:rsidRDefault="0002602B" w:rsidP="00896CFE">
            <w:pPr>
              <w:ind w:left="-108" w:right="-108"/>
              <w:jc w:val="center"/>
              <w:rPr>
                <w:b/>
                <w:color w:val="000000" w:themeColor="text1"/>
              </w:rPr>
            </w:pPr>
            <w:r w:rsidRPr="00D92133">
              <w:rPr>
                <w:b/>
                <w:color w:val="000000" w:themeColor="text1"/>
              </w:rPr>
              <w:t>2021 г.</w:t>
            </w:r>
          </w:p>
        </w:tc>
        <w:tc>
          <w:tcPr>
            <w:tcW w:w="1559" w:type="dxa"/>
            <w:vAlign w:val="center"/>
            <w:hideMark/>
          </w:tcPr>
          <w:p w:rsidR="0002602B" w:rsidRPr="00D92133" w:rsidRDefault="0002602B" w:rsidP="00896CFE">
            <w:pPr>
              <w:jc w:val="center"/>
              <w:rPr>
                <w:b/>
                <w:color w:val="000000" w:themeColor="text1"/>
              </w:rPr>
            </w:pPr>
            <w:r w:rsidRPr="00D92133">
              <w:rPr>
                <w:b/>
                <w:color w:val="000000" w:themeColor="text1"/>
              </w:rPr>
              <w:t>2022 г.</w:t>
            </w:r>
          </w:p>
        </w:tc>
        <w:tc>
          <w:tcPr>
            <w:tcW w:w="1701" w:type="dxa"/>
            <w:vAlign w:val="center"/>
          </w:tcPr>
          <w:p w:rsidR="0002602B" w:rsidRPr="00D92133" w:rsidRDefault="0002602B" w:rsidP="00896CFE">
            <w:pPr>
              <w:ind w:left="-76" w:right="-108"/>
              <w:jc w:val="center"/>
              <w:rPr>
                <w:b/>
                <w:color w:val="000000" w:themeColor="text1"/>
              </w:rPr>
            </w:pPr>
            <w:r w:rsidRPr="00D92133">
              <w:rPr>
                <w:b/>
                <w:color w:val="000000" w:themeColor="text1"/>
              </w:rPr>
              <w:t>2023 г.</w:t>
            </w:r>
          </w:p>
        </w:tc>
        <w:tc>
          <w:tcPr>
            <w:tcW w:w="1415" w:type="dxa"/>
            <w:vAlign w:val="center"/>
          </w:tcPr>
          <w:p w:rsidR="0002602B" w:rsidRPr="00D92133" w:rsidRDefault="0002602B" w:rsidP="00896CFE">
            <w:pPr>
              <w:ind w:left="-76" w:right="-108"/>
              <w:jc w:val="center"/>
              <w:rPr>
                <w:b/>
                <w:color w:val="000000" w:themeColor="text1"/>
              </w:rPr>
            </w:pPr>
            <w:r w:rsidRPr="00D92133">
              <w:rPr>
                <w:b/>
                <w:color w:val="000000" w:themeColor="text1"/>
              </w:rPr>
              <w:t>2024 г.</w:t>
            </w:r>
          </w:p>
        </w:tc>
      </w:tr>
      <w:tr w:rsidR="0002602B" w:rsidRPr="00D92133" w:rsidTr="00896CFE">
        <w:trPr>
          <w:trHeight w:val="746"/>
        </w:trPr>
        <w:tc>
          <w:tcPr>
            <w:tcW w:w="15273" w:type="dxa"/>
            <w:gridSpan w:val="7"/>
            <w:vAlign w:val="center"/>
            <w:hideMark/>
          </w:tcPr>
          <w:p w:rsidR="0002602B" w:rsidRPr="00D92133" w:rsidRDefault="0002602B" w:rsidP="00896CFE">
            <w:pPr>
              <w:rPr>
                <w:b/>
                <w:color w:val="000000" w:themeColor="text1"/>
              </w:rPr>
            </w:pPr>
            <w:r w:rsidRPr="00D92133">
              <w:rPr>
                <w:b/>
                <w:color w:val="000000" w:themeColor="text1"/>
              </w:rPr>
              <w:t>Задача №1 - о</w:t>
            </w:r>
            <w:r w:rsidRPr="00D92133">
              <w:rPr>
                <w:b/>
                <w:bCs/>
                <w:color w:val="000000" w:themeColor="text1"/>
              </w:rPr>
              <w:t xml:space="preserve">существление работы школы с учетом запросов населения </w:t>
            </w:r>
            <w:proofErr w:type="spellStart"/>
            <w:r w:rsidRPr="00D92133">
              <w:rPr>
                <w:b/>
                <w:bCs/>
                <w:color w:val="000000" w:themeColor="text1"/>
              </w:rPr>
              <w:t>Няндомского</w:t>
            </w:r>
            <w:proofErr w:type="spellEnd"/>
            <w:r w:rsidRPr="00D92133">
              <w:rPr>
                <w:b/>
                <w:bCs/>
                <w:color w:val="000000" w:themeColor="text1"/>
              </w:rPr>
              <w:t xml:space="preserve"> района</w:t>
            </w:r>
          </w:p>
        </w:tc>
      </w:tr>
      <w:tr w:rsidR="0002602B" w:rsidRPr="00D92133" w:rsidTr="00896CFE">
        <w:trPr>
          <w:trHeight w:val="512"/>
        </w:trPr>
        <w:tc>
          <w:tcPr>
            <w:tcW w:w="6487" w:type="dxa"/>
            <w:hideMark/>
          </w:tcPr>
          <w:p w:rsidR="0002602B" w:rsidRPr="00D92133" w:rsidRDefault="0002602B" w:rsidP="00896CFE">
            <w:pPr>
              <w:jc w:val="both"/>
              <w:rPr>
                <w:color w:val="000000" w:themeColor="text1"/>
              </w:rPr>
            </w:pPr>
            <w:r w:rsidRPr="00D92133">
              <w:rPr>
                <w:color w:val="000000" w:themeColor="text1"/>
              </w:rPr>
              <w:t>1. Доля повышения уровня спортивного мастерства (1-3 разряды, КМС и МС), проценты</w:t>
            </w:r>
          </w:p>
        </w:tc>
        <w:tc>
          <w:tcPr>
            <w:tcW w:w="2552" w:type="dxa"/>
            <w:gridSpan w:val="2"/>
            <w:vAlign w:val="center"/>
            <w:hideMark/>
          </w:tcPr>
          <w:p w:rsidR="0002602B" w:rsidRPr="00D92133" w:rsidRDefault="0002602B" w:rsidP="00896CFE">
            <w:pPr>
              <w:jc w:val="center"/>
              <w:rPr>
                <w:bCs/>
                <w:color w:val="000000" w:themeColor="text1"/>
              </w:rPr>
            </w:pPr>
            <w:r w:rsidRPr="00D92133">
              <w:rPr>
                <w:bCs/>
                <w:color w:val="000000" w:themeColor="text1"/>
              </w:rPr>
              <w:t>проценты</w:t>
            </w:r>
          </w:p>
          <w:p w:rsidR="0002602B" w:rsidRPr="00D92133" w:rsidRDefault="0002602B" w:rsidP="00896CFE">
            <w:pPr>
              <w:jc w:val="center"/>
              <w:rPr>
                <w:color w:val="000000" w:themeColor="text1"/>
              </w:rPr>
            </w:pPr>
          </w:p>
        </w:tc>
        <w:tc>
          <w:tcPr>
            <w:tcW w:w="1559" w:type="dxa"/>
            <w:vAlign w:val="center"/>
            <w:hideMark/>
          </w:tcPr>
          <w:p w:rsidR="0002602B" w:rsidRPr="00D92133" w:rsidRDefault="0002602B" w:rsidP="00896CFE">
            <w:pPr>
              <w:jc w:val="center"/>
              <w:rPr>
                <w:color w:val="000000" w:themeColor="text1"/>
              </w:rPr>
            </w:pPr>
            <w:r w:rsidRPr="00D92133">
              <w:rPr>
                <w:color w:val="000000" w:themeColor="text1"/>
              </w:rPr>
              <w:t>3,5</w:t>
            </w:r>
          </w:p>
        </w:tc>
        <w:tc>
          <w:tcPr>
            <w:tcW w:w="1559" w:type="dxa"/>
            <w:vAlign w:val="center"/>
          </w:tcPr>
          <w:p w:rsidR="0002602B" w:rsidRPr="00D92133" w:rsidRDefault="0002602B" w:rsidP="00896CFE">
            <w:pPr>
              <w:jc w:val="center"/>
              <w:rPr>
                <w:color w:val="000000" w:themeColor="text1"/>
              </w:rPr>
            </w:pPr>
            <w:r w:rsidRPr="00D92133">
              <w:rPr>
                <w:color w:val="000000" w:themeColor="text1"/>
              </w:rPr>
              <w:t>5,0</w:t>
            </w:r>
          </w:p>
        </w:tc>
        <w:tc>
          <w:tcPr>
            <w:tcW w:w="1701" w:type="dxa"/>
            <w:vAlign w:val="center"/>
          </w:tcPr>
          <w:p w:rsidR="0002602B" w:rsidRPr="00D92133" w:rsidRDefault="0002602B" w:rsidP="00896CFE">
            <w:pPr>
              <w:jc w:val="center"/>
              <w:rPr>
                <w:color w:val="000000" w:themeColor="text1"/>
              </w:rPr>
            </w:pPr>
            <w:r w:rsidRPr="00D92133">
              <w:rPr>
                <w:color w:val="000000" w:themeColor="text1"/>
              </w:rPr>
              <w:t>6,5</w:t>
            </w:r>
          </w:p>
        </w:tc>
        <w:tc>
          <w:tcPr>
            <w:tcW w:w="1415" w:type="dxa"/>
            <w:vAlign w:val="center"/>
          </w:tcPr>
          <w:p w:rsidR="0002602B" w:rsidRPr="00D92133" w:rsidRDefault="0002602B" w:rsidP="00896CFE">
            <w:pPr>
              <w:jc w:val="center"/>
              <w:rPr>
                <w:color w:val="000000" w:themeColor="text1"/>
              </w:rPr>
            </w:pPr>
            <w:r w:rsidRPr="00D92133">
              <w:rPr>
                <w:color w:val="000000" w:themeColor="text1"/>
              </w:rPr>
              <w:t>8,0</w:t>
            </w:r>
          </w:p>
        </w:tc>
      </w:tr>
      <w:tr w:rsidR="0002602B" w:rsidRPr="00D92133" w:rsidTr="00896CFE">
        <w:trPr>
          <w:trHeight w:val="439"/>
        </w:trPr>
        <w:tc>
          <w:tcPr>
            <w:tcW w:w="15273" w:type="dxa"/>
            <w:gridSpan w:val="7"/>
            <w:vAlign w:val="center"/>
            <w:hideMark/>
          </w:tcPr>
          <w:p w:rsidR="0002602B" w:rsidRPr="00D92133" w:rsidRDefault="0002602B" w:rsidP="008E0B15">
            <w:pPr>
              <w:rPr>
                <w:b/>
                <w:color w:val="000000" w:themeColor="text1"/>
              </w:rPr>
            </w:pPr>
            <w:r w:rsidRPr="00D92133">
              <w:rPr>
                <w:b/>
                <w:color w:val="000000" w:themeColor="text1"/>
              </w:rPr>
              <w:t xml:space="preserve">Задача №2 -  участие спортсменов </w:t>
            </w:r>
            <w:r w:rsidR="008E0B15" w:rsidRPr="00D92133">
              <w:rPr>
                <w:b/>
                <w:color w:val="000000" w:themeColor="text1"/>
              </w:rPr>
              <w:t>школы</w:t>
            </w:r>
            <w:r w:rsidRPr="00D92133">
              <w:rPr>
                <w:b/>
                <w:color w:val="000000" w:themeColor="text1"/>
              </w:rPr>
              <w:t xml:space="preserve"> в областных, всероссийских и международных спортивных соревнованиях</w:t>
            </w:r>
          </w:p>
        </w:tc>
      </w:tr>
      <w:tr w:rsidR="0002602B" w:rsidRPr="00D92133" w:rsidTr="00896CFE">
        <w:trPr>
          <w:trHeight w:val="512"/>
        </w:trPr>
        <w:tc>
          <w:tcPr>
            <w:tcW w:w="6528" w:type="dxa"/>
            <w:gridSpan w:val="2"/>
            <w:hideMark/>
          </w:tcPr>
          <w:p w:rsidR="0002602B" w:rsidRPr="00D92133" w:rsidRDefault="0002602B" w:rsidP="00896CFE">
            <w:pPr>
              <w:jc w:val="center"/>
              <w:rPr>
                <w:bCs/>
                <w:color w:val="000000" w:themeColor="text1"/>
              </w:rPr>
            </w:pPr>
            <w:r w:rsidRPr="00D92133">
              <w:rPr>
                <w:color w:val="000000" w:themeColor="text1"/>
              </w:rPr>
              <w:t>2. Доля  учащихся, занимающихся в спортивной школе, участвующих в областных и Всероссийских спортивных мероприятиях, проценты</w:t>
            </w:r>
          </w:p>
        </w:tc>
        <w:tc>
          <w:tcPr>
            <w:tcW w:w="2511" w:type="dxa"/>
            <w:vAlign w:val="center"/>
            <w:hideMark/>
          </w:tcPr>
          <w:p w:rsidR="0002602B" w:rsidRPr="00D92133" w:rsidRDefault="0002602B" w:rsidP="00896CFE">
            <w:pPr>
              <w:jc w:val="center"/>
              <w:rPr>
                <w:bCs/>
                <w:color w:val="000000" w:themeColor="text1"/>
              </w:rPr>
            </w:pPr>
            <w:r w:rsidRPr="00D92133">
              <w:rPr>
                <w:bCs/>
                <w:color w:val="000000" w:themeColor="text1"/>
              </w:rPr>
              <w:t>проценты</w:t>
            </w:r>
          </w:p>
        </w:tc>
        <w:tc>
          <w:tcPr>
            <w:tcW w:w="1559" w:type="dxa"/>
            <w:vAlign w:val="center"/>
            <w:hideMark/>
          </w:tcPr>
          <w:p w:rsidR="0002602B" w:rsidRPr="00D92133" w:rsidRDefault="0002602B" w:rsidP="00896CFE">
            <w:pPr>
              <w:jc w:val="center"/>
              <w:rPr>
                <w:color w:val="000000" w:themeColor="text1"/>
              </w:rPr>
            </w:pPr>
            <w:r w:rsidRPr="00D92133">
              <w:rPr>
                <w:color w:val="000000" w:themeColor="text1"/>
              </w:rPr>
              <w:t>29,0</w:t>
            </w:r>
          </w:p>
        </w:tc>
        <w:tc>
          <w:tcPr>
            <w:tcW w:w="1559" w:type="dxa"/>
            <w:vAlign w:val="center"/>
          </w:tcPr>
          <w:p w:rsidR="0002602B" w:rsidRPr="00D92133" w:rsidRDefault="0002602B" w:rsidP="00896CFE">
            <w:pPr>
              <w:jc w:val="center"/>
              <w:rPr>
                <w:color w:val="000000" w:themeColor="text1"/>
              </w:rPr>
            </w:pPr>
            <w:r w:rsidRPr="00D92133">
              <w:rPr>
                <w:color w:val="000000" w:themeColor="text1"/>
              </w:rPr>
              <w:t>35,0</w:t>
            </w:r>
          </w:p>
        </w:tc>
        <w:tc>
          <w:tcPr>
            <w:tcW w:w="1701" w:type="dxa"/>
            <w:vAlign w:val="center"/>
          </w:tcPr>
          <w:p w:rsidR="0002602B" w:rsidRPr="00D92133" w:rsidRDefault="0002602B" w:rsidP="00896CFE">
            <w:pPr>
              <w:jc w:val="center"/>
              <w:rPr>
                <w:color w:val="000000" w:themeColor="text1"/>
              </w:rPr>
            </w:pPr>
            <w:r w:rsidRPr="00D92133">
              <w:rPr>
                <w:color w:val="000000" w:themeColor="text1"/>
              </w:rPr>
              <w:t>45,0</w:t>
            </w:r>
          </w:p>
        </w:tc>
        <w:tc>
          <w:tcPr>
            <w:tcW w:w="1415" w:type="dxa"/>
            <w:vAlign w:val="center"/>
          </w:tcPr>
          <w:p w:rsidR="0002602B" w:rsidRPr="00D92133" w:rsidRDefault="0002602B" w:rsidP="00896CFE">
            <w:pPr>
              <w:jc w:val="center"/>
              <w:rPr>
                <w:color w:val="000000" w:themeColor="text1"/>
              </w:rPr>
            </w:pPr>
            <w:r w:rsidRPr="00D92133">
              <w:rPr>
                <w:color w:val="000000" w:themeColor="text1"/>
              </w:rPr>
              <w:t>50,0</w:t>
            </w:r>
          </w:p>
        </w:tc>
      </w:tr>
      <w:tr w:rsidR="0002602B" w:rsidRPr="00D92133" w:rsidTr="00896CFE">
        <w:trPr>
          <w:trHeight w:val="512"/>
        </w:trPr>
        <w:tc>
          <w:tcPr>
            <w:tcW w:w="15273" w:type="dxa"/>
            <w:gridSpan w:val="7"/>
            <w:vAlign w:val="center"/>
            <w:hideMark/>
          </w:tcPr>
          <w:p w:rsidR="0002602B" w:rsidRPr="00D92133" w:rsidRDefault="0002602B" w:rsidP="008E0B15">
            <w:pPr>
              <w:snapToGrid w:val="0"/>
              <w:rPr>
                <w:b/>
                <w:color w:val="000000" w:themeColor="text1"/>
              </w:rPr>
            </w:pPr>
            <w:r w:rsidRPr="00D92133">
              <w:rPr>
                <w:b/>
                <w:color w:val="000000" w:themeColor="text1"/>
              </w:rPr>
              <w:t xml:space="preserve">Задача №3 - совершенствование спортивной инфраструктуры и материально-технической базы </w:t>
            </w:r>
            <w:r w:rsidR="008E0B15" w:rsidRPr="00D92133">
              <w:rPr>
                <w:b/>
                <w:color w:val="000000" w:themeColor="text1"/>
              </w:rPr>
              <w:t>школы</w:t>
            </w:r>
          </w:p>
        </w:tc>
      </w:tr>
      <w:tr w:rsidR="0002602B" w:rsidRPr="00D92133" w:rsidTr="00896CFE">
        <w:trPr>
          <w:trHeight w:val="493"/>
        </w:trPr>
        <w:tc>
          <w:tcPr>
            <w:tcW w:w="6528" w:type="dxa"/>
            <w:gridSpan w:val="2"/>
            <w:hideMark/>
          </w:tcPr>
          <w:p w:rsidR="0002602B" w:rsidRPr="00D92133" w:rsidRDefault="0002602B" w:rsidP="00896CFE">
            <w:pPr>
              <w:jc w:val="center"/>
              <w:rPr>
                <w:bCs/>
                <w:color w:val="000000" w:themeColor="text1"/>
              </w:rPr>
            </w:pPr>
            <w:r w:rsidRPr="00D92133">
              <w:rPr>
                <w:color w:val="000000" w:themeColor="text1"/>
              </w:rPr>
              <w:t>3. Количество учащихся спортивной школы, включенных   в состав спортивных сборных команд Архангельской области по видам спорта, человек</w:t>
            </w:r>
          </w:p>
        </w:tc>
        <w:tc>
          <w:tcPr>
            <w:tcW w:w="2511" w:type="dxa"/>
            <w:vAlign w:val="center"/>
            <w:hideMark/>
          </w:tcPr>
          <w:p w:rsidR="0002602B" w:rsidRPr="00D92133" w:rsidRDefault="0002602B" w:rsidP="00896CFE">
            <w:pPr>
              <w:jc w:val="center"/>
              <w:rPr>
                <w:color w:val="000000" w:themeColor="text1"/>
              </w:rPr>
            </w:pPr>
            <w:r w:rsidRPr="00D92133">
              <w:rPr>
                <w:bCs/>
                <w:color w:val="000000" w:themeColor="text1"/>
              </w:rPr>
              <w:t>человек</w:t>
            </w:r>
          </w:p>
        </w:tc>
        <w:tc>
          <w:tcPr>
            <w:tcW w:w="1559" w:type="dxa"/>
            <w:vAlign w:val="center"/>
            <w:hideMark/>
          </w:tcPr>
          <w:p w:rsidR="0002602B" w:rsidRPr="00D92133" w:rsidRDefault="0002602B" w:rsidP="00896CFE">
            <w:pPr>
              <w:jc w:val="center"/>
              <w:rPr>
                <w:color w:val="000000" w:themeColor="text1"/>
              </w:rPr>
            </w:pPr>
            <w:r w:rsidRPr="00D92133">
              <w:rPr>
                <w:color w:val="000000" w:themeColor="text1"/>
              </w:rPr>
              <w:t>6</w:t>
            </w:r>
          </w:p>
        </w:tc>
        <w:tc>
          <w:tcPr>
            <w:tcW w:w="1559" w:type="dxa"/>
            <w:vAlign w:val="center"/>
          </w:tcPr>
          <w:p w:rsidR="0002602B" w:rsidRPr="00D92133" w:rsidRDefault="0002602B" w:rsidP="00896CFE">
            <w:pPr>
              <w:jc w:val="center"/>
              <w:rPr>
                <w:color w:val="000000" w:themeColor="text1"/>
              </w:rPr>
            </w:pPr>
            <w:r w:rsidRPr="00D92133">
              <w:rPr>
                <w:color w:val="000000" w:themeColor="text1"/>
              </w:rPr>
              <w:t>6</w:t>
            </w:r>
          </w:p>
        </w:tc>
        <w:tc>
          <w:tcPr>
            <w:tcW w:w="1701" w:type="dxa"/>
            <w:vAlign w:val="center"/>
          </w:tcPr>
          <w:p w:rsidR="0002602B" w:rsidRPr="00D92133" w:rsidRDefault="0002602B" w:rsidP="00896CFE">
            <w:pPr>
              <w:jc w:val="center"/>
              <w:rPr>
                <w:color w:val="000000" w:themeColor="text1"/>
              </w:rPr>
            </w:pPr>
            <w:r w:rsidRPr="00D92133">
              <w:rPr>
                <w:color w:val="000000" w:themeColor="text1"/>
              </w:rPr>
              <w:t>8</w:t>
            </w:r>
          </w:p>
        </w:tc>
        <w:tc>
          <w:tcPr>
            <w:tcW w:w="1415" w:type="dxa"/>
            <w:vAlign w:val="center"/>
          </w:tcPr>
          <w:p w:rsidR="0002602B" w:rsidRPr="00D92133" w:rsidRDefault="0002602B" w:rsidP="00896CFE">
            <w:pPr>
              <w:jc w:val="center"/>
              <w:rPr>
                <w:color w:val="000000" w:themeColor="text1"/>
              </w:rPr>
            </w:pPr>
            <w:r w:rsidRPr="00D92133">
              <w:rPr>
                <w:color w:val="000000" w:themeColor="text1"/>
              </w:rPr>
              <w:t>12</w:t>
            </w:r>
          </w:p>
        </w:tc>
      </w:tr>
      <w:tr w:rsidR="0002602B" w:rsidRPr="00D92133" w:rsidTr="00896CFE">
        <w:trPr>
          <w:trHeight w:val="493"/>
        </w:trPr>
        <w:tc>
          <w:tcPr>
            <w:tcW w:w="6528" w:type="dxa"/>
            <w:gridSpan w:val="2"/>
            <w:vMerge w:val="restart"/>
            <w:vAlign w:val="center"/>
            <w:hideMark/>
          </w:tcPr>
          <w:p w:rsidR="0002602B" w:rsidRPr="00D92133" w:rsidRDefault="0002602B" w:rsidP="00896CFE">
            <w:pPr>
              <w:jc w:val="center"/>
              <w:rPr>
                <w:b/>
                <w:color w:val="000000" w:themeColor="text1"/>
              </w:rPr>
            </w:pPr>
            <w:r w:rsidRPr="00D92133">
              <w:rPr>
                <w:b/>
                <w:color w:val="000000" w:themeColor="text1"/>
              </w:rPr>
              <w:lastRenderedPageBreak/>
              <w:t>Наименование целевого показателя</w:t>
            </w:r>
          </w:p>
        </w:tc>
        <w:tc>
          <w:tcPr>
            <w:tcW w:w="2511" w:type="dxa"/>
            <w:vMerge w:val="restart"/>
            <w:vAlign w:val="center"/>
            <w:hideMark/>
          </w:tcPr>
          <w:p w:rsidR="0002602B" w:rsidRPr="00D92133" w:rsidRDefault="0002602B" w:rsidP="00896CFE">
            <w:pPr>
              <w:jc w:val="center"/>
              <w:rPr>
                <w:b/>
                <w:color w:val="000000" w:themeColor="text1"/>
              </w:rPr>
            </w:pPr>
            <w:r w:rsidRPr="00D92133">
              <w:rPr>
                <w:b/>
                <w:color w:val="000000" w:themeColor="text1"/>
              </w:rPr>
              <w:t>Единица измерения</w:t>
            </w:r>
          </w:p>
        </w:tc>
        <w:tc>
          <w:tcPr>
            <w:tcW w:w="6234" w:type="dxa"/>
            <w:gridSpan w:val="4"/>
            <w:vAlign w:val="center"/>
          </w:tcPr>
          <w:p w:rsidR="0002602B" w:rsidRPr="00D92133" w:rsidRDefault="0002602B" w:rsidP="00896CFE">
            <w:pPr>
              <w:jc w:val="center"/>
              <w:rPr>
                <w:b/>
                <w:color w:val="000000" w:themeColor="text1"/>
              </w:rPr>
            </w:pPr>
            <w:r w:rsidRPr="00D92133">
              <w:rPr>
                <w:b/>
                <w:color w:val="000000" w:themeColor="text1"/>
              </w:rPr>
              <w:t>Значение целевых показателей</w:t>
            </w:r>
          </w:p>
        </w:tc>
      </w:tr>
      <w:tr w:rsidR="0002602B" w:rsidRPr="00D92133" w:rsidTr="00896CFE">
        <w:trPr>
          <w:trHeight w:val="493"/>
        </w:trPr>
        <w:tc>
          <w:tcPr>
            <w:tcW w:w="6528" w:type="dxa"/>
            <w:gridSpan w:val="2"/>
            <w:vMerge/>
            <w:vAlign w:val="center"/>
            <w:hideMark/>
          </w:tcPr>
          <w:p w:rsidR="0002602B" w:rsidRPr="00D92133" w:rsidRDefault="0002602B" w:rsidP="00896CFE">
            <w:pPr>
              <w:jc w:val="center"/>
              <w:rPr>
                <w:b/>
                <w:color w:val="000000" w:themeColor="text1"/>
              </w:rPr>
            </w:pPr>
          </w:p>
        </w:tc>
        <w:tc>
          <w:tcPr>
            <w:tcW w:w="2511" w:type="dxa"/>
            <w:vMerge/>
            <w:vAlign w:val="center"/>
            <w:hideMark/>
          </w:tcPr>
          <w:p w:rsidR="0002602B" w:rsidRPr="00D92133" w:rsidRDefault="0002602B" w:rsidP="00896CFE">
            <w:pPr>
              <w:ind w:left="-108" w:right="-108"/>
              <w:jc w:val="center"/>
              <w:rPr>
                <w:b/>
                <w:color w:val="000000" w:themeColor="text1"/>
              </w:rPr>
            </w:pPr>
          </w:p>
        </w:tc>
        <w:tc>
          <w:tcPr>
            <w:tcW w:w="1559" w:type="dxa"/>
            <w:vAlign w:val="center"/>
          </w:tcPr>
          <w:p w:rsidR="0002602B" w:rsidRPr="00D92133" w:rsidRDefault="0002602B" w:rsidP="00896CFE">
            <w:pPr>
              <w:ind w:left="-108" w:right="-108"/>
              <w:jc w:val="center"/>
              <w:rPr>
                <w:b/>
                <w:color w:val="000000" w:themeColor="text1"/>
              </w:rPr>
            </w:pPr>
            <w:r w:rsidRPr="00D92133">
              <w:rPr>
                <w:b/>
                <w:color w:val="000000" w:themeColor="text1"/>
              </w:rPr>
              <w:t>2021 г.</w:t>
            </w:r>
          </w:p>
        </w:tc>
        <w:tc>
          <w:tcPr>
            <w:tcW w:w="1559" w:type="dxa"/>
            <w:vAlign w:val="center"/>
            <w:hideMark/>
          </w:tcPr>
          <w:p w:rsidR="0002602B" w:rsidRPr="00D92133" w:rsidRDefault="0002602B" w:rsidP="00896CFE">
            <w:pPr>
              <w:jc w:val="center"/>
              <w:rPr>
                <w:b/>
                <w:color w:val="000000" w:themeColor="text1"/>
              </w:rPr>
            </w:pPr>
            <w:r w:rsidRPr="00D92133">
              <w:rPr>
                <w:b/>
                <w:color w:val="000000" w:themeColor="text1"/>
              </w:rPr>
              <w:t>2022 г.</w:t>
            </w:r>
          </w:p>
        </w:tc>
        <w:tc>
          <w:tcPr>
            <w:tcW w:w="1701" w:type="dxa"/>
            <w:vAlign w:val="center"/>
          </w:tcPr>
          <w:p w:rsidR="0002602B" w:rsidRPr="00D92133" w:rsidRDefault="0002602B" w:rsidP="00896CFE">
            <w:pPr>
              <w:ind w:left="-76" w:right="-108"/>
              <w:jc w:val="center"/>
              <w:rPr>
                <w:b/>
                <w:color w:val="000000" w:themeColor="text1"/>
              </w:rPr>
            </w:pPr>
            <w:r w:rsidRPr="00D92133">
              <w:rPr>
                <w:b/>
                <w:color w:val="000000" w:themeColor="text1"/>
              </w:rPr>
              <w:t>2023 г.</w:t>
            </w:r>
          </w:p>
        </w:tc>
        <w:tc>
          <w:tcPr>
            <w:tcW w:w="1415" w:type="dxa"/>
            <w:vAlign w:val="center"/>
          </w:tcPr>
          <w:p w:rsidR="0002602B" w:rsidRPr="00D92133" w:rsidRDefault="0002602B" w:rsidP="00896CFE">
            <w:pPr>
              <w:ind w:left="-76" w:right="-108"/>
              <w:jc w:val="center"/>
              <w:rPr>
                <w:b/>
                <w:color w:val="000000" w:themeColor="text1"/>
              </w:rPr>
            </w:pPr>
            <w:r w:rsidRPr="00D92133">
              <w:rPr>
                <w:b/>
                <w:color w:val="000000" w:themeColor="text1"/>
              </w:rPr>
              <w:t>2024 г.</w:t>
            </w:r>
          </w:p>
        </w:tc>
      </w:tr>
      <w:tr w:rsidR="0002602B" w:rsidRPr="00D92133" w:rsidTr="00896CFE">
        <w:trPr>
          <w:trHeight w:val="493"/>
        </w:trPr>
        <w:tc>
          <w:tcPr>
            <w:tcW w:w="15273" w:type="dxa"/>
            <w:gridSpan w:val="7"/>
            <w:vAlign w:val="center"/>
            <w:hideMark/>
          </w:tcPr>
          <w:p w:rsidR="0002602B" w:rsidRPr="00D92133" w:rsidRDefault="0002602B" w:rsidP="00896CFE">
            <w:pPr>
              <w:snapToGrid w:val="0"/>
              <w:rPr>
                <w:b/>
                <w:color w:val="000000" w:themeColor="text1"/>
              </w:rPr>
            </w:pPr>
            <w:r w:rsidRPr="00D92133">
              <w:rPr>
                <w:b/>
                <w:color w:val="000000" w:themeColor="text1"/>
              </w:rPr>
              <w:t xml:space="preserve">Задача №4 - </w:t>
            </w:r>
            <w:r w:rsidRPr="00D92133">
              <w:rPr>
                <w:color w:val="000000" w:themeColor="text1"/>
              </w:rPr>
              <w:t xml:space="preserve"> </w:t>
            </w:r>
            <w:r w:rsidRPr="00D92133">
              <w:rPr>
                <w:b/>
                <w:color w:val="000000" w:themeColor="text1"/>
              </w:rPr>
              <w:t>р</w:t>
            </w:r>
            <w:r w:rsidRPr="00D92133">
              <w:rPr>
                <w:b/>
                <w:bCs/>
                <w:color w:val="000000" w:themeColor="text1"/>
              </w:rPr>
              <w:t>азвитие массовой физической культуры и спорта</w:t>
            </w:r>
          </w:p>
        </w:tc>
      </w:tr>
      <w:tr w:rsidR="0002602B" w:rsidRPr="00D92133" w:rsidTr="00896CFE">
        <w:trPr>
          <w:trHeight w:val="533"/>
        </w:trPr>
        <w:tc>
          <w:tcPr>
            <w:tcW w:w="6528" w:type="dxa"/>
            <w:gridSpan w:val="2"/>
            <w:vAlign w:val="center"/>
            <w:hideMark/>
          </w:tcPr>
          <w:p w:rsidR="0002602B" w:rsidRPr="00D92133" w:rsidRDefault="0002602B" w:rsidP="00896CFE">
            <w:pPr>
              <w:jc w:val="both"/>
              <w:rPr>
                <w:bCs/>
                <w:color w:val="000000" w:themeColor="text1"/>
              </w:rPr>
            </w:pPr>
            <w:r w:rsidRPr="00D92133">
              <w:rPr>
                <w:color w:val="000000" w:themeColor="text1"/>
              </w:rPr>
              <w:t>4. Количество проведенных мероприятий в сфере физической культуры и спорта, единиц</w:t>
            </w:r>
          </w:p>
        </w:tc>
        <w:tc>
          <w:tcPr>
            <w:tcW w:w="2511" w:type="dxa"/>
            <w:vAlign w:val="center"/>
            <w:hideMark/>
          </w:tcPr>
          <w:p w:rsidR="0002602B" w:rsidRPr="00D92133" w:rsidRDefault="0002602B" w:rsidP="00896CFE">
            <w:pPr>
              <w:jc w:val="center"/>
              <w:rPr>
                <w:color w:val="000000" w:themeColor="text1"/>
              </w:rPr>
            </w:pPr>
            <w:r w:rsidRPr="00D92133">
              <w:rPr>
                <w:bCs/>
                <w:color w:val="000000" w:themeColor="text1"/>
              </w:rPr>
              <w:t>единицы</w:t>
            </w:r>
          </w:p>
        </w:tc>
        <w:tc>
          <w:tcPr>
            <w:tcW w:w="1559" w:type="dxa"/>
            <w:vAlign w:val="center"/>
            <w:hideMark/>
          </w:tcPr>
          <w:p w:rsidR="0002602B" w:rsidRPr="00D92133" w:rsidRDefault="0002602B" w:rsidP="00896CFE">
            <w:pPr>
              <w:jc w:val="center"/>
              <w:rPr>
                <w:color w:val="000000" w:themeColor="text1"/>
              </w:rPr>
            </w:pPr>
            <w:r w:rsidRPr="00D92133">
              <w:rPr>
                <w:color w:val="000000" w:themeColor="text1"/>
              </w:rPr>
              <w:t>16</w:t>
            </w:r>
          </w:p>
        </w:tc>
        <w:tc>
          <w:tcPr>
            <w:tcW w:w="1559" w:type="dxa"/>
            <w:vAlign w:val="center"/>
          </w:tcPr>
          <w:p w:rsidR="0002602B" w:rsidRPr="00D92133" w:rsidRDefault="0002602B" w:rsidP="00896CFE">
            <w:pPr>
              <w:jc w:val="center"/>
              <w:rPr>
                <w:color w:val="000000" w:themeColor="text1"/>
              </w:rPr>
            </w:pPr>
            <w:r w:rsidRPr="00D92133">
              <w:rPr>
                <w:color w:val="000000" w:themeColor="text1"/>
              </w:rPr>
              <w:t>17</w:t>
            </w:r>
          </w:p>
        </w:tc>
        <w:tc>
          <w:tcPr>
            <w:tcW w:w="1701" w:type="dxa"/>
            <w:vAlign w:val="center"/>
          </w:tcPr>
          <w:p w:rsidR="0002602B" w:rsidRPr="00D92133" w:rsidRDefault="0002602B" w:rsidP="00896CFE">
            <w:pPr>
              <w:jc w:val="center"/>
              <w:rPr>
                <w:color w:val="000000" w:themeColor="text1"/>
              </w:rPr>
            </w:pPr>
            <w:r w:rsidRPr="00D92133">
              <w:rPr>
                <w:color w:val="000000" w:themeColor="text1"/>
              </w:rPr>
              <w:t>18</w:t>
            </w:r>
          </w:p>
        </w:tc>
        <w:tc>
          <w:tcPr>
            <w:tcW w:w="1415" w:type="dxa"/>
            <w:vAlign w:val="center"/>
          </w:tcPr>
          <w:p w:rsidR="0002602B" w:rsidRPr="00D92133" w:rsidRDefault="0002602B" w:rsidP="00896CFE">
            <w:pPr>
              <w:jc w:val="center"/>
              <w:rPr>
                <w:color w:val="000000" w:themeColor="text1"/>
              </w:rPr>
            </w:pPr>
            <w:r w:rsidRPr="00D92133">
              <w:rPr>
                <w:color w:val="000000" w:themeColor="text1"/>
              </w:rPr>
              <w:t>19</w:t>
            </w:r>
          </w:p>
        </w:tc>
      </w:tr>
      <w:tr w:rsidR="0002602B" w:rsidRPr="00D92133" w:rsidTr="00896CFE">
        <w:trPr>
          <w:trHeight w:val="533"/>
        </w:trPr>
        <w:tc>
          <w:tcPr>
            <w:tcW w:w="15273" w:type="dxa"/>
            <w:gridSpan w:val="7"/>
            <w:vAlign w:val="center"/>
            <w:hideMark/>
          </w:tcPr>
          <w:p w:rsidR="0002602B" w:rsidRPr="00D92133" w:rsidRDefault="0002602B" w:rsidP="00896CFE">
            <w:pPr>
              <w:snapToGrid w:val="0"/>
              <w:rPr>
                <w:b/>
                <w:color w:val="000000" w:themeColor="text1"/>
              </w:rPr>
            </w:pPr>
            <w:r w:rsidRPr="00D92133">
              <w:rPr>
                <w:b/>
                <w:color w:val="000000" w:themeColor="text1"/>
              </w:rPr>
              <w:t xml:space="preserve">Задача №5 - </w:t>
            </w:r>
            <w:r w:rsidRPr="00D92133">
              <w:rPr>
                <w:bCs/>
                <w:color w:val="000000" w:themeColor="text1"/>
              </w:rPr>
              <w:t xml:space="preserve"> </w:t>
            </w:r>
            <w:r w:rsidRPr="00D92133">
              <w:rPr>
                <w:b/>
                <w:bCs/>
                <w:color w:val="000000" w:themeColor="text1"/>
              </w:rPr>
              <w:t xml:space="preserve">реализация Всероссийского физкультурно-спортивного комплекса «ГТО» на территории </w:t>
            </w:r>
            <w:proofErr w:type="spellStart"/>
            <w:r w:rsidRPr="00D92133">
              <w:rPr>
                <w:b/>
                <w:bCs/>
                <w:color w:val="000000" w:themeColor="text1"/>
              </w:rPr>
              <w:t>Няндомского</w:t>
            </w:r>
            <w:proofErr w:type="spellEnd"/>
            <w:r w:rsidRPr="00D92133">
              <w:rPr>
                <w:b/>
                <w:bCs/>
                <w:color w:val="000000" w:themeColor="text1"/>
              </w:rPr>
              <w:t xml:space="preserve"> района</w:t>
            </w:r>
          </w:p>
        </w:tc>
      </w:tr>
      <w:tr w:rsidR="0002602B" w:rsidRPr="00D92133" w:rsidTr="00896CFE">
        <w:trPr>
          <w:trHeight w:val="533"/>
        </w:trPr>
        <w:tc>
          <w:tcPr>
            <w:tcW w:w="6528" w:type="dxa"/>
            <w:gridSpan w:val="2"/>
            <w:hideMark/>
          </w:tcPr>
          <w:p w:rsidR="0002602B" w:rsidRPr="00D92133" w:rsidRDefault="0002602B" w:rsidP="00E354FA">
            <w:pPr>
              <w:jc w:val="both"/>
              <w:rPr>
                <w:bCs/>
                <w:color w:val="000000" w:themeColor="text1"/>
              </w:rPr>
            </w:pPr>
            <w:r w:rsidRPr="00D92133">
              <w:rPr>
                <w:color w:val="000000" w:themeColor="text1"/>
              </w:rPr>
              <w:t xml:space="preserve">5. </w:t>
            </w:r>
            <w:r w:rsidR="003E18B5" w:rsidRPr="00D92133">
              <w:rPr>
                <w:color w:val="000000" w:themeColor="text1"/>
              </w:rPr>
              <w:t xml:space="preserve">Численность </w:t>
            </w:r>
            <w:r w:rsidRPr="00D92133">
              <w:rPr>
                <w:color w:val="000000" w:themeColor="text1"/>
              </w:rPr>
              <w:t xml:space="preserve"> жителей </w:t>
            </w:r>
            <w:proofErr w:type="spellStart"/>
            <w:r w:rsidRPr="00D92133">
              <w:rPr>
                <w:color w:val="000000" w:themeColor="text1"/>
              </w:rPr>
              <w:t>Няндомского</w:t>
            </w:r>
            <w:proofErr w:type="spellEnd"/>
            <w:r w:rsidRPr="00D92133">
              <w:rPr>
                <w:color w:val="000000" w:themeColor="text1"/>
              </w:rPr>
              <w:t xml:space="preserve"> района,  принявших участие в выполнении нормативов Всероссийского физкультурно-спортивного комплекса «Готов к труду и обороне» на базе МБУ «</w:t>
            </w:r>
            <w:proofErr w:type="spellStart"/>
            <w:r w:rsidRPr="00D92133">
              <w:rPr>
                <w:color w:val="000000" w:themeColor="text1"/>
              </w:rPr>
              <w:t>Няндомская</w:t>
            </w:r>
            <w:proofErr w:type="spellEnd"/>
            <w:r w:rsidRPr="00D92133">
              <w:rPr>
                <w:color w:val="000000" w:themeColor="text1"/>
              </w:rPr>
              <w:t xml:space="preserve"> спортивная школа», человек</w:t>
            </w:r>
          </w:p>
        </w:tc>
        <w:tc>
          <w:tcPr>
            <w:tcW w:w="2511" w:type="dxa"/>
            <w:vAlign w:val="center"/>
            <w:hideMark/>
          </w:tcPr>
          <w:p w:rsidR="0002602B" w:rsidRPr="00D92133" w:rsidRDefault="0002602B" w:rsidP="00896CFE">
            <w:pPr>
              <w:jc w:val="center"/>
              <w:rPr>
                <w:color w:val="000000" w:themeColor="text1"/>
              </w:rPr>
            </w:pPr>
            <w:r w:rsidRPr="00D92133">
              <w:rPr>
                <w:bCs/>
                <w:color w:val="000000" w:themeColor="text1"/>
              </w:rPr>
              <w:t>человек</w:t>
            </w:r>
          </w:p>
        </w:tc>
        <w:tc>
          <w:tcPr>
            <w:tcW w:w="1559" w:type="dxa"/>
            <w:vAlign w:val="center"/>
            <w:hideMark/>
          </w:tcPr>
          <w:p w:rsidR="0002602B" w:rsidRPr="00D92133" w:rsidRDefault="0002602B" w:rsidP="00896CFE">
            <w:pPr>
              <w:jc w:val="center"/>
              <w:rPr>
                <w:color w:val="000000" w:themeColor="text1"/>
              </w:rPr>
            </w:pPr>
            <w:r w:rsidRPr="00D92133">
              <w:rPr>
                <w:color w:val="000000" w:themeColor="text1"/>
              </w:rPr>
              <w:t>130</w:t>
            </w:r>
          </w:p>
        </w:tc>
        <w:tc>
          <w:tcPr>
            <w:tcW w:w="1559" w:type="dxa"/>
            <w:vAlign w:val="center"/>
          </w:tcPr>
          <w:p w:rsidR="0002602B" w:rsidRPr="00D92133" w:rsidRDefault="0002602B" w:rsidP="00896CFE">
            <w:pPr>
              <w:jc w:val="center"/>
              <w:rPr>
                <w:color w:val="000000" w:themeColor="text1"/>
              </w:rPr>
            </w:pPr>
            <w:r w:rsidRPr="00D92133">
              <w:rPr>
                <w:color w:val="000000" w:themeColor="text1"/>
              </w:rPr>
              <w:t>150</w:t>
            </w:r>
          </w:p>
        </w:tc>
        <w:tc>
          <w:tcPr>
            <w:tcW w:w="1701" w:type="dxa"/>
            <w:vAlign w:val="center"/>
          </w:tcPr>
          <w:p w:rsidR="0002602B" w:rsidRPr="00D92133" w:rsidRDefault="0002602B" w:rsidP="00896CFE">
            <w:pPr>
              <w:jc w:val="center"/>
              <w:rPr>
                <w:color w:val="000000" w:themeColor="text1"/>
              </w:rPr>
            </w:pPr>
            <w:r w:rsidRPr="00D92133">
              <w:rPr>
                <w:color w:val="000000" w:themeColor="text1"/>
              </w:rPr>
              <w:t>200</w:t>
            </w:r>
          </w:p>
        </w:tc>
        <w:tc>
          <w:tcPr>
            <w:tcW w:w="1415" w:type="dxa"/>
            <w:vAlign w:val="center"/>
          </w:tcPr>
          <w:p w:rsidR="0002602B" w:rsidRPr="00D92133" w:rsidRDefault="0002602B" w:rsidP="00896CFE">
            <w:pPr>
              <w:jc w:val="center"/>
              <w:rPr>
                <w:color w:val="000000" w:themeColor="text1"/>
              </w:rPr>
            </w:pPr>
            <w:r w:rsidRPr="00D92133">
              <w:rPr>
                <w:color w:val="000000" w:themeColor="text1"/>
              </w:rPr>
              <w:t>225</w:t>
            </w:r>
          </w:p>
        </w:tc>
      </w:tr>
    </w:tbl>
    <w:p w:rsidR="0002602B" w:rsidRPr="00D92133" w:rsidRDefault="0002602B" w:rsidP="0002602B">
      <w:pPr>
        <w:tabs>
          <w:tab w:val="left" w:pos="9795"/>
        </w:tabs>
        <w:spacing w:line="360" w:lineRule="auto"/>
        <w:jc w:val="center"/>
        <w:rPr>
          <w:b/>
          <w:color w:val="000000" w:themeColor="text1"/>
        </w:rPr>
      </w:pPr>
    </w:p>
    <w:p w:rsidR="0002602B" w:rsidRPr="00D92133" w:rsidRDefault="0002602B" w:rsidP="0002602B">
      <w:pPr>
        <w:spacing w:line="360" w:lineRule="auto"/>
        <w:rPr>
          <w:b/>
          <w:color w:val="000000" w:themeColor="text1"/>
        </w:rPr>
        <w:sectPr w:rsidR="0002602B" w:rsidRPr="00D92133">
          <w:pgSz w:w="16838" w:h="11906" w:orient="landscape"/>
          <w:pgMar w:top="567" w:right="1134" w:bottom="1134" w:left="1134" w:header="709" w:footer="709" w:gutter="0"/>
          <w:cols w:space="720"/>
        </w:sectPr>
      </w:pPr>
    </w:p>
    <w:p w:rsidR="0002602B" w:rsidRPr="00D92133" w:rsidRDefault="00672E71" w:rsidP="0002602B">
      <w:pPr>
        <w:autoSpaceDE w:val="0"/>
        <w:autoSpaceDN w:val="0"/>
        <w:adjustRightInd w:val="0"/>
        <w:jc w:val="center"/>
        <w:rPr>
          <w:b/>
          <w:color w:val="000000" w:themeColor="text1"/>
        </w:rPr>
      </w:pPr>
      <w:r>
        <w:rPr>
          <w:b/>
          <w:color w:val="000000" w:themeColor="text1"/>
        </w:rPr>
        <w:lastRenderedPageBreak/>
        <w:t>5.2</w:t>
      </w:r>
      <w:r w:rsidR="0002602B" w:rsidRPr="00D92133">
        <w:rPr>
          <w:b/>
          <w:color w:val="000000" w:themeColor="text1"/>
        </w:rPr>
        <w:t>.3. Мероприятия</w:t>
      </w:r>
    </w:p>
    <w:p w:rsidR="0002602B" w:rsidRDefault="0002602B" w:rsidP="0002602B">
      <w:pPr>
        <w:autoSpaceDE w:val="0"/>
        <w:autoSpaceDN w:val="0"/>
        <w:adjustRightInd w:val="0"/>
        <w:jc w:val="center"/>
        <w:rPr>
          <w:b/>
          <w:color w:val="000000" w:themeColor="text1"/>
        </w:rPr>
      </w:pPr>
      <w:r w:rsidRPr="00D92133">
        <w:rPr>
          <w:b/>
          <w:color w:val="000000" w:themeColor="text1"/>
        </w:rPr>
        <w:t xml:space="preserve"> подпрограммы  2 «Развитие муниципального бюджетного учрежден</w:t>
      </w:r>
      <w:r w:rsidR="00E9208E" w:rsidRPr="00D92133">
        <w:rPr>
          <w:b/>
          <w:color w:val="000000" w:themeColor="text1"/>
        </w:rPr>
        <w:t>ия «</w:t>
      </w:r>
      <w:proofErr w:type="spellStart"/>
      <w:r w:rsidR="00E9208E" w:rsidRPr="00D92133">
        <w:rPr>
          <w:b/>
          <w:color w:val="000000" w:themeColor="text1"/>
        </w:rPr>
        <w:t>Няндомская</w:t>
      </w:r>
      <w:proofErr w:type="spellEnd"/>
      <w:r w:rsidR="00E9208E" w:rsidRPr="00D92133">
        <w:rPr>
          <w:b/>
          <w:color w:val="000000" w:themeColor="text1"/>
        </w:rPr>
        <w:t xml:space="preserve"> спортивная школа</w:t>
      </w:r>
      <w:r w:rsidRPr="00D92133">
        <w:rPr>
          <w:b/>
          <w:color w:val="000000" w:themeColor="text1"/>
        </w:rPr>
        <w:t xml:space="preserve">» муниципальной программа «Развитие физической культуры, спорта и создание условий для формирования здорового образа жизни на территории </w:t>
      </w:r>
      <w:proofErr w:type="spellStart"/>
      <w:r w:rsidRPr="00D92133">
        <w:rPr>
          <w:b/>
          <w:color w:val="000000" w:themeColor="text1"/>
        </w:rPr>
        <w:t>Няндомского</w:t>
      </w:r>
      <w:proofErr w:type="spellEnd"/>
      <w:r w:rsidRPr="00D92133">
        <w:rPr>
          <w:b/>
          <w:color w:val="000000" w:themeColor="text1"/>
        </w:rPr>
        <w:t xml:space="preserve"> района»</w:t>
      </w: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4395"/>
        <w:gridCol w:w="1985"/>
        <w:gridCol w:w="2410"/>
        <w:gridCol w:w="1559"/>
        <w:gridCol w:w="1417"/>
        <w:gridCol w:w="1350"/>
        <w:gridCol w:w="1273"/>
        <w:gridCol w:w="1222"/>
        <w:gridCol w:w="13"/>
      </w:tblGrid>
      <w:tr w:rsidR="001133F7" w:rsidRPr="00882A20" w:rsidTr="001133F7">
        <w:trPr>
          <w:tblHeader/>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tabs>
                <w:tab w:val="left" w:pos="482"/>
              </w:tabs>
              <w:snapToGrid w:val="0"/>
              <w:jc w:val="center"/>
              <w:rPr>
                <w:b/>
                <w:color w:val="000000"/>
                <w:sz w:val="20"/>
                <w:szCs w:val="20"/>
              </w:rPr>
            </w:pPr>
            <w:r w:rsidRPr="00882A20">
              <w:rPr>
                <w:b/>
                <w:color w:val="000000"/>
                <w:sz w:val="20"/>
                <w:szCs w:val="20"/>
              </w:rPr>
              <w:t>Ответственные исполнители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tabs>
                <w:tab w:val="left" w:pos="482"/>
              </w:tabs>
              <w:snapToGrid w:val="0"/>
              <w:jc w:val="center"/>
              <w:rPr>
                <w:b/>
                <w:color w:val="000000"/>
                <w:sz w:val="20"/>
                <w:szCs w:val="20"/>
              </w:rPr>
            </w:pPr>
            <w:r w:rsidRPr="00882A20">
              <w:rPr>
                <w:b/>
                <w:color w:val="000000"/>
                <w:sz w:val="20"/>
                <w:szCs w:val="20"/>
              </w:rPr>
              <w:t>Источники финансирования</w:t>
            </w:r>
          </w:p>
        </w:tc>
        <w:tc>
          <w:tcPr>
            <w:tcW w:w="6834" w:type="dxa"/>
            <w:gridSpan w:val="6"/>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Оценка расходов, тыс. руб.</w:t>
            </w:r>
          </w:p>
        </w:tc>
      </w:tr>
      <w:tr w:rsidR="001133F7" w:rsidRPr="00882A20" w:rsidTr="001133F7">
        <w:trPr>
          <w:gridAfter w:val="1"/>
          <w:wAfter w:w="13" w:type="dxa"/>
          <w:trHeight w:val="410"/>
          <w:tblHeade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b/>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b/>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b/>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2021 год</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2022 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2023 год</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b/>
                <w:color w:val="000000"/>
                <w:sz w:val="20"/>
                <w:szCs w:val="20"/>
              </w:rPr>
              <w:t>2024 год</w:t>
            </w:r>
          </w:p>
        </w:tc>
      </w:tr>
      <w:tr w:rsidR="001133F7" w:rsidRPr="00882A20" w:rsidTr="001133F7">
        <w:trPr>
          <w:gridAfter w:val="1"/>
          <w:wAfter w:w="13" w:type="dxa"/>
          <w:tblHeader/>
          <w:jc w:val="center"/>
        </w:trPr>
        <w:tc>
          <w:tcPr>
            <w:tcW w:w="486"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7</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8</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16"/>
                <w:szCs w:val="16"/>
              </w:rPr>
            </w:pPr>
            <w:r w:rsidRPr="00882A20">
              <w:rPr>
                <w:b/>
                <w:color w:val="000000"/>
                <w:sz w:val="16"/>
                <w:szCs w:val="16"/>
              </w:rPr>
              <w:t>9</w:t>
            </w:r>
          </w:p>
        </w:tc>
      </w:tr>
      <w:tr w:rsidR="001133F7" w:rsidRPr="00882A20" w:rsidTr="001133F7">
        <w:trPr>
          <w:gridAfter w:val="1"/>
          <w:wAfter w:w="13" w:type="dxa"/>
          <w:trHeight w:val="686"/>
          <w:jc w:val="center"/>
        </w:trPr>
        <w:tc>
          <w:tcPr>
            <w:tcW w:w="16097" w:type="dxa"/>
            <w:gridSpan w:val="9"/>
            <w:tcBorders>
              <w:top w:val="single" w:sz="4" w:space="0" w:color="auto"/>
              <w:left w:val="single" w:sz="4" w:space="0" w:color="auto"/>
              <w:bottom w:val="single" w:sz="4" w:space="0" w:color="auto"/>
              <w:right w:val="single" w:sz="4" w:space="0" w:color="auto"/>
            </w:tcBorders>
          </w:tcPr>
          <w:p w:rsidR="001133F7" w:rsidRPr="00882A20" w:rsidRDefault="001133F7" w:rsidP="008F413D">
            <w:pPr>
              <w:snapToGrid w:val="0"/>
              <w:rPr>
                <w:b/>
                <w:color w:val="000000"/>
              </w:rPr>
            </w:pPr>
            <w:r w:rsidRPr="00882A20">
              <w:rPr>
                <w:b/>
                <w:color w:val="000000"/>
              </w:rPr>
              <w:t xml:space="preserve">Цель: </w:t>
            </w:r>
            <w:r w:rsidRPr="00882A20">
              <w:rPr>
                <w:color w:val="000000"/>
              </w:rPr>
              <w:t xml:space="preserve"> </w:t>
            </w:r>
            <w:r w:rsidRPr="00882A20">
              <w:rPr>
                <w:b/>
                <w:color w:val="000000"/>
              </w:rPr>
              <w:t xml:space="preserve">развитие системы подготовки спортивного резерва </w:t>
            </w:r>
            <w:proofErr w:type="spellStart"/>
            <w:r w:rsidRPr="00882A20">
              <w:rPr>
                <w:b/>
                <w:color w:val="000000"/>
              </w:rPr>
              <w:t>Няндомского</w:t>
            </w:r>
            <w:proofErr w:type="spellEnd"/>
            <w:r w:rsidRPr="00882A20">
              <w:rPr>
                <w:b/>
                <w:color w:val="000000"/>
              </w:rPr>
              <w:t xml:space="preserve"> района</w:t>
            </w:r>
          </w:p>
          <w:p w:rsidR="001133F7" w:rsidRPr="00882A20" w:rsidRDefault="001133F7" w:rsidP="008F413D">
            <w:pPr>
              <w:rPr>
                <w:b/>
                <w:bCs/>
                <w:color w:val="000000"/>
              </w:rPr>
            </w:pPr>
            <w:r w:rsidRPr="00882A20">
              <w:rPr>
                <w:b/>
                <w:color w:val="000000"/>
              </w:rPr>
              <w:t xml:space="preserve">Задача №1 </w:t>
            </w:r>
            <w:r w:rsidRPr="00882A20">
              <w:rPr>
                <w:color w:val="000000"/>
              </w:rPr>
              <w:t xml:space="preserve">- </w:t>
            </w:r>
            <w:r w:rsidRPr="00882A20">
              <w:rPr>
                <w:b/>
                <w:bCs/>
                <w:color w:val="000000"/>
              </w:rPr>
              <w:t xml:space="preserve">осуществление работы школы с учетом запросов населения </w:t>
            </w:r>
            <w:proofErr w:type="spellStart"/>
            <w:r w:rsidRPr="00882A20">
              <w:rPr>
                <w:b/>
                <w:bCs/>
                <w:color w:val="000000"/>
              </w:rPr>
              <w:t>Няндомского</w:t>
            </w:r>
            <w:proofErr w:type="spellEnd"/>
            <w:r w:rsidRPr="00882A20">
              <w:rPr>
                <w:b/>
                <w:bCs/>
                <w:color w:val="000000"/>
              </w:rPr>
              <w:t xml:space="preserve"> района</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1</w:t>
            </w:r>
          </w:p>
        </w:tc>
        <w:tc>
          <w:tcPr>
            <w:tcW w:w="4395" w:type="dxa"/>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 xml:space="preserve">Расходы на обеспечение деятельности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40 527,9</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10 543,9</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9 764,7</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pPr>
            <w:r w:rsidRPr="00882A20">
              <w:rPr>
                <w:color w:val="000000"/>
              </w:rPr>
              <w:t>9 948,2</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pPr>
            <w:r w:rsidRPr="00882A20">
              <w:rPr>
                <w:color w:val="000000"/>
              </w:rPr>
              <w:t>10 271,1</w:t>
            </w:r>
          </w:p>
        </w:tc>
      </w:tr>
      <w:tr w:rsidR="001133F7" w:rsidRPr="00882A20" w:rsidTr="001133F7">
        <w:trPr>
          <w:gridAfter w:val="1"/>
          <w:wAfter w:w="13" w:type="dxa"/>
          <w:trHeight w:val="24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40 527,9</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10 543,9</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9 764,7</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pPr>
            <w:r w:rsidRPr="00882A20">
              <w:rPr>
                <w:color w:val="000000"/>
              </w:rPr>
              <w:t>9 948,2</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pPr>
            <w:r w:rsidRPr="00882A20">
              <w:rPr>
                <w:color w:val="000000"/>
              </w:rPr>
              <w:t>10 271,1</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 xml:space="preserve">Оплата проезда и провоза багажа к месту использования отпуска </w:t>
            </w:r>
          </w:p>
          <w:p w:rsidR="001133F7" w:rsidRPr="00882A20" w:rsidRDefault="001133F7" w:rsidP="008F413D">
            <w:pPr>
              <w:jc w:val="center"/>
              <w:rPr>
                <w:color w:val="000000"/>
              </w:rPr>
            </w:pPr>
            <w:r w:rsidRPr="00882A20">
              <w:rPr>
                <w:color w:val="000000"/>
              </w:rPr>
              <w:t>и обратно</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354,0</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c>
          <w:tcPr>
            <w:tcW w:w="1273"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c>
          <w:tcPr>
            <w:tcW w:w="1222"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354,0</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c>
          <w:tcPr>
            <w:tcW w:w="1273"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c>
          <w:tcPr>
            <w:tcW w:w="1222"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88,5</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3</w:t>
            </w:r>
          </w:p>
        </w:tc>
        <w:tc>
          <w:tcPr>
            <w:tcW w:w="4395" w:type="dxa"/>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Обеспечение профессиональной подготовки, переподготовки, повышения квалификации тренеров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 xml:space="preserve">Школа </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50,0</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20,0</w:t>
            </w:r>
          </w:p>
        </w:tc>
        <w:tc>
          <w:tcPr>
            <w:tcW w:w="1273"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w:t>
            </w:r>
          </w:p>
        </w:tc>
        <w:tc>
          <w:tcPr>
            <w:tcW w:w="1222"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50,0</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20,0</w:t>
            </w:r>
          </w:p>
        </w:tc>
        <w:tc>
          <w:tcPr>
            <w:tcW w:w="1273"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w:t>
            </w:r>
          </w:p>
        </w:tc>
        <w:tc>
          <w:tcPr>
            <w:tcW w:w="1222"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w:t>
            </w:r>
          </w:p>
        </w:tc>
      </w:tr>
      <w:tr w:rsidR="001133F7" w:rsidRPr="00882A20" w:rsidTr="001133F7">
        <w:trPr>
          <w:gridAfter w:val="1"/>
          <w:wAfter w:w="13" w:type="dxa"/>
          <w:jc w:val="center"/>
        </w:trPr>
        <w:tc>
          <w:tcPr>
            <w:tcW w:w="16097" w:type="dxa"/>
            <w:gridSpan w:val="9"/>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b/>
                <w:color w:val="000000"/>
              </w:rPr>
            </w:pPr>
            <w:r w:rsidRPr="00882A20">
              <w:rPr>
                <w:b/>
                <w:color w:val="000000"/>
              </w:rPr>
              <w:t>Задача №2 - участие спортсменов учреждения в областных, всероссийских и международных спортивных соревнованиях</w:t>
            </w:r>
          </w:p>
        </w:tc>
      </w:tr>
      <w:tr w:rsidR="001133F7" w:rsidRPr="00882A20" w:rsidTr="001133F7">
        <w:trPr>
          <w:gridAfter w:val="1"/>
          <w:wAfter w:w="13" w:type="dxa"/>
          <w:trHeight w:val="1301"/>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4</w:t>
            </w:r>
          </w:p>
        </w:tc>
        <w:tc>
          <w:tcPr>
            <w:tcW w:w="4395" w:type="dxa"/>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 xml:space="preserve">Участие спортсменов в соревнованиях областного, регионального и федерального уровней </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600,0</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100,0</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pacing w:after="200"/>
              <w:jc w:val="center"/>
            </w:pPr>
            <w:r w:rsidRPr="00882A20">
              <w:rPr>
                <w:color w:val="000000"/>
              </w:rPr>
              <w:t>200,0</w:t>
            </w:r>
          </w:p>
        </w:tc>
        <w:tc>
          <w:tcPr>
            <w:tcW w:w="1273"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pacing w:after="200"/>
              <w:jc w:val="center"/>
            </w:pPr>
            <w:r w:rsidRPr="00882A20">
              <w:rPr>
                <w:color w:val="000000"/>
              </w:rPr>
              <w:t>150,0</w:t>
            </w:r>
          </w:p>
        </w:tc>
        <w:tc>
          <w:tcPr>
            <w:tcW w:w="1222"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pacing w:after="200"/>
              <w:jc w:val="center"/>
            </w:pPr>
            <w:r w:rsidRPr="00882A20">
              <w:rPr>
                <w:color w:val="000000"/>
              </w:rPr>
              <w:t>150,0</w:t>
            </w:r>
          </w:p>
        </w:tc>
      </w:tr>
      <w:tr w:rsidR="001133F7" w:rsidRPr="00882A20" w:rsidTr="001133F7">
        <w:trPr>
          <w:gridAfter w:val="1"/>
          <w:wAfter w:w="13" w:type="dxa"/>
          <w:trHeight w:val="121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600,0</w:t>
            </w:r>
          </w:p>
        </w:tc>
        <w:tc>
          <w:tcPr>
            <w:tcW w:w="1417"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jc w:val="center"/>
              <w:rPr>
                <w:color w:val="000000"/>
              </w:rPr>
            </w:pPr>
            <w:r w:rsidRPr="00882A20">
              <w:rPr>
                <w:color w:val="000000"/>
              </w:rPr>
              <w:t>100,0</w:t>
            </w:r>
          </w:p>
        </w:tc>
        <w:tc>
          <w:tcPr>
            <w:tcW w:w="135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pacing w:after="200"/>
              <w:jc w:val="center"/>
            </w:pPr>
            <w:r w:rsidRPr="00882A20">
              <w:rPr>
                <w:color w:val="000000"/>
              </w:rPr>
              <w:t>200,0</w:t>
            </w:r>
          </w:p>
        </w:tc>
        <w:tc>
          <w:tcPr>
            <w:tcW w:w="1273"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pacing w:after="200"/>
              <w:jc w:val="center"/>
            </w:pPr>
            <w:r w:rsidRPr="00882A20">
              <w:rPr>
                <w:color w:val="000000"/>
              </w:rPr>
              <w:t>150,0</w:t>
            </w:r>
          </w:p>
        </w:tc>
        <w:tc>
          <w:tcPr>
            <w:tcW w:w="1222"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pacing w:after="200"/>
              <w:jc w:val="center"/>
            </w:pPr>
            <w:r w:rsidRPr="00882A20">
              <w:rPr>
                <w:color w:val="000000"/>
              </w:rPr>
              <w:t>150,0</w:t>
            </w:r>
          </w:p>
        </w:tc>
      </w:tr>
      <w:tr w:rsidR="001133F7" w:rsidRPr="00882A20" w:rsidTr="001133F7">
        <w:trPr>
          <w:gridAfter w:val="1"/>
          <w:wAfter w:w="13" w:type="dxa"/>
          <w:jc w:val="center"/>
        </w:trPr>
        <w:tc>
          <w:tcPr>
            <w:tcW w:w="16097" w:type="dxa"/>
            <w:gridSpan w:val="9"/>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rPr>
                <w:color w:val="000000"/>
              </w:rPr>
            </w:pPr>
            <w:r w:rsidRPr="00882A20">
              <w:rPr>
                <w:b/>
                <w:color w:val="000000"/>
              </w:rPr>
              <w:t>Задача №3 - совершенствование спортивной инфраструктуры и материально-технической базы учреждения</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w:t>
            </w:r>
          </w:p>
        </w:tc>
        <w:tc>
          <w:tcPr>
            <w:tcW w:w="4395" w:type="dxa"/>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Текущий и капитальный ремонт спортивных сооружений</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3 600,0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2 100,0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500,0</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2 066,5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566,5</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500,0</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33,5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33,5</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1 500,0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1 500,0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6</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ind w:right="-108"/>
              <w:jc w:val="center"/>
              <w:rPr>
                <w:color w:val="000000"/>
              </w:rPr>
            </w:pPr>
            <w:r w:rsidRPr="00882A20">
              <w:rPr>
                <w:color w:val="000000"/>
              </w:rPr>
              <w:t xml:space="preserve">Обеспечение безопасных условий </w:t>
            </w:r>
            <w:proofErr w:type="gramStart"/>
            <w:r w:rsidRPr="00882A20">
              <w:rPr>
                <w:color w:val="000000"/>
              </w:rPr>
              <w:t>для</w:t>
            </w:r>
            <w:proofErr w:type="gramEnd"/>
            <w:r w:rsidRPr="00882A20">
              <w:rPr>
                <w:color w:val="000000"/>
              </w:rPr>
              <w:t xml:space="preserve"> работающих</w:t>
            </w:r>
          </w:p>
          <w:p w:rsidR="001133F7" w:rsidRPr="00882A20" w:rsidRDefault="001133F7" w:rsidP="008F413D">
            <w:pPr>
              <w:snapToGrid w:val="0"/>
              <w:ind w:right="-108"/>
              <w:jc w:val="center"/>
              <w:rPr>
                <w:color w:val="000000"/>
              </w:rPr>
            </w:pPr>
            <w:r w:rsidRPr="00882A20">
              <w:rPr>
                <w:color w:val="000000"/>
              </w:rPr>
              <w:t>и обучающихся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998,0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293,0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235,0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235,0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235,0</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998,0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293,0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235,0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235,0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235,0</w:t>
            </w:r>
          </w:p>
        </w:tc>
      </w:tr>
      <w:tr w:rsidR="001133F7" w:rsidRPr="00882A20" w:rsidTr="001133F7">
        <w:trPr>
          <w:gridAfter w:val="1"/>
          <w:wAfter w:w="13" w:type="dxa"/>
          <w:jc w:val="center"/>
        </w:trPr>
        <w:tc>
          <w:tcPr>
            <w:tcW w:w="486" w:type="dxa"/>
            <w:vMerge w:val="restart"/>
            <w:tcBorders>
              <w:top w:val="single" w:sz="4" w:space="0" w:color="auto"/>
              <w:left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lastRenderedPageBreak/>
              <w:t>7</w:t>
            </w:r>
          </w:p>
        </w:tc>
        <w:tc>
          <w:tcPr>
            <w:tcW w:w="4395" w:type="dxa"/>
            <w:vMerge w:val="restart"/>
            <w:tcBorders>
              <w:top w:val="single" w:sz="4" w:space="0" w:color="auto"/>
              <w:left w:val="single" w:sz="4" w:space="0" w:color="auto"/>
              <w:right w:val="single" w:sz="4" w:space="0" w:color="auto"/>
            </w:tcBorders>
            <w:hideMark/>
          </w:tcPr>
          <w:p w:rsidR="001133F7" w:rsidRDefault="001133F7" w:rsidP="008F413D">
            <w:pPr>
              <w:snapToGrid w:val="0"/>
              <w:jc w:val="center"/>
              <w:rPr>
                <w:color w:val="000000"/>
              </w:rPr>
            </w:pPr>
            <w:r w:rsidRPr="00882A20">
              <w:rPr>
                <w:color w:val="000000"/>
              </w:rPr>
              <w:t>Развитие и укрепление материально-технической базы учреждения</w:t>
            </w:r>
          </w:p>
          <w:p w:rsidR="001133F7" w:rsidRDefault="001133F7" w:rsidP="008F413D">
            <w:pPr>
              <w:snapToGrid w:val="0"/>
              <w:jc w:val="center"/>
              <w:rPr>
                <w:color w:val="000000"/>
              </w:rPr>
            </w:pPr>
            <w:r>
              <w:rPr>
                <w:color w:val="000000"/>
              </w:rPr>
              <w:t xml:space="preserve">- </w:t>
            </w:r>
            <w:r w:rsidRPr="0065640B">
              <w:rPr>
                <w:color w:val="000000"/>
              </w:rPr>
              <w:t>установ</w:t>
            </w:r>
            <w:r>
              <w:rPr>
                <w:color w:val="000000"/>
              </w:rPr>
              <w:t>ка контейнерной площадки</w:t>
            </w:r>
            <w:r w:rsidRPr="0065640B">
              <w:rPr>
                <w:color w:val="000000"/>
              </w:rPr>
              <w:t xml:space="preserve"> </w:t>
            </w:r>
            <w:r>
              <w:rPr>
                <w:color w:val="000000"/>
              </w:rPr>
              <w:t>и приобретение 1 контейнера</w:t>
            </w:r>
            <w:bookmarkStart w:id="0" w:name="_GoBack"/>
            <w:bookmarkEnd w:id="0"/>
            <w:r>
              <w:rPr>
                <w:color w:val="000000"/>
              </w:rPr>
              <w:t>;</w:t>
            </w:r>
          </w:p>
          <w:p w:rsidR="001133F7" w:rsidRDefault="001133F7" w:rsidP="008F413D">
            <w:pPr>
              <w:snapToGrid w:val="0"/>
              <w:jc w:val="center"/>
              <w:rPr>
                <w:color w:val="000000"/>
              </w:rPr>
            </w:pPr>
            <w:r>
              <w:rPr>
                <w:color w:val="000000"/>
              </w:rPr>
              <w:t>- приобретение скамеек на футбольное поле в городском парке;</w:t>
            </w:r>
          </w:p>
          <w:p w:rsidR="001133F7" w:rsidRDefault="001133F7" w:rsidP="008F413D">
            <w:pPr>
              <w:snapToGrid w:val="0"/>
              <w:jc w:val="center"/>
              <w:rPr>
                <w:color w:val="000000"/>
              </w:rPr>
            </w:pPr>
            <w:r>
              <w:rPr>
                <w:color w:val="000000"/>
              </w:rPr>
              <w:t>- установка флагштоков в городском парке;</w:t>
            </w:r>
          </w:p>
          <w:p w:rsidR="001133F7" w:rsidRPr="00882A20" w:rsidRDefault="001133F7" w:rsidP="008F413D">
            <w:pPr>
              <w:snapToGrid w:val="0"/>
              <w:jc w:val="center"/>
              <w:rPr>
                <w:color w:val="000000"/>
              </w:rPr>
            </w:pPr>
            <w:r>
              <w:rPr>
                <w:color w:val="000000"/>
              </w:rPr>
              <w:t>- установка ограждения волейбольной площадки в городском парке.</w:t>
            </w:r>
          </w:p>
        </w:tc>
        <w:tc>
          <w:tcPr>
            <w:tcW w:w="1985" w:type="dxa"/>
            <w:vMerge w:val="restart"/>
            <w:tcBorders>
              <w:top w:val="single" w:sz="4" w:space="0" w:color="auto"/>
              <w:left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 xml:space="preserve">Школа </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604,0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14,0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490,0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r>
      <w:tr w:rsidR="001133F7" w:rsidRPr="00882A20" w:rsidTr="001133F7">
        <w:trPr>
          <w:gridAfter w:val="1"/>
          <w:wAfter w:w="13" w:type="dxa"/>
          <w:jc w:val="center"/>
        </w:trPr>
        <w:tc>
          <w:tcPr>
            <w:tcW w:w="486"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2410" w:type="dxa"/>
            <w:vMerge w:val="restart"/>
            <w:tcBorders>
              <w:top w:val="single" w:sz="4" w:space="0" w:color="auto"/>
              <w:left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14,0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r>
      <w:tr w:rsidR="001133F7" w:rsidRPr="00882A20" w:rsidTr="001133F7">
        <w:trPr>
          <w:gridAfter w:val="1"/>
          <w:wAfter w:w="13" w:type="dxa"/>
          <w:jc w:val="center"/>
        </w:trPr>
        <w:tc>
          <w:tcPr>
            <w:tcW w:w="486"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2410" w:type="dxa"/>
            <w:vMerge/>
            <w:tcBorders>
              <w:left w:val="single" w:sz="4" w:space="0" w:color="auto"/>
              <w:right w:val="single" w:sz="4" w:space="0" w:color="auto"/>
            </w:tcBorders>
            <w:hideMark/>
          </w:tcPr>
          <w:p w:rsidR="001133F7" w:rsidRPr="00882A20" w:rsidRDefault="001133F7" w:rsidP="008F413D">
            <w:pPr>
              <w:snapToGri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160,0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486"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left w:val="single" w:sz="4" w:space="0" w:color="auto"/>
              <w:right w:val="single" w:sz="4" w:space="0" w:color="auto"/>
            </w:tcBorders>
            <w:vAlign w:val="center"/>
            <w:hideMark/>
          </w:tcPr>
          <w:p w:rsidR="001133F7" w:rsidRPr="00882A20" w:rsidRDefault="001133F7" w:rsidP="008F413D">
            <w:pPr>
              <w:rPr>
                <w:color w:val="000000"/>
              </w:rPr>
            </w:pPr>
          </w:p>
        </w:tc>
        <w:tc>
          <w:tcPr>
            <w:tcW w:w="2410" w:type="dxa"/>
            <w:vMerge/>
            <w:tcBorders>
              <w:left w:val="single" w:sz="4" w:space="0" w:color="auto"/>
              <w:right w:val="single" w:sz="4" w:space="0" w:color="auto"/>
            </w:tcBorders>
            <w:hideMark/>
          </w:tcPr>
          <w:p w:rsidR="001133F7" w:rsidRPr="00882A20" w:rsidRDefault="001133F7" w:rsidP="008F413D">
            <w:pPr>
              <w:snapToGri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486" w:type="dxa"/>
            <w:vMerge/>
            <w:tcBorders>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vMerge/>
            <w:tcBorders>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130,0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sz w:val="20"/>
                <w:szCs w:val="20"/>
              </w:rPr>
            </w:pPr>
            <w:r w:rsidRPr="00882A20">
              <w:rPr>
                <w:color w:val="000000"/>
              </w:rPr>
              <w:t>8</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Участие в конкурсе предоставление субсидий</w:t>
            </w:r>
          </w:p>
          <w:p w:rsidR="001133F7" w:rsidRPr="00882A20" w:rsidRDefault="001133F7" w:rsidP="008F413D">
            <w:pPr>
              <w:snapToGrid w:val="0"/>
              <w:ind w:left="-186" w:right="-108"/>
              <w:jc w:val="center"/>
              <w:rPr>
                <w:color w:val="000000"/>
              </w:rPr>
            </w:pPr>
            <w:r w:rsidRPr="00882A20">
              <w:rPr>
                <w:color w:val="000000"/>
              </w:rPr>
              <w:t>на приобретения спортивного инвентаря и оборудования для спортивных школ</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1 561,7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1 211,7</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trHeight w:val="602"/>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661,7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311,7</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900,0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ind w:left="-43" w:right="-172"/>
              <w:jc w:val="center"/>
              <w:rPr>
                <w:color w:val="000000"/>
              </w:rPr>
            </w:pPr>
            <w:r w:rsidRPr="00882A20">
              <w:rPr>
                <w:color w:val="000000"/>
              </w:rPr>
              <w:t>9</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sz w:val="20"/>
                <w:szCs w:val="20"/>
              </w:rPr>
            </w:pPr>
            <w:r w:rsidRPr="00882A20">
              <w:rPr>
                <w:color w:val="000000"/>
              </w:rPr>
              <w:t>Содержание городского катка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r>
      <w:tr w:rsidR="001133F7" w:rsidRPr="00882A20" w:rsidTr="001133F7">
        <w:trPr>
          <w:gridAfter w:val="1"/>
          <w:wAfter w:w="13" w:type="dxa"/>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1 000,0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250,0</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ind w:left="-43"/>
              <w:jc w:val="center"/>
              <w:rPr>
                <w:color w:val="000000"/>
              </w:rPr>
            </w:pPr>
            <w:r w:rsidRPr="00882A20">
              <w:rPr>
                <w:color w:val="000000"/>
              </w:rPr>
              <w:t>10</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Субсидия на государственную поддержку спортивных организаций, осуществляющих подготовку спортивного резерва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400,9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350,9</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trHeight w:val="78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trHeight w:val="991"/>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300,9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300,9</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jc w:val="center"/>
        </w:trPr>
        <w:tc>
          <w:tcPr>
            <w:tcW w:w="16097" w:type="dxa"/>
            <w:gridSpan w:val="9"/>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rPr>
                <w:color w:val="000000"/>
              </w:rPr>
            </w:pPr>
            <w:r w:rsidRPr="00882A20">
              <w:rPr>
                <w:b/>
                <w:color w:val="000000"/>
              </w:rPr>
              <w:t>Задача №4</w:t>
            </w:r>
            <w:r w:rsidRPr="00882A20">
              <w:rPr>
                <w:color w:val="000000"/>
              </w:rPr>
              <w:t xml:space="preserve"> </w:t>
            </w:r>
            <w:r w:rsidRPr="00882A20">
              <w:rPr>
                <w:b/>
                <w:color w:val="000000"/>
              </w:rPr>
              <w:t>- р</w:t>
            </w:r>
            <w:r w:rsidRPr="00882A20">
              <w:rPr>
                <w:b/>
                <w:bCs/>
                <w:color w:val="000000"/>
              </w:rPr>
              <w:t>азвитие массовой физической культуры и спорта</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ind w:left="-185" w:right="-172"/>
              <w:jc w:val="center"/>
              <w:rPr>
                <w:color w:val="000000"/>
              </w:rPr>
            </w:pPr>
            <w:r w:rsidRPr="00882A20">
              <w:rPr>
                <w:color w:val="000000"/>
              </w:rPr>
              <w:t>11</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Развитие массового спорта, проведение мероприятий в рамках национального проекта «Демография» федерального проекта «Спорт - норма жизни»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130,0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r>
      <w:tr w:rsidR="001133F7" w:rsidRPr="00882A20" w:rsidTr="001133F7">
        <w:trPr>
          <w:gridAfter w:val="1"/>
          <w:wAfter w:w="13" w:type="dxa"/>
          <w:trHeight w:val="1617"/>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130,0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150,0</w:t>
            </w:r>
          </w:p>
        </w:tc>
      </w:tr>
      <w:tr w:rsidR="001133F7" w:rsidRPr="00882A20" w:rsidTr="001133F7">
        <w:trPr>
          <w:gridAfter w:val="1"/>
          <w:wAfter w:w="13" w:type="dxa"/>
          <w:trHeight w:val="808"/>
          <w:jc w:val="center"/>
        </w:trPr>
        <w:tc>
          <w:tcPr>
            <w:tcW w:w="486" w:type="dxa"/>
            <w:vMerge w:val="restart"/>
            <w:tcBorders>
              <w:top w:val="single" w:sz="4" w:space="0" w:color="auto"/>
              <w:left w:val="single" w:sz="4" w:space="0" w:color="auto"/>
              <w:right w:val="single" w:sz="4" w:space="0" w:color="auto"/>
            </w:tcBorders>
            <w:vAlign w:val="center"/>
            <w:hideMark/>
          </w:tcPr>
          <w:p w:rsidR="001133F7" w:rsidRPr="00882A20" w:rsidRDefault="001133F7" w:rsidP="008F413D">
            <w:pPr>
              <w:ind w:left="-43" w:right="-30"/>
              <w:rPr>
                <w:color w:val="000000"/>
              </w:rPr>
            </w:pPr>
            <w:r w:rsidRPr="00882A20">
              <w:rPr>
                <w:color w:val="000000"/>
              </w:rPr>
              <w:lastRenderedPageBreak/>
              <w:t>12</w:t>
            </w:r>
          </w:p>
        </w:tc>
        <w:tc>
          <w:tcPr>
            <w:tcW w:w="4395" w:type="dxa"/>
            <w:vMerge w:val="restart"/>
            <w:tcBorders>
              <w:top w:val="single" w:sz="4" w:space="0" w:color="auto"/>
              <w:left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Организация тренировочного процесса в тренажерном зале</w:t>
            </w:r>
          </w:p>
        </w:tc>
        <w:tc>
          <w:tcPr>
            <w:tcW w:w="1985" w:type="dxa"/>
            <w:vMerge w:val="restart"/>
            <w:tcBorders>
              <w:top w:val="single" w:sz="4" w:space="0" w:color="auto"/>
              <w:left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300,0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trHeight w:val="808"/>
          <w:jc w:val="center"/>
        </w:trPr>
        <w:tc>
          <w:tcPr>
            <w:tcW w:w="486" w:type="dxa"/>
            <w:vMerge/>
            <w:tcBorders>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p>
        </w:tc>
        <w:tc>
          <w:tcPr>
            <w:tcW w:w="4395" w:type="dxa"/>
            <w:vMerge/>
            <w:tcBorders>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p>
        </w:tc>
        <w:tc>
          <w:tcPr>
            <w:tcW w:w="1985" w:type="dxa"/>
            <w:vMerge/>
            <w:tcBorders>
              <w:left w:val="single" w:sz="4" w:space="0" w:color="auto"/>
              <w:bottom w:val="single" w:sz="4" w:space="0" w:color="auto"/>
              <w:right w:val="single" w:sz="4" w:space="0" w:color="auto"/>
            </w:tcBorders>
            <w:vAlign w:val="center"/>
            <w:hideMark/>
          </w:tcPr>
          <w:p w:rsidR="001133F7" w:rsidRPr="00882A20" w:rsidRDefault="001133F7" w:rsidP="008F413D">
            <w:pPr>
              <w:tabs>
                <w:tab w:val="left" w:pos="482"/>
              </w:tabs>
              <w:snapToGrid w:val="0"/>
              <w:jc w:val="center"/>
              <w:rPr>
                <w:b/>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b/>
                <w:color w:val="000000"/>
                <w:sz w:val="20"/>
                <w:szCs w:val="2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color w:val="000000"/>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color w:val="000000"/>
              </w:rPr>
              <w:t>300,0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color w:val="000000"/>
              </w:rPr>
              <w:t>300,0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b/>
                <w:color w:val="000000"/>
                <w:sz w:val="20"/>
                <w:szCs w:val="20"/>
              </w:rPr>
            </w:pPr>
            <w:r w:rsidRPr="00882A20">
              <w:rPr>
                <w:color w:val="000000"/>
              </w:rPr>
              <w:t>0,0</w:t>
            </w:r>
          </w:p>
        </w:tc>
      </w:tr>
      <w:tr w:rsidR="001133F7" w:rsidRPr="00882A20" w:rsidTr="001133F7">
        <w:trPr>
          <w:gridAfter w:val="1"/>
          <w:wAfter w:w="13" w:type="dxa"/>
          <w:jc w:val="center"/>
        </w:trPr>
        <w:tc>
          <w:tcPr>
            <w:tcW w:w="16097" w:type="dxa"/>
            <w:gridSpan w:val="9"/>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rPr>
                <w:bCs/>
                <w:color w:val="000000"/>
              </w:rPr>
            </w:pPr>
            <w:r w:rsidRPr="00882A20">
              <w:rPr>
                <w:b/>
                <w:color w:val="000000"/>
              </w:rPr>
              <w:t>Задача №5 - р</w:t>
            </w:r>
            <w:r w:rsidRPr="00882A20">
              <w:rPr>
                <w:b/>
                <w:bCs/>
                <w:color w:val="000000"/>
              </w:rPr>
              <w:t xml:space="preserve">еализация Всероссийского физкультурно-спортивного комплекса «ГТО» на территории </w:t>
            </w:r>
            <w:proofErr w:type="spellStart"/>
            <w:r w:rsidRPr="00882A20">
              <w:rPr>
                <w:b/>
                <w:bCs/>
                <w:color w:val="000000"/>
              </w:rPr>
              <w:t>Няндомского</w:t>
            </w:r>
            <w:proofErr w:type="spellEnd"/>
            <w:r w:rsidRPr="00882A20">
              <w:rPr>
                <w:b/>
                <w:bCs/>
                <w:color w:val="000000"/>
              </w:rPr>
              <w:t xml:space="preserve"> района</w:t>
            </w:r>
          </w:p>
        </w:tc>
      </w:tr>
      <w:tr w:rsidR="001133F7" w:rsidRPr="00882A20" w:rsidTr="001133F7">
        <w:trPr>
          <w:gridAfter w:val="1"/>
          <w:wAfter w:w="13" w:type="dxa"/>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ind w:left="-43" w:right="-30"/>
              <w:rPr>
                <w:color w:val="000000"/>
              </w:rPr>
            </w:pPr>
            <w:r w:rsidRPr="00882A20">
              <w:rPr>
                <w:color w:val="000000"/>
              </w:rPr>
              <w:t>13</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 xml:space="preserve">Развитие ВФСК «ГТО» на территории города </w:t>
            </w:r>
            <w:proofErr w:type="spellStart"/>
            <w:r w:rsidRPr="00882A20">
              <w:rPr>
                <w:color w:val="000000"/>
              </w:rPr>
              <w:t>Няндома</w:t>
            </w:r>
            <w:proofErr w:type="spellEnd"/>
            <w:r w:rsidRPr="00882A20">
              <w:rPr>
                <w:color w:val="000000"/>
              </w:rPr>
              <w:t xml:space="preserve"> и </w:t>
            </w:r>
            <w:proofErr w:type="spellStart"/>
            <w:r w:rsidRPr="00882A20">
              <w:rPr>
                <w:color w:val="000000"/>
              </w:rPr>
              <w:t>Няндомского</w:t>
            </w:r>
            <w:proofErr w:type="spellEnd"/>
            <w:r w:rsidRPr="00882A20">
              <w:rPr>
                <w:color w:val="000000"/>
              </w:rPr>
              <w:t xml:space="preserve"> района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Школа</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50,0</w:t>
            </w:r>
          </w:p>
        </w:tc>
      </w:tr>
      <w:tr w:rsidR="001133F7" w:rsidRPr="00882A20" w:rsidTr="001133F7">
        <w:trPr>
          <w:gridAfter w:val="1"/>
          <w:wAfter w:w="13" w:type="dxa"/>
          <w:trHeight w:val="2513"/>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50,0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50,0</w:t>
            </w:r>
          </w:p>
        </w:tc>
      </w:tr>
      <w:tr w:rsidR="001133F7" w:rsidRPr="00882A20" w:rsidTr="001133F7">
        <w:trPr>
          <w:gridAfter w:val="1"/>
          <w:wAfter w:w="13" w:type="dxa"/>
          <w:jc w:val="center"/>
        </w:trPr>
        <w:tc>
          <w:tcPr>
            <w:tcW w:w="6866" w:type="dxa"/>
            <w:gridSpan w:val="3"/>
            <w:vMerge w:val="restart"/>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sz w:val="23"/>
                <w:szCs w:val="23"/>
              </w:rPr>
              <w:t>Всего по подпрограмме 2:</w:t>
            </w: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 xml:space="preserve">всего, </w:t>
            </w:r>
          </w:p>
          <w:p w:rsidR="001133F7" w:rsidRPr="00882A20" w:rsidRDefault="001133F7" w:rsidP="008F413D">
            <w:pPr>
              <w:snapToGrid w:val="0"/>
              <w:jc w:val="center"/>
              <w:rPr>
                <w:color w:val="000000"/>
              </w:rPr>
            </w:pPr>
            <w:r w:rsidRPr="00882A20">
              <w:rPr>
                <w:color w:val="000000"/>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51 076,5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15 442,0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12 448,2</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11 431,7</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11 754,6</w:t>
            </w:r>
          </w:p>
        </w:tc>
      </w:tr>
      <w:tr w:rsidR="001133F7" w:rsidRPr="00882A20" w:rsidTr="001133F7">
        <w:trPr>
          <w:gridAfter w:val="1"/>
          <w:wAfter w:w="13" w:type="dxa"/>
          <w:trHeight w:val="255"/>
          <w:jc w:val="center"/>
        </w:trPr>
        <w:tc>
          <w:tcPr>
            <w:tcW w:w="6866" w:type="dxa"/>
            <w:gridSpan w:val="3"/>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районный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48 375,6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12 741,1</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12 448,2</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11 431,7</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snapToGrid w:val="0"/>
              <w:jc w:val="center"/>
              <w:rPr>
                <w:color w:val="000000"/>
              </w:rPr>
            </w:pPr>
            <w:r w:rsidRPr="00882A20">
              <w:rPr>
                <w:color w:val="000000"/>
              </w:rPr>
              <w:t>11 754,6</w:t>
            </w:r>
          </w:p>
        </w:tc>
      </w:tr>
      <w:tr w:rsidR="001133F7" w:rsidRPr="00882A20" w:rsidTr="001133F7">
        <w:trPr>
          <w:gridAfter w:val="1"/>
          <w:wAfter w:w="13" w:type="dxa"/>
          <w:trHeight w:val="255"/>
          <w:jc w:val="center"/>
        </w:trPr>
        <w:tc>
          <w:tcPr>
            <w:tcW w:w="6866" w:type="dxa"/>
            <w:gridSpan w:val="3"/>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областной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2 700,9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2 700,9</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r w:rsidR="001133F7" w:rsidRPr="00882A20" w:rsidTr="001133F7">
        <w:trPr>
          <w:gridAfter w:val="1"/>
          <w:wAfter w:w="13" w:type="dxa"/>
          <w:trHeight w:val="255"/>
          <w:jc w:val="center"/>
        </w:trPr>
        <w:tc>
          <w:tcPr>
            <w:tcW w:w="6866" w:type="dxa"/>
            <w:gridSpan w:val="3"/>
            <w:vMerge/>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rPr>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1133F7" w:rsidRPr="00882A20" w:rsidRDefault="001133F7" w:rsidP="008F413D">
            <w:pPr>
              <w:snapToGrid w:val="0"/>
              <w:jc w:val="center"/>
              <w:rPr>
                <w:color w:val="000000"/>
              </w:rPr>
            </w:pPr>
            <w:r w:rsidRPr="00882A20">
              <w:rPr>
                <w:color w:val="000000"/>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73"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c>
          <w:tcPr>
            <w:tcW w:w="1222" w:type="dxa"/>
            <w:tcBorders>
              <w:top w:val="single" w:sz="4" w:space="0" w:color="auto"/>
              <w:left w:val="single" w:sz="4" w:space="0" w:color="auto"/>
              <w:bottom w:val="single" w:sz="4" w:space="0" w:color="auto"/>
              <w:right w:val="single" w:sz="4" w:space="0" w:color="auto"/>
            </w:tcBorders>
            <w:vAlign w:val="center"/>
            <w:hideMark/>
          </w:tcPr>
          <w:p w:rsidR="001133F7" w:rsidRPr="00882A20" w:rsidRDefault="001133F7" w:rsidP="008F413D">
            <w:pPr>
              <w:jc w:val="center"/>
              <w:rPr>
                <w:color w:val="000000"/>
              </w:rPr>
            </w:pPr>
            <w:r w:rsidRPr="00882A20">
              <w:rPr>
                <w:color w:val="000000"/>
              </w:rPr>
              <w:t>0,0</w:t>
            </w:r>
          </w:p>
        </w:tc>
      </w:tr>
    </w:tbl>
    <w:p w:rsidR="00672E71" w:rsidRDefault="00672E71" w:rsidP="0002602B">
      <w:pPr>
        <w:autoSpaceDE w:val="0"/>
        <w:autoSpaceDN w:val="0"/>
        <w:adjustRightInd w:val="0"/>
        <w:jc w:val="center"/>
        <w:rPr>
          <w:b/>
          <w:color w:val="000000" w:themeColor="text1"/>
        </w:rPr>
      </w:pPr>
    </w:p>
    <w:p w:rsidR="001133F7" w:rsidRDefault="001133F7" w:rsidP="0002602B">
      <w:pPr>
        <w:autoSpaceDE w:val="0"/>
        <w:autoSpaceDN w:val="0"/>
        <w:adjustRightInd w:val="0"/>
        <w:jc w:val="center"/>
        <w:rPr>
          <w:b/>
          <w:color w:val="000000" w:themeColor="text1"/>
        </w:rPr>
      </w:pPr>
    </w:p>
    <w:p w:rsidR="001133F7" w:rsidRDefault="001133F7" w:rsidP="0002602B">
      <w:pPr>
        <w:autoSpaceDE w:val="0"/>
        <w:autoSpaceDN w:val="0"/>
        <w:adjustRightInd w:val="0"/>
        <w:jc w:val="center"/>
        <w:rPr>
          <w:b/>
          <w:color w:val="000000" w:themeColor="text1"/>
        </w:rPr>
      </w:pPr>
    </w:p>
    <w:p w:rsidR="00672E71" w:rsidRPr="00D92133" w:rsidRDefault="00672E71" w:rsidP="0002602B">
      <w:pPr>
        <w:autoSpaceDE w:val="0"/>
        <w:autoSpaceDN w:val="0"/>
        <w:adjustRightInd w:val="0"/>
        <w:jc w:val="center"/>
        <w:rPr>
          <w:b/>
          <w:color w:val="000000" w:themeColor="text1"/>
        </w:rPr>
      </w:pPr>
    </w:p>
    <w:p w:rsidR="0002602B" w:rsidRPr="00D92133" w:rsidRDefault="0002602B" w:rsidP="0002602B">
      <w:pPr>
        <w:jc w:val="center"/>
        <w:rPr>
          <w:b/>
          <w:color w:val="000000" w:themeColor="text1"/>
        </w:rPr>
      </w:pPr>
    </w:p>
    <w:p w:rsidR="0002602B" w:rsidRPr="00D92133" w:rsidRDefault="0002602B" w:rsidP="0002602B">
      <w:pPr>
        <w:rPr>
          <w:color w:val="000000" w:themeColor="text1"/>
        </w:rPr>
        <w:sectPr w:rsidR="0002602B" w:rsidRPr="00D92133" w:rsidSect="0002602B">
          <w:pgSz w:w="16838" w:h="11906" w:orient="landscape"/>
          <w:pgMar w:top="850" w:right="1134" w:bottom="709" w:left="1134" w:header="708" w:footer="708" w:gutter="0"/>
          <w:cols w:space="708"/>
          <w:docGrid w:linePitch="360"/>
        </w:sectPr>
      </w:pPr>
    </w:p>
    <w:p w:rsidR="0002602B" w:rsidRPr="00D92133" w:rsidRDefault="0002602B" w:rsidP="0002602B">
      <w:pPr>
        <w:tabs>
          <w:tab w:val="left" w:pos="2472"/>
        </w:tabs>
        <w:jc w:val="center"/>
        <w:rPr>
          <w:b/>
          <w:bCs/>
          <w:color w:val="000000" w:themeColor="text1"/>
          <w:spacing w:val="1"/>
        </w:rPr>
      </w:pPr>
      <w:r w:rsidRPr="00D92133">
        <w:rPr>
          <w:b/>
          <w:bCs/>
          <w:color w:val="000000" w:themeColor="text1"/>
          <w:spacing w:val="1"/>
        </w:rPr>
        <w:lastRenderedPageBreak/>
        <w:t xml:space="preserve">6. Ожидаемые результаты реализации  </w:t>
      </w:r>
      <w:r w:rsidR="00AF6B55" w:rsidRPr="00D92133">
        <w:rPr>
          <w:b/>
          <w:bCs/>
          <w:color w:val="000000" w:themeColor="text1"/>
          <w:spacing w:val="1"/>
        </w:rPr>
        <w:t xml:space="preserve">муниципальной </w:t>
      </w:r>
      <w:r w:rsidRPr="00D92133">
        <w:rPr>
          <w:b/>
          <w:bCs/>
          <w:color w:val="000000" w:themeColor="text1"/>
          <w:spacing w:val="1"/>
        </w:rPr>
        <w:t>программы</w:t>
      </w:r>
    </w:p>
    <w:p w:rsidR="0002602B" w:rsidRPr="00D92133" w:rsidRDefault="0002602B" w:rsidP="0002602B">
      <w:pPr>
        <w:tabs>
          <w:tab w:val="left" w:pos="2472"/>
        </w:tabs>
        <w:jc w:val="center"/>
        <w:rPr>
          <w:color w:val="000000" w:themeColor="text1"/>
        </w:rPr>
      </w:pPr>
    </w:p>
    <w:p w:rsidR="0002602B" w:rsidRPr="00D92133" w:rsidRDefault="0002602B" w:rsidP="0002602B">
      <w:pPr>
        <w:autoSpaceDE w:val="0"/>
        <w:autoSpaceDN w:val="0"/>
        <w:adjustRightInd w:val="0"/>
        <w:spacing w:line="276" w:lineRule="auto"/>
        <w:ind w:firstLine="709"/>
        <w:jc w:val="both"/>
        <w:rPr>
          <w:color w:val="000000" w:themeColor="text1"/>
        </w:rPr>
      </w:pPr>
      <w:r w:rsidRPr="00D92133">
        <w:rPr>
          <w:color w:val="000000" w:themeColor="text1"/>
        </w:rPr>
        <w:t>Реализация  муниципальной  программы к 2024 году предполагает достижение следующих результатов:</w:t>
      </w:r>
    </w:p>
    <w:p w:rsidR="0002602B" w:rsidRPr="00D92133" w:rsidRDefault="0002602B" w:rsidP="0002602B">
      <w:pPr>
        <w:autoSpaceDE w:val="0"/>
        <w:autoSpaceDN w:val="0"/>
        <w:adjustRightInd w:val="0"/>
        <w:spacing w:line="276" w:lineRule="auto"/>
        <w:ind w:firstLine="709"/>
        <w:jc w:val="both"/>
        <w:rPr>
          <w:color w:val="000000" w:themeColor="text1"/>
        </w:rPr>
      </w:pPr>
      <w:r w:rsidRPr="00D92133">
        <w:rPr>
          <w:color w:val="000000" w:themeColor="text1"/>
        </w:rPr>
        <w:t>- увеличен</w:t>
      </w:r>
      <w:r w:rsidR="003E18B5" w:rsidRPr="00D92133">
        <w:rPr>
          <w:color w:val="000000" w:themeColor="text1"/>
        </w:rPr>
        <w:t>о</w:t>
      </w:r>
      <w:r w:rsidRPr="00D92133">
        <w:rPr>
          <w:color w:val="000000" w:themeColor="text1"/>
        </w:rPr>
        <w:t xml:space="preserve"> количеств</w:t>
      </w:r>
      <w:r w:rsidR="003E18B5" w:rsidRPr="00D92133">
        <w:rPr>
          <w:color w:val="000000" w:themeColor="text1"/>
        </w:rPr>
        <w:t>о</w:t>
      </w:r>
      <w:r w:rsidRPr="00D92133">
        <w:rPr>
          <w:color w:val="000000" w:themeColor="text1"/>
        </w:rPr>
        <w:t xml:space="preserve">   мероприятий спортивной направленности до 36 в год;</w:t>
      </w:r>
    </w:p>
    <w:p w:rsidR="0002602B" w:rsidRPr="00D92133" w:rsidRDefault="0002602B" w:rsidP="0002602B">
      <w:pPr>
        <w:autoSpaceDE w:val="0"/>
        <w:autoSpaceDN w:val="0"/>
        <w:adjustRightInd w:val="0"/>
        <w:spacing w:line="276" w:lineRule="auto"/>
        <w:ind w:firstLine="709"/>
        <w:jc w:val="both"/>
        <w:rPr>
          <w:color w:val="000000" w:themeColor="text1"/>
        </w:rPr>
      </w:pPr>
      <w:r w:rsidRPr="00D92133">
        <w:rPr>
          <w:color w:val="000000" w:themeColor="text1"/>
        </w:rPr>
        <w:t>- увеличен</w:t>
      </w:r>
      <w:r w:rsidR="003E18B5" w:rsidRPr="00D92133">
        <w:rPr>
          <w:color w:val="000000" w:themeColor="text1"/>
        </w:rPr>
        <w:t>о</w:t>
      </w:r>
      <w:r w:rsidRPr="00D92133">
        <w:rPr>
          <w:color w:val="000000" w:themeColor="text1"/>
        </w:rPr>
        <w:t xml:space="preserve"> количеств</w:t>
      </w:r>
      <w:r w:rsidR="003E18B5" w:rsidRPr="00D92133">
        <w:rPr>
          <w:color w:val="000000" w:themeColor="text1"/>
        </w:rPr>
        <w:t>о</w:t>
      </w:r>
      <w:r w:rsidRPr="00D92133">
        <w:rPr>
          <w:color w:val="000000" w:themeColor="text1"/>
        </w:rPr>
        <w:t xml:space="preserve"> спортсменов  </w:t>
      </w:r>
      <w:proofErr w:type="spellStart"/>
      <w:r w:rsidRPr="00D92133">
        <w:rPr>
          <w:color w:val="000000" w:themeColor="text1"/>
        </w:rPr>
        <w:t>Няндомского</w:t>
      </w:r>
      <w:proofErr w:type="spellEnd"/>
      <w:r w:rsidRPr="00D92133">
        <w:rPr>
          <w:color w:val="000000" w:themeColor="text1"/>
        </w:rPr>
        <w:t xml:space="preserve"> района, включенных  в состав сборных  Архангельской области по разным видам  спорта до 12 человек к концу 2024 года;</w:t>
      </w:r>
    </w:p>
    <w:p w:rsidR="0002602B" w:rsidRPr="00D92133" w:rsidRDefault="0002602B" w:rsidP="0002602B">
      <w:pPr>
        <w:autoSpaceDE w:val="0"/>
        <w:autoSpaceDN w:val="0"/>
        <w:adjustRightInd w:val="0"/>
        <w:spacing w:line="276" w:lineRule="auto"/>
        <w:ind w:firstLine="709"/>
        <w:jc w:val="both"/>
        <w:rPr>
          <w:color w:val="000000" w:themeColor="text1"/>
        </w:rPr>
      </w:pPr>
      <w:r w:rsidRPr="00D92133">
        <w:rPr>
          <w:color w:val="000000" w:themeColor="text1"/>
        </w:rPr>
        <w:t>- увеличен</w:t>
      </w:r>
      <w:r w:rsidR="003E18B5" w:rsidRPr="00D92133">
        <w:rPr>
          <w:color w:val="000000" w:themeColor="text1"/>
        </w:rPr>
        <w:t>а</w:t>
      </w:r>
      <w:r w:rsidRPr="00D92133">
        <w:rPr>
          <w:color w:val="000000" w:themeColor="text1"/>
        </w:rPr>
        <w:t xml:space="preserve"> дол</w:t>
      </w:r>
      <w:r w:rsidR="003E18B5" w:rsidRPr="00D92133">
        <w:rPr>
          <w:color w:val="000000" w:themeColor="text1"/>
        </w:rPr>
        <w:t>я</w:t>
      </w:r>
      <w:r w:rsidRPr="00D92133">
        <w:rPr>
          <w:color w:val="000000" w:themeColor="text1"/>
        </w:rPr>
        <w:t xml:space="preserve"> граждан, систематически занимающихся физической культурой и спортом, от  общей численности населения </w:t>
      </w:r>
      <w:proofErr w:type="spellStart"/>
      <w:r w:rsidRPr="00D92133">
        <w:rPr>
          <w:color w:val="000000" w:themeColor="text1"/>
        </w:rPr>
        <w:t>Няндомского</w:t>
      </w:r>
      <w:proofErr w:type="spellEnd"/>
      <w:r w:rsidRPr="00D92133">
        <w:rPr>
          <w:color w:val="000000" w:themeColor="text1"/>
        </w:rPr>
        <w:t xml:space="preserve"> района</w:t>
      </w:r>
      <w:r w:rsidR="003E18B5" w:rsidRPr="00D92133">
        <w:rPr>
          <w:color w:val="000000" w:themeColor="text1"/>
        </w:rPr>
        <w:t>,</w:t>
      </w:r>
      <w:r w:rsidRPr="00D92133">
        <w:rPr>
          <w:color w:val="000000" w:themeColor="text1"/>
        </w:rPr>
        <w:t xml:space="preserve"> до  55 %;</w:t>
      </w:r>
    </w:p>
    <w:p w:rsidR="0002602B" w:rsidRPr="00D92133" w:rsidRDefault="0002602B" w:rsidP="0002602B">
      <w:pPr>
        <w:autoSpaceDE w:val="0"/>
        <w:autoSpaceDN w:val="0"/>
        <w:adjustRightInd w:val="0"/>
        <w:spacing w:line="276" w:lineRule="auto"/>
        <w:ind w:firstLine="709"/>
        <w:jc w:val="both"/>
        <w:rPr>
          <w:color w:val="000000" w:themeColor="text1"/>
        </w:rPr>
      </w:pPr>
      <w:r w:rsidRPr="00D92133">
        <w:rPr>
          <w:color w:val="000000" w:themeColor="text1"/>
        </w:rPr>
        <w:t xml:space="preserve"> - увеличен</w:t>
      </w:r>
      <w:r w:rsidR="003E18B5" w:rsidRPr="00D92133">
        <w:rPr>
          <w:color w:val="000000" w:themeColor="text1"/>
        </w:rPr>
        <w:t>о</w:t>
      </w:r>
      <w:r w:rsidRPr="00D92133">
        <w:rPr>
          <w:color w:val="000000" w:themeColor="text1"/>
        </w:rPr>
        <w:t xml:space="preserve"> количеств</w:t>
      </w:r>
      <w:r w:rsidR="003E18B5" w:rsidRPr="00D92133">
        <w:rPr>
          <w:color w:val="000000" w:themeColor="text1"/>
        </w:rPr>
        <w:t>о</w:t>
      </w:r>
      <w:r w:rsidRPr="00D92133">
        <w:rPr>
          <w:color w:val="000000" w:themeColor="text1"/>
        </w:rPr>
        <w:t xml:space="preserve"> участников   массовых физкультурно-спортивных мероприятий до 2 150 человек в год; </w:t>
      </w:r>
    </w:p>
    <w:p w:rsidR="0002602B" w:rsidRPr="00D92133" w:rsidRDefault="0002602B" w:rsidP="0002602B">
      <w:pPr>
        <w:autoSpaceDE w:val="0"/>
        <w:autoSpaceDN w:val="0"/>
        <w:adjustRightInd w:val="0"/>
        <w:spacing w:line="276" w:lineRule="auto"/>
        <w:ind w:firstLine="709"/>
        <w:jc w:val="both"/>
        <w:rPr>
          <w:color w:val="000000" w:themeColor="text1"/>
        </w:rPr>
      </w:pPr>
      <w:r w:rsidRPr="00D92133">
        <w:rPr>
          <w:color w:val="000000" w:themeColor="text1"/>
        </w:rPr>
        <w:t xml:space="preserve">- </w:t>
      </w:r>
      <w:proofErr w:type="spellStart"/>
      <w:r w:rsidR="003E18B5" w:rsidRPr="00D92133">
        <w:rPr>
          <w:color w:val="000000" w:themeColor="text1"/>
        </w:rPr>
        <w:t>Няндомский</w:t>
      </w:r>
      <w:proofErr w:type="spellEnd"/>
      <w:r w:rsidR="003E18B5" w:rsidRPr="00D92133">
        <w:rPr>
          <w:color w:val="000000" w:themeColor="text1"/>
        </w:rPr>
        <w:t xml:space="preserve"> район </w:t>
      </w:r>
      <w:r w:rsidRPr="00D92133">
        <w:rPr>
          <w:color w:val="000000" w:themeColor="text1"/>
        </w:rPr>
        <w:t>ежегодно</w:t>
      </w:r>
      <w:r w:rsidR="003E18B5" w:rsidRPr="00D92133">
        <w:rPr>
          <w:color w:val="000000" w:themeColor="text1"/>
        </w:rPr>
        <w:t xml:space="preserve"> принимает </w:t>
      </w:r>
      <w:r w:rsidR="00AF6B55" w:rsidRPr="00D92133">
        <w:rPr>
          <w:color w:val="000000" w:themeColor="text1"/>
        </w:rPr>
        <w:t xml:space="preserve"> участие</w:t>
      </w:r>
      <w:r w:rsidRPr="00D92133">
        <w:rPr>
          <w:color w:val="000000" w:themeColor="text1"/>
        </w:rPr>
        <w:t xml:space="preserve"> в областном  конкурсе по предоставлению субсидии или средств на основе грантов, на реализацию проектов</w:t>
      </w:r>
      <w:r w:rsidR="00AF6B55" w:rsidRPr="00D92133">
        <w:rPr>
          <w:color w:val="000000" w:themeColor="text1"/>
        </w:rPr>
        <w:t xml:space="preserve"> в сфере физической культуры и спорта.</w:t>
      </w:r>
    </w:p>
    <w:p w:rsidR="0002602B" w:rsidRPr="00D92133" w:rsidRDefault="0002602B" w:rsidP="0002602B">
      <w:pPr>
        <w:jc w:val="center"/>
        <w:rPr>
          <w:color w:val="000000" w:themeColor="text1"/>
        </w:rPr>
      </w:pPr>
    </w:p>
    <w:p w:rsidR="006B1CEC" w:rsidRPr="00D92133" w:rsidRDefault="006B1CEC" w:rsidP="0002602B">
      <w:pPr>
        <w:ind w:left="284" w:right="282"/>
        <w:jc w:val="center"/>
        <w:rPr>
          <w:color w:val="000000" w:themeColor="text1"/>
        </w:rPr>
      </w:pPr>
    </w:p>
    <w:sectPr w:rsidR="006B1CEC" w:rsidRPr="00D92133" w:rsidSect="0002602B">
      <w:headerReference w:type="even" r:id="rId12"/>
      <w:headerReference w:type="default" r:id="rId13"/>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7AC" w:rsidRDefault="009217AC">
      <w:r>
        <w:separator/>
      </w:r>
    </w:p>
  </w:endnote>
  <w:endnote w:type="continuationSeparator" w:id="0">
    <w:p w:rsidR="009217AC" w:rsidRDefault="00921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7AC" w:rsidRDefault="009217AC">
      <w:r>
        <w:separator/>
      </w:r>
    </w:p>
  </w:footnote>
  <w:footnote w:type="continuationSeparator" w:id="0">
    <w:p w:rsidR="009217AC" w:rsidRDefault="00921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71" w:rsidRDefault="00672E7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71" w:rsidRDefault="00507E13" w:rsidP="00503B4D">
    <w:pPr>
      <w:pStyle w:val="aa"/>
      <w:framePr w:wrap="auto" w:vAnchor="text" w:hAnchor="margin" w:xAlign="right" w:y="1"/>
      <w:rPr>
        <w:rStyle w:val="ac"/>
      </w:rPr>
    </w:pPr>
    <w:r>
      <w:rPr>
        <w:rStyle w:val="ac"/>
      </w:rPr>
      <w:fldChar w:fldCharType="begin"/>
    </w:r>
    <w:r w:rsidR="00672E71">
      <w:rPr>
        <w:rStyle w:val="ac"/>
      </w:rPr>
      <w:instrText xml:space="preserve">PAGE  </w:instrText>
    </w:r>
    <w:r>
      <w:rPr>
        <w:rStyle w:val="ac"/>
      </w:rPr>
      <w:fldChar w:fldCharType="end"/>
    </w:r>
  </w:p>
  <w:p w:rsidR="00672E71" w:rsidRDefault="00672E71" w:rsidP="00503B4D">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71" w:rsidRDefault="00672E71" w:rsidP="00503B4D">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4E38"/>
    <w:multiLevelType w:val="hybridMultilevel"/>
    <w:tmpl w:val="5C406174"/>
    <w:lvl w:ilvl="0" w:tplc="0419000F">
      <w:start w:val="1"/>
      <w:numFmt w:val="decimal"/>
      <w:lvlText w:val="%1."/>
      <w:lvlJc w:val="left"/>
      <w:pPr>
        <w:tabs>
          <w:tab w:val="num" w:pos="360"/>
        </w:tabs>
        <w:ind w:left="360" w:hanging="360"/>
      </w:pPr>
      <w:rPr>
        <w:rFonts w:cs="Times New Roman" w:hint="default"/>
        <w:sz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A465C9C"/>
    <w:multiLevelType w:val="hybridMultilevel"/>
    <w:tmpl w:val="C25CB9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0A55C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674123C"/>
    <w:multiLevelType w:val="singleLevel"/>
    <w:tmpl w:val="9BD6EF58"/>
    <w:lvl w:ilvl="0">
      <w:start w:val="1"/>
      <w:numFmt w:val="bullet"/>
      <w:lvlText w:val="-"/>
      <w:lvlJc w:val="left"/>
      <w:pPr>
        <w:tabs>
          <w:tab w:val="num" w:pos="495"/>
        </w:tabs>
        <w:ind w:left="495" w:hanging="360"/>
      </w:pPr>
      <w:rPr>
        <w:rFonts w:hint="default"/>
      </w:rPr>
    </w:lvl>
  </w:abstractNum>
  <w:abstractNum w:abstractNumId="4">
    <w:nsid w:val="19F4575E"/>
    <w:multiLevelType w:val="singleLevel"/>
    <w:tmpl w:val="E91C9502"/>
    <w:lvl w:ilvl="0">
      <w:start w:val="2"/>
      <w:numFmt w:val="bullet"/>
      <w:lvlText w:val="-"/>
      <w:lvlJc w:val="left"/>
      <w:pPr>
        <w:tabs>
          <w:tab w:val="num" w:pos="660"/>
        </w:tabs>
        <w:ind w:left="660" w:hanging="360"/>
      </w:pPr>
      <w:rPr>
        <w:rFonts w:hint="default"/>
      </w:rPr>
    </w:lvl>
  </w:abstractNum>
  <w:abstractNum w:abstractNumId="5">
    <w:nsid w:val="1E7D6009"/>
    <w:multiLevelType w:val="hybridMultilevel"/>
    <w:tmpl w:val="F77605A4"/>
    <w:lvl w:ilvl="0" w:tplc="33DCF640">
      <w:start w:val="5"/>
      <w:numFmt w:val="bullet"/>
      <w:lvlText w:val="-"/>
      <w:lvlJc w:val="left"/>
      <w:pPr>
        <w:tabs>
          <w:tab w:val="num" w:pos="360"/>
        </w:tabs>
        <w:ind w:left="360" w:hanging="360"/>
      </w:pPr>
      <w:rPr>
        <w:rFonts w:ascii="Times New Roman" w:eastAsia="Times New Roman" w:hAnsi="Times New Roman" w:hint="default"/>
      </w:rPr>
    </w:lvl>
    <w:lvl w:ilvl="1" w:tplc="AA70FDB2" w:tentative="1">
      <w:start w:val="1"/>
      <w:numFmt w:val="bullet"/>
      <w:lvlText w:val="o"/>
      <w:lvlJc w:val="left"/>
      <w:pPr>
        <w:tabs>
          <w:tab w:val="num" w:pos="1080"/>
        </w:tabs>
        <w:ind w:left="1080" w:hanging="360"/>
      </w:pPr>
      <w:rPr>
        <w:rFonts w:ascii="Courier New" w:hAnsi="Courier New" w:hint="default"/>
      </w:rPr>
    </w:lvl>
    <w:lvl w:ilvl="2" w:tplc="63705CB2" w:tentative="1">
      <w:start w:val="1"/>
      <w:numFmt w:val="bullet"/>
      <w:lvlText w:val=""/>
      <w:lvlJc w:val="left"/>
      <w:pPr>
        <w:tabs>
          <w:tab w:val="num" w:pos="1800"/>
        </w:tabs>
        <w:ind w:left="1800" w:hanging="360"/>
      </w:pPr>
      <w:rPr>
        <w:rFonts w:ascii="Wingdings" w:hAnsi="Wingdings" w:hint="default"/>
      </w:rPr>
    </w:lvl>
    <w:lvl w:ilvl="3" w:tplc="7152B52E" w:tentative="1">
      <w:start w:val="1"/>
      <w:numFmt w:val="bullet"/>
      <w:lvlText w:val=""/>
      <w:lvlJc w:val="left"/>
      <w:pPr>
        <w:tabs>
          <w:tab w:val="num" w:pos="2520"/>
        </w:tabs>
        <w:ind w:left="2520" w:hanging="360"/>
      </w:pPr>
      <w:rPr>
        <w:rFonts w:ascii="Symbol" w:hAnsi="Symbol" w:hint="default"/>
      </w:rPr>
    </w:lvl>
    <w:lvl w:ilvl="4" w:tplc="15ACCBDE" w:tentative="1">
      <w:start w:val="1"/>
      <w:numFmt w:val="bullet"/>
      <w:lvlText w:val="o"/>
      <w:lvlJc w:val="left"/>
      <w:pPr>
        <w:tabs>
          <w:tab w:val="num" w:pos="3240"/>
        </w:tabs>
        <w:ind w:left="3240" w:hanging="360"/>
      </w:pPr>
      <w:rPr>
        <w:rFonts w:ascii="Courier New" w:hAnsi="Courier New" w:hint="default"/>
      </w:rPr>
    </w:lvl>
    <w:lvl w:ilvl="5" w:tplc="BE1CAEA4" w:tentative="1">
      <w:start w:val="1"/>
      <w:numFmt w:val="bullet"/>
      <w:lvlText w:val=""/>
      <w:lvlJc w:val="left"/>
      <w:pPr>
        <w:tabs>
          <w:tab w:val="num" w:pos="3960"/>
        </w:tabs>
        <w:ind w:left="3960" w:hanging="360"/>
      </w:pPr>
      <w:rPr>
        <w:rFonts w:ascii="Wingdings" w:hAnsi="Wingdings" w:hint="default"/>
      </w:rPr>
    </w:lvl>
    <w:lvl w:ilvl="6" w:tplc="4AA407D2" w:tentative="1">
      <w:start w:val="1"/>
      <w:numFmt w:val="bullet"/>
      <w:lvlText w:val=""/>
      <w:lvlJc w:val="left"/>
      <w:pPr>
        <w:tabs>
          <w:tab w:val="num" w:pos="4680"/>
        </w:tabs>
        <w:ind w:left="4680" w:hanging="360"/>
      </w:pPr>
      <w:rPr>
        <w:rFonts w:ascii="Symbol" w:hAnsi="Symbol" w:hint="default"/>
      </w:rPr>
    </w:lvl>
    <w:lvl w:ilvl="7" w:tplc="8556B840" w:tentative="1">
      <w:start w:val="1"/>
      <w:numFmt w:val="bullet"/>
      <w:lvlText w:val="o"/>
      <w:lvlJc w:val="left"/>
      <w:pPr>
        <w:tabs>
          <w:tab w:val="num" w:pos="5400"/>
        </w:tabs>
        <w:ind w:left="5400" w:hanging="360"/>
      </w:pPr>
      <w:rPr>
        <w:rFonts w:ascii="Courier New" w:hAnsi="Courier New" w:hint="default"/>
      </w:rPr>
    </w:lvl>
    <w:lvl w:ilvl="8" w:tplc="1EEEED1C" w:tentative="1">
      <w:start w:val="1"/>
      <w:numFmt w:val="bullet"/>
      <w:lvlText w:val=""/>
      <w:lvlJc w:val="left"/>
      <w:pPr>
        <w:tabs>
          <w:tab w:val="num" w:pos="6120"/>
        </w:tabs>
        <w:ind w:left="6120" w:hanging="360"/>
      </w:pPr>
      <w:rPr>
        <w:rFonts w:ascii="Wingdings" w:hAnsi="Wingdings" w:hint="default"/>
      </w:rPr>
    </w:lvl>
  </w:abstractNum>
  <w:abstractNum w:abstractNumId="6">
    <w:nsid w:val="1FEC6B2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20B31B59"/>
    <w:multiLevelType w:val="hybridMultilevel"/>
    <w:tmpl w:val="52F87192"/>
    <w:lvl w:ilvl="0" w:tplc="2B687F6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1D3AF5"/>
    <w:multiLevelType w:val="hybridMultilevel"/>
    <w:tmpl w:val="C76E48E2"/>
    <w:lvl w:ilvl="0" w:tplc="40B26958">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F77CE"/>
    <w:multiLevelType w:val="hybridMultilevel"/>
    <w:tmpl w:val="129AE6A2"/>
    <w:lvl w:ilvl="0" w:tplc="5A26E6D2">
      <w:start w:val="1"/>
      <w:numFmt w:val="bullet"/>
      <w:lvlText w:val=""/>
      <w:lvlJc w:val="left"/>
      <w:pPr>
        <w:tabs>
          <w:tab w:val="num" w:pos="1080"/>
        </w:tabs>
        <w:ind w:left="1080" w:hanging="360"/>
      </w:pPr>
      <w:rPr>
        <w:rFonts w:ascii="Symbol" w:hAnsi="Symbol" w:hint="default"/>
      </w:rPr>
    </w:lvl>
    <w:lvl w:ilvl="1" w:tplc="BD22510A" w:tentative="1">
      <w:start w:val="1"/>
      <w:numFmt w:val="bullet"/>
      <w:lvlText w:val="o"/>
      <w:lvlJc w:val="left"/>
      <w:pPr>
        <w:tabs>
          <w:tab w:val="num" w:pos="1800"/>
        </w:tabs>
        <w:ind w:left="1800" w:hanging="360"/>
      </w:pPr>
      <w:rPr>
        <w:rFonts w:ascii="Courier New" w:hAnsi="Courier New" w:hint="default"/>
      </w:rPr>
    </w:lvl>
    <w:lvl w:ilvl="2" w:tplc="6964807A" w:tentative="1">
      <w:start w:val="1"/>
      <w:numFmt w:val="bullet"/>
      <w:lvlText w:val=""/>
      <w:lvlJc w:val="left"/>
      <w:pPr>
        <w:tabs>
          <w:tab w:val="num" w:pos="2520"/>
        </w:tabs>
        <w:ind w:left="2520" w:hanging="360"/>
      </w:pPr>
      <w:rPr>
        <w:rFonts w:ascii="Wingdings" w:hAnsi="Wingdings" w:hint="default"/>
      </w:rPr>
    </w:lvl>
    <w:lvl w:ilvl="3" w:tplc="44724530" w:tentative="1">
      <w:start w:val="1"/>
      <w:numFmt w:val="bullet"/>
      <w:lvlText w:val=""/>
      <w:lvlJc w:val="left"/>
      <w:pPr>
        <w:tabs>
          <w:tab w:val="num" w:pos="3240"/>
        </w:tabs>
        <w:ind w:left="3240" w:hanging="360"/>
      </w:pPr>
      <w:rPr>
        <w:rFonts w:ascii="Symbol" w:hAnsi="Symbol" w:hint="default"/>
      </w:rPr>
    </w:lvl>
    <w:lvl w:ilvl="4" w:tplc="B7CA3114" w:tentative="1">
      <w:start w:val="1"/>
      <w:numFmt w:val="bullet"/>
      <w:lvlText w:val="o"/>
      <w:lvlJc w:val="left"/>
      <w:pPr>
        <w:tabs>
          <w:tab w:val="num" w:pos="3960"/>
        </w:tabs>
        <w:ind w:left="3960" w:hanging="360"/>
      </w:pPr>
      <w:rPr>
        <w:rFonts w:ascii="Courier New" w:hAnsi="Courier New" w:hint="default"/>
      </w:rPr>
    </w:lvl>
    <w:lvl w:ilvl="5" w:tplc="16704566" w:tentative="1">
      <w:start w:val="1"/>
      <w:numFmt w:val="bullet"/>
      <w:lvlText w:val=""/>
      <w:lvlJc w:val="left"/>
      <w:pPr>
        <w:tabs>
          <w:tab w:val="num" w:pos="4680"/>
        </w:tabs>
        <w:ind w:left="4680" w:hanging="360"/>
      </w:pPr>
      <w:rPr>
        <w:rFonts w:ascii="Wingdings" w:hAnsi="Wingdings" w:hint="default"/>
      </w:rPr>
    </w:lvl>
    <w:lvl w:ilvl="6" w:tplc="A50E9F7A" w:tentative="1">
      <w:start w:val="1"/>
      <w:numFmt w:val="bullet"/>
      <w:lvlText w:val=""/>
      <w:lvlJc w:val="left"/>
      <w:pPr>
        <w:tabs>
          <w:tab w:val="num" w:pos="5400"/>
        </w:tabs>
        <w:ind w:left="5400" w:hanging="360"/>
      </w:pPr>
      <w:rPr>
        <w:rFonts w:ascii="Symbol" w:hAnsi="Symbol" w:hint="default"/>
      </w:rPr>
    </w:lvl>
    <w:lvl w:ilvl="7" w:tplc="B8D8C982" w:tentative="1">
      <w:start w:val="1"/>
      <w:numFmt w:val="bullet"/>
      <w:lvlText w:val="o"/>
      <w:lvlJc w:val="left"/>
      <w:pPr>
        <w:tabs>
          <w:tab w:val="num" w:pos="6120"/>
        </w:tabs>
        <w:ind w:left="6120" w:hanging="360"/>
      </w:pPr>
      <w:rPr>
        <w:rFonts w:ascii="Courier New" w:hAnsi="Courier New" w:hint="default"/>
      </w:rPr>
    </w:lvl>
    <w:lvl w:ilvl="8" w:tplc="F634E422" w:tentative="1">
      <w:start w:val="1"/>
      <w:numFmt w:val="bullet"/>
      <w:lvlText w:val=""/>
      <w:lvlJc w:val="left"/>
      <w:pPr>
        <w:tabs>
          <w:tab w:val="num" w:pos="6840"/>
        </w:tabs>
        <w:ind w:left="6840" w:hanging="360"/>
      </w:pPr>
      <w:rPr>
        <w:rFonts w:ascii="Wingdings" w:hAnsi="Wingdings" w:hint="default"/>
      </w:rPr>
    </w:lvl>
  </w:abstractNum>
  <w:abstractNum w:abstractNumId="10">
    <w:nsid w:val="26862583"/>
    <w:multiLevelType w:val="singleLevel"/>
    <w:tmpl w:val="9A54FAB2"/>
    <w:lvl w:ilvl="0">
      <w:start w:val="2"/>
      <w:numFmt w:val="bullet"/>
      <w:lvlText w:val="-"/>
      <w:lvlJc w:val="left"/>
      <w:pPr>
        <w:tabs>
          <w:tab w:val="num" w:pos="390"/>
        </w:tabs>
        <w:ind w:left="390" w:hanging="390"/>
      </w:pPr>
      <w:rPr>
        <w:rFonts w:hint="default"/>
      </w:rPr>
    </w:lvl>
  </w:abstractNum>
  <w:abstractNum w:abstractNumId="11">
    <w:nsid w:val="26DC7439"/>
    <w:multiLevelType w:val="hybridMultilevel"/>
    <w:tmpl w:val="3BFC97FE"/>
    <w:lvl w:ilvl="0" w:tplc="8C1A4CA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D097B0D"/>
    <w:multiLevelType w:val="hybridMultilevel"/>
    <w:tmpl w:val="D3DE89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A6021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208173B"/>
    <w:multiLevelType w:val="singleLevel"/>
    <w:tmpl w:val="C746587E"/>
    <w:lvl w:ilvl="0">
      <w:start w:val="1"/>
      <w:numFmt w:val="decimal"/>
      <w:lvlText w:val="%1."/>
      <w:lvlJc w:val="left"/>
      <w:pPr>
        <w:tabs>
          <w:tab w:val="num" w:pos="1080"/>
        </w:tabs>
        <w:ind w:left="1080" w:hanging="360"/>
      </w:pPr>
      <w:rPr>
        <w:rFonts w:cs="Times New Roman" w:hint="default"/>
      </w:rPr>
    </w:lvl>
  </w:abstractNum>
  <w:abstractNum w:abstractNumId="15">
    <w:nsid w:val="38986B9A"/>
    <w:multiLevelType w:val="hybridMultilevel"/>
    <w:tmpl w:val="99CE183C"/>
    <w:lvl w:ilvl="0" w:tplc="04190001">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16">
    <w:nsid w:val="3A6D3839"/>
    <w:multiLevelType w:val="hybridMultilevel"/>
    <w:tmpl w:val="EE4A21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2434603"/>
    <w:multiLevelType w:val="hybridMultilevel"/>
    <w:tmpl w:val="4CA2575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882662E"/>
    <w:multiLevelType w:val="hybridMultilevel"/>
    <w:tmpl w:val="918C2392"/>
    <w:lvl w:ilvl="0" w:tplc="0419000F">
      <w:start w:val="1"/>
      <w:numFmt w:val="decimal"/>
      <w:lvlText w:val="%1."/>
      <w:lvlJc w:val="left"/>
      <w:pPr>
        <w:tabs>
          <w:tab w:val="num" w:pos="5220"/>
        </w:tabs>
        <w:ind w:left="52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E862B53"/>
    <w:multiLevelType w:val="hybridMultilevel"/>
    <w:tmpl w:val="158AC36A"/>
    <w:lvl w:ilvl="0" w:tplc="0419000F">
      <w:start w:val="1"/>
      <w:numFmt w:val="decimal"/>
      <w:lvlText w:val="%1."/>
      <w:lvlJc w:val="left"/>
      <w:pPr>
        <w:tabs>
          <w:tab w:val="num" w:pos="720"/>
        </w:tabs>
        <w:ind w:left="720" w:hanging="360"/>
      </w:pPr>
    </w:lvl>
    <w:lvl w:ilvl="1" w:tplc="AE547006">
      <w:start w:val="1"/>
      <w:numFmt w:val="bullet"/>
      <w:lvlText w:val="•"/>
      <w:lvlJc w:val="left"/>
      <w:pPr>
        <w:tabs>
          <w:tab w:val="num" w:pos="740"/>
        </w:tabs>
        <w:ind w:left="1193" w:hanging="113"/>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5A643E"/>
    <w:multiLevelType w:val="singleLevel"/>
    <w:tmpl w:val="CE064BBE"/>
    <w:lvl w:ilvl="0">
      <w:numFmt w:val="bullet"/>
      <w:lvlText w:val="-"/>
      <w:lvlJc w:val="left"/>
      <w:pPr>
        <w:tabs>
          <w:tab w:val="num" w:pos="720"/>
        </w:tabs>
        <w:ind w:left="720" w:hanging="360"/>
      </w:pPr>
      <w:rPr>
        <w:rFonts w:hint="default"/>
      </w:rPr>
    </w:lvl>
  </w:abstractNum>
  <w:abstractNum w:abstractNumId="21">
    <w:nsid w:val="563F7770"/>
    <w:multiLevelType w:val="hybridMultilevel"/>
    <w:tmpl w:val="87FA07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7134EC8"/>
    <w:multiLevelType w:val="hybridMultilevel"/>
    <w:tmpl w:val="C3DAF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9393005"/>
    <w:multiLevelType w:val="hybridMultilevel"/>
    <w:tmpl w:val="E166C946"/>
    <w:lvl w:ilvl="0" w:tplc="04190001">
      <w:start w:val="1"/>
      <w:numFmt w:val="bullet"/>
      <w:lvlText w:val=""/>
      <w:lvlJc w:val="left"/>
      <w:pPr>
        <w:tabs>
          <w:tab w:val="num" w:pos="1304"/>
        </w:tabs>
        <w:ind w:left="1304" w:hanging="360"/>
      </w:pPr>
      <w:rPr>
        <w:rFonts w:ascii="Symbol" w:hAnsi="Symbol" w:hint="default"/>
      </w:rPr>
    </w:lvl>
    <w:lvl w:ilvl="1" w:tplc="04190003" w:tentative="1">
      <w:start w:val="1"/>
      <w:numFmt w:val="bullet"/>
      <w:lvlText w:val="o"/>
      <w:lvlJc w:val="left"/>
      <w:pPr>
        <w:tabs>
          <w:tab w:val="num" w:pos="2024"/>
        </w:tabs>
        <w:ind w:left="2024" w:hanging="360"/>
      </w:pPr>
      <w:rPr>
        <w:rFonts w:ascii="Courier New" w:hAnsi="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24">
    <w:nsid w:val="5955640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5">
    <w:nsid w:val="5CFC0A6F"/>
    <w:multiLevelType w:val="hybridMultilevel"/>
    <w:tmpl w:val="0666F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BD0A01"/>
    <w:multiLevelType w:val="hybridMultilevel"/>
    <w:tmpl w:val="28D6FF36"/>
    <w:lvl w:ilvl="0" w:tplc="6A2CA37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nsid w:val="617F015B"/>
    <w:multiLevelType w:val="hybridMultilevel"/>
    <w:tmpl w:val="9490E1B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37253B1"/>
    <w:multiLevelType w:val="hybridMultilevel"/>
    <w:tmpl w:val="DC123A2A"/>
    <w:lvl w:ilvl="0" w:tplc="DC146A8E">
      <w:start w:val="1"/>
      <w:numFmt w:val="decimal"/>
      <w:lvlText w:val="%1."/>
      <w:lvlJc w:val="left"/>
      <w:pPr>
        <w:tabs>
          <w:tab w:val="num" w:pos="720"/>
        </w:tabs>
        <w:ind w:left="720" w:hanging="360"/>
      </w:pPr>
      <w:rPr>
        <w:rFonts w:cs="Times New Roman"/>
      </w:rPr>
    </w:lvl>
    <w:lvl w:ilvl="1" w:tplc="628C2C04" w:tentative="1">
      <w:start w:val="1"/>
      <w:numFmt w:val="lowerLetter"/>
      <w:lvlText w:val="%2."/>
      <w:lvlJc w:val="left"/>
      <w:pPr>
        <w:tabs>
          <w:tab w:val="num" w:pos="1440"/>
        </w:tabs>
        <w:ind w:left="1440" w:hanging="360"/>
      </w:pPr>
      <w:rPr>
        <w:rFonts w:cs="Times New Roman"/>
      </w:rPr>
    </w:lvl>
    <w:lvl w:ilvl="2" w:tplc="D9BA547A" w:tentative="1">
      <w:start w:val="1"/>
      <w:numFmt w:val="lowerRoman"/>
      <w:lvlText w:val="%3."/>
      <w:lvlJc w:val="right"/>
      <w:pPr>
        <w:tabs>
          <w:tab w:val="num" w:pos="2160"/>
        </w:tabs>
        <w:ind w:left="2160" w:hanging="180"/>
      </w:pPr>
      <w:rPr>
        <w:rFonts w:cs="Times New Roman"/>
      </w:rPr>
    </w:lvl>
    <w:lvl w:ilvl="3" w:tplc="2ADEDD3A" w:tentative="1">
      <w:start w:val="1"/>
      <w:numFmt w:val="decimal"/>
      <w:lvlText w:val="%4."/>
      <w:lvlJc w:val="left"/>
      <w:pPr>
        <w:tabs>
          <w:tab w:val="num" w:pos="2880"/>
        </w:tabs>
        <w:ind w:left="2880" w:hanging="360"/>
      </w:pPr>
      <w:rPr>
        <w:rFonts w:cs="Times New Roman"/>
      </w:rPr>
    </w:lvl>
    <w:lvl w:ilvl="4" w:tplc="9BEAD76E" w:tentative="1">
      <w:start w:val="1"/>
      <w:numFmt w:val="lowerLetter"/>
      <w:lvlText w:val="%5."/>
      <w:lvlJc w:val="left"/>
      <w:pPr>
        <w:tabs>
          <w:tab w:val="num" w:pos="3600"/>
        </w:tabs>
        <w:ind w:left="3600" w:hanging="360"/>
      </w:pPr>
      <w:rPr>
        <w:rFonts w:cs="Times New Roman"/>
      </w:rPr>
    </w:lvl>
    <w:lvl w:ilvl="5" w:tplc="4EE2AEE8" w:tentative="1">
      <w:start w:val="1"/>
      <w:numFmt w:val="lowerRoman"/>
      <w:lvlText w:val="%6."/>
      <w:lvlJc w:val="right"/>
      <w:pPr>
        <w:tabs>
          <w:tab w:val="num" w:pos="4320"/>
        </w:tabs>
        <w:ind w:left="4320" w:hanging="180"/>
      </w:pPr>
      <w:rPr>
        <w:rFonts w:cs="Times New Roman"/>
      </w:rPr>
    </w:lvl>
    <w:lvl w:ilvl="6" w:tplc="831680A0" w:tentative="1">
      <w:start w:val="1"/>
      <w:numFmt w:val="decimal"/>
      <w:lvlText w:val="%7."/>
      <w:lvlJc w:val="left"/>
      <w:pPr>
        <w:tabs>
          <w:tab w:val="num" w:pos="5040"/>
        </w:tabs>
        <w:ind w:left="5040" w:hanging="360"/>
      </w:pPr>
      <w:rPr>
        <w:rFonts w:cs="Times New Roman"/>
      </w:rPr>
    </w:lvl>
    <w:lvl w:ilvl="7" w:tplc="D84C8A44" w:tentative="1">
      <w:start w:val="1"/>
      <w:numFmt w:val="lowerLetter"/>
      <w:lvlText w:val="%8."/>
      <w:lvlJc w:val="left"/>
      <w:pPr>
        <w:tabs>
          <w:tab w:val="num" w:pos="5760"/>
        </w:tabs>
        <w:ind w:left="5760" w:hanging="360"/>
      </w:pPr>
      <w:rPr>
        <w:rFonts w:cs="Times New Roman"/>
      </w:rPr>
    </w:lvl>
    <w:lvl w:ilvl="8" w:tplc="BA5A9E26" w:tentative="1">
      <w:start w:val="1"/>
      <w:numFmt w:val="lowerRoman"/>
      <w:lvlText w:val="%9."/>
      <w:lvlJc w:val="right"/>
      <w:pPr>
        <w:tabs>
          <w:tab w:val="num" w:pos="6480"/>
        </w:tabs>
        <w:ind w:left="6480" w:hanging="180"/>
      </w:pPr>
      <w:rPr>
        <w:rFonts w:cs="Times New Roman"/>
      </w:rPr>
    </w:lvl>
  </w:abstractNum>
  <w:abstractNum w:abstractNumId="29">
    <w:nsid w:val="677671AE"/>
    <w:multiLevelType w:val="hybridMultilevel"/>
    <w:tmpl w:val="E9BEDD58"/>
    <w:lvl w:ilvl="0" w:tplc="72745288">
      <w:start w:val="1"/>
      <w:numFmt w:val="bullet"/>
      <w:lvlText w:val=""/>
      <w:lvlJc w:val="left"/>
      <w:pPr>
        <w:tabs>
          <w:tab w:val="num" w:pos="1080"/>
        </w:tabs>
        <w:ind w:left="1080" w:hanging="360"/>
      </w:pPr>
      <w:rPr>
        <w:rFonts w:ascii="Symbol" w:hAnsi="Symbol" w:hint="default"/>
      </w:rPr>
    </w:lvl>
    <w:lvl w:ilvl="1" w:tplc="7BBA189C" w:tentative="1">
      <w:start w:val="1"/>
      <w:numFmt w:val="bullet"/>
      <w:lvlText w:val="o"/>
      <w:lvlJc w:val="left"/>
      <w:pPr>
        <w:tabs>
          <w:tab w:val="num" w:pos="1800"/>
        </w:tabs>
        <w:ind w:left="1800" w:hanging="360"/>
      </w:pPr>
      <w:rPr>
        <w:rFonts w:ascii="Courier New" w:hAnsi="Courier New" w:hint="default"/>
      </w:rPr>
    </w:lvl>
    <w:lvl w:ilvl="2" w:tplc="77C4F482" w:tentative="1">
      <w:start w:val="1"/>
      <w:numFmt w:val="bullet"/>
      <w:lvlText w:val=""/>
      <w:lvlJc w:val="left"/>
      <w:pPr>
        <w:tabs>
          <w:tab w:val="num" w:pos="2520"/>
        </w:tabs>
        <w:ind w:left="2520" w:hanging="360"/>
      </w:pPr>
      <w:rPr>
        <w:rFonts w:ascii="Wingdings" w:hAnsi="Wingdings" w:hint="default"/>
      </w:rPr>
    </w:lvl>
    <w:lvl w:ilvl="3" w:tplc="C87843F8" w:tentative="1">
      <w:start w:val="1"/>
      <w:numFmt w:val="bullet"/>
      <w:lvlText w:val=""/>
      <w:lvlJc w:val="left"/>
      <w:pPr>
        <w:tabs>
          <w:tab w:val="num" w:pos="3240"/>
        </w:tabs>
        <w:ind w:left="3240" w:hanging="360"/>
      </w:pPr>
      <w:rPr>
        <w:rFonts w:ascii="Symbol" w:hAnsi="Symbol" w:hint="default"/>
      </w:rPr>
    </w:lvl>
    <w:lvl w:ilvl="4" w:tplc="175A5964" w:tentative="1">
      <w:start w:val="1"/>
      <w:numFmt w:val="bullet"/>
      <w:lvlText w:val="o"/>
      <w:lvlJc w:val="left"/>
      <w:pPr>
        <w:tabs>
          <w:tab w:val="num" w:pos="3960"/>
        </w:tabs>
        <w:ind w:left="3960" w:hanging="360"/>
      </w:pPr>
      <w:rPr>
        <w:rFonts w:ascii="Courier New" w:hAnsi="Courier New" w:hint="default"/>
      </w:rPr>
    </w:lvl>
    <w:lvl w:ilvl="5" w:tplc="E650473C" w:tentative="1">
      <w:start w:val="1"/>
      <w:numFmt w:val="bullet"/>
      <w:lvlText w:val=""/>
      <w:lvlJc w:val="left"/>
      <w:pPr>
        <w:tabs>
          <w:tab w:val="num" w:pos="4680"/>
        </w:tabs>
        <w:ind w:left="4680" w:hanging="360"/>
      </w:pPr>
      <w:rPr>
        <w:rFonts w:ascii="Wingdings" w:hAnsi="Wingdings" w:hint="default"/>
      </w:rPr>
    </w:lvl>
    <w:lvl w:ilvl="6" w:tplc="4C48DAE8" w:tentative="1">
      <w:start w:val="1"/>
      <w:numFmt w:val="bullet"/>
      <w:lvlText w:val=""/>
      <w:lvlJc w:val="left"/>
      <w:pPr>
        <w:tabs>
          <w:tab w:val="num" w:pos="5400"/>
        </w:tabs>
        <w:ind w:left="5400" w:hanging="360"/>
      </w:pPr>
      <w:rPr>
        <w:rFonts w:ascii="Symbol" w:hAnsi="Symbol" w:hint="default"/>
      </w:rPr>
    </w:lvl>
    <w:lvl w:ilvl="7" w:tplc="9D24FFD6" w:tentative="1">
      <w:start w:val="1"/>
      <w:numFmt w:val="bullet"/>
      <w:lvlText w:val="o"/>
      <w:lvlJc w:val="left"/>
      <w:pPr>
        <w:tabs>
          <w:tab w:val="num" w:pos="6120"/>
        </w:tabs>
        <w:ind w:left="6120" w:hanging="360"/>
      </w:pPr>
      <w:rPr>
        <w:rFonts w:ascii="Courier New" w:hAnsi="Courier New" w:hint="default"/>
      </w:rPr>
    </w:lvl>
    <w:lvl w:ilvl="8" w:tplc="4B928116" w:tentative="1">
      <w:start w:val="1"/>
      <w:numFmt w:val="bullet"/>
      <w:lvlText w:val=""/>
      <w:lvlJc w:val="left"/>
      <w:pPr>
        <w:tabs>
          <w:tab w:val="num" w:pos="6840"/>
        </w:tabs>
        <w:ind w:left="6840" w:hanging="360"/>
      </w:pPr>
      <w:rPr>
        <w:rFonts w:ascii="Wingdings" w:hAnsi="Wingdings" w:hint="default"/>
      </w:rPr>
    </w:lvl>
  </w:abstractNum>
  <w:abstractNum w:abstractNumId="30">
    <w:nsid w:val="68E85B3D"/>
    <w:multiLevelType w:val="hybridMultilevel"/>
    <w:tmpl w:val="169CD516"/>
    <w:lvl w:ilvl="0" w:tplc="8C1A4CA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9104D94"/>
    <w:multiLevelType w:val="hybridMultilevel"/>
    <w:tmpl w:val="4DB478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9343E15"/>
    <w:multiLevelType w:val="hybridMultilevel"/>
    <w:tmpl w:val="B296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710D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nsid w:val="6DA92FD0"/>
    <w:multiLevelType w:val="hybridMultilevel"/>
    <w:tmpl w:val="45F09698"/>
    <w:lvl w:ilvl="0" w:tplc="4EF44A5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nsid w:val="70AB0E29"/>
    <w:multiLevelType w:val="singleLevel"/>
    <w:tmpl w:val="C12E8604"/>
    <w:lvl w:ilvl="0">
      <w:start w:val="1"/>
      <w:numFmt w:val="decimal"/>
      <w:lvlText w:val="%1."/>
      <w:lvlJc w:val="left"/>
      <w:pPr>
        <w:tabs>
          <w:tab w:val="num" w:pos="1080"/>
        </w:tabs>
        <w:ind w:left="1080" w:hanging="360"/>
      </w:pPr>
      <w:rPr>
        <w:rFonts w:cs="Times New Roman" w:hint="default"/>
      </w:rPr>
    </w:lvl>
  </w:abstractNum>
  <w:abstractNum w:abstractNumId="36">
    <w:nsid w:val="713E2051"/>
    <w:multiLevelType w:val="hybridMultilevel"/>
    <w:tmpl w:val="13E45DE4"/>
    <w:lvl w:ilvl="0" w:tplc="27069F5C">
      <w:start w:val="1"/>
      <w:numFmt w:val="bullet"/>
      <w:lvlText w:val=""/>
      <w:lvlJc w:val="left"/>
      <w:pPr>
        <w:tabs>
          <w:tab w:val="num" w:pos="1860"/>
        </w:tabs>
        <w:ind w:left="1860" w:hanging="1140"/>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409575F"/>
    <w:multiLevelType w:val="hybridMultilevel"/>
    <w:tmpl w:val="36F02722"/>
    <w:lvl w:ilvl="0" w:tplc="1EBEAB98">
      <w:start w:val="1"/>
      <w:numFmt w:val="bullet"/>
      <w:lvlText w:val=""/>
      <w:lvlJc w:val="left"/>
      <w:pPr>
        <w:tabs>
          <w:tab w:val="num" w:pos="720"/>
        </w:tabs>
        <w:ind w:left="720" w:hanging="360"/>
      </w:pPr>
      <w:rPr>
        <w:rFonts w:ascii="Symbol" w:hAnsi="Symbol" w:hint="default"/>
      </w:rPr>
    </w:lvl>
    <w:lvl w:ilvl="1" w:tplc="819253DA" w:tentative="1">
      <w:start w:val="1"/>
      <w:numFmt w:val="bullet"/>
      <w:lvlText w:val="o"/>
      <w:lvlJc w:val="left"/>
      <w:pPr>
        <w:tabs>
          <w:tab w:val="num" w:pos="1440"/>
        </w:tabs>
        <w:ind w:left="1440" w:hanging="360"/>
      </w:pPr>
      <w:rPr>
        <w:rFonts w:ascii="Courier New" w:hAnsi="Courier New" w:hint="default"/>
      </w:rPr>
    </w:lvl>
    <w:lvl w:ilvl="2" w:tplc="334A2888" w:tentative="1">
      <w:start w:val="1"/>
      <w:numFmt w:val="bullet"/>
      <w:lvlText w:val=""/>
      <w:lvlJc w:val="left"/>
      <w:pPr>
        <w:tabs>
          <w:tab w:val="num" w:pos="2160"/>
        </w:tabs>
        <w:ind w:left="2160" w:hanging="360"/>
      </w:pPr>
      <w:rPr>
        <w:rFonts w:ascii="Wingdings" w:hAnsi="Wingdings" w:hint="default"/>
      </w:rPr>
    </w:lvl>
    <w:lvl w:ilvl="3" w:tplc="37309AD4" w:tentative="1">
      <w:start w:val="1"/>
      <w:numFmt w:val="bullet"/>
      <w:lvlText w:val=""/>
      <w:lvlJc w:val="left"/>
      <w:pPr>
        <w:tabs>
          <w:tab w:val="num" w:pos="2880"/>
        </w:tabs>
        <w:ind w:left="2880" w:hanging="360"/>
      </w:pPr>
      <w:rPr>
        <w:rFonts w:ascii="Symbol" w:hAnsi="Symbol" w:hint="default"/>
      </w:rPr>
    </w:lvl>
    <w:lvl w:ilvl="4" w:tplc="550C11C4" w:tentative="1">
      <w:start w:val="1"/>
      <w:numFmt w:val="bullet"/>
      <w:lvlText w:val="o"/>
      <w:lvlJc w:val="left"/>
      <w:pPr>
        <w:tabs>
          <w:tab w:val="num" w:pos="3600"/>
        </w:tabs>
        <w:ind w:left="3600" w:hanging="360"/>
      </w:pPr>
      <w:rPr>
        <w:rFonts w:ascii="Courier New" w:hAnsi="Courier New" w:hint="default"/>
      </w:rPr>
    </w:lvl>
    <w:lvl w:ilvl="5" w:tplc="07C46942" w:tentative="1">
      <w:start w:val="1"/>
      <w:numFmt w:val="bullet"/>
      <w:lvlText w:val=""/>
      <w:lvlJc w:val="left"/>
      <w:pPr>
        <w:tabs>
          <w:tab w:val="num" w:pos="4320"/>
        </w:tabs>
        <w:ind w:left="4320" w:hanging="360"/>
      </w:pPr>
      <w:rPr>
        <w:rFonts w:ascii="Wingdings" w:hAnsi="Wingdings" w:hint="default"/>
      </w:rPr>
    </w:lvl>
    <w:lvl w:ilvl="6" w:tplc="9718EFE6" w:tentative="1">
      <w:start w:val="1"/>
      <w:numFmt w:val="bullet"/>
      <w:lvlText w:val=""/>
      <w:lvlJc w:val="left"/>
      <w:pPr>
        <w:tabs>
          <w:tab w:val="num" w:pos="5040"/>
        </w:tabs>
        <w:ind w:left="5040" w:hanging="360"/>
      </w:pPr>
      <w:rPr>
        <w:rFonts w:ascii="Symbol" w:hAnsi="Symbol" w:hint="default"/>
      </w:rPr>
    </w:lvl>
    <w:lvl w:ilvl="7" w:tplc="04D848B8" w:tentative="1">
      <w:start w:val="1"/>
      <w:numFmt w:val="bullet"/>
      <w:lvlText w:val="o"/>
      <w:lvlJc w:val="left"/>
      <w:pPr>
        <w:tabs>
          <w:tab w:val="num" w:pos="5760"/>
        </w:tabs>
        <w:ind w:left="5760" w:hanging="360"/>
      </w:pPr>
      <w:rPr>
        <w:rFonts w:ascii="Courier New" w:hAnsi="Courier New" w:hint="default"/>
      </w:rPr>
    </w:lvl>
    <w:lvl w:ilvl="8" w:tplc="309089C0" w:tentative="1">
      <w:start w:val="1"/>
      <w:numFmt w:val="bullet"/>
      <w:lvlText w:val=""/>
      <w:lvlJc w:val="left"/>
      <w:pPr>
        <w:tabs>
          <w:tab w:val="num" w:pos="6480"/>
        </w:tabs>
        <w:ind w:left="6480" w:hanging="360"/>
      </w:pPr>
      <w:rPr>
        <w:rFonts w:ascii="Wingdings" w:hAnsi="Wingdings" w:hint="default"/>
      </w:rPr>
    </w:lvl>
  </w:abstractNum>
  <w:abstractNum w:abstractNumId="38">
    <w:nsid w:val="74F65E65"/>
    <w:multiLevelType w:val="hybridMultilevel"/>
    <w:tmpl w:val="967CB44C"/>
    <w:lvl w:ilvl="0" w:tplc="0244427A">
      <w:start w:val="1"/>
      <w:numFmt w:val="upperRoman"/>
      <w:lvlText w:val="%1."/>
      <w:lvlJc w:val="left"/>
      <w:pPr>
        <w:tabs>
          <w:tab w:val="num" w:pos="1804"/>
        </w:tabs>
        <w:ind w:left="1804" w:hanging="10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nsid w:val="7556353E"/>
    <w:multiLevelType w:val="hybridMultilevel"/>
    <w:tmpl w:val="999EC13A"/>
    <w:lvl w:ilvl="0" w:tplc="99909F2A">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57B525D"/>
    <w:multiLevelType w:val="hybridMultilevel"/>
    <w:tmpl w:val="DD50F8D8"/>
    <w:lvl w:ilvl="0" w:tplc="4B62724C">
      <w:start w:val="1"/>
      <w:numFmt w:val="bullet"/>
      <w:lvlText w:val=""/>
      <w:lvlJc w:val="left"/>
      <w:pPr>
        <w:tabs>
          <w:tab w:val="num" w:pos="939"/>
        </w:tabs>
        <w:ind w:left="939" w:hanging="360"/>
      </w:pPr>
      <w:rPr>
        <w:rFonts w:ascii="Symbol" w:hAnsi="Symbol" w:hint="default"/>
      </w:rPr>
    </w:lvl>
    <w:lvl w:ilvl="1" w:tplc="4CF00338" w:tentative="1">
      <w:start w:val="1"/>
      <w:numFmt w:val="bullet"/>
      <w:lvlText w:val="o"/>
      <w:lvlJc w:val="left"/>
      <w:pPr>
        <w:tabs>
          <w:tab w:val="num" w:pos="1659"/>
        </w:tabs>
        <w:ind w:left="1659" w:hanging="360"/>
      </w:pPr>
      <w:rPr>
        <w:rFonts w:ascii="Courier New" w:hAnsi="Courier New" w:hint="default"/>
      </w:rPr>
    </w:lvl>
    <w:lvl w:ilvl="2" w:tplc="B5B45AE0" w:tentative="1">
      <w:start w:val="1"/>
      <w:numFmt w:val="bullet"/>
      <w:lvlText w:val=""/>
      <w:lvlJc w:val="left"/>
      <w:pPr>
        <w:tabs>
          <w:tab w:val="num" w:pos="2379"/>
        </w:tabs>
        <w:ind w:left="2379" w:hanging="360"/>
      </w:pPr>
      <w:rPr>
        <w:rFonts w:ascii="Wingdings" w:hAnsi="Wingdings" w:hint="default"/>
      </w:rPr>
    </w:lvl>
    <w:lvl w:ilvl="3" w:tplc="B704ABFA" w:tentative="1">
      <w:start w:val="1"/>
      <w:numFmt w:val="bullet"/>
      <w:lvlText w:val=""/>
      <w:lvlJc w:val="left"/>
      <w:pPr>
        <w:tabs>
          <w:tab w:val="num" w:pos="3099"/>
        </w:tabs>
        <w:ind w:left="3099" w:hanging="360"/>
      </w:pPr>
      <w:rPr>
        <w:rFonts w:ascii="Symbol" w:hAnsi="Symbol" w:hint="default"/>
      </w:rPr>
    </w:lvl>
    <w:lvl w:ilvl="4" w:tplc="490E0500" w:tentative="1">
      <w:start w:val="1"/>
      <w:numFmt w:val="bullet"/>
      <w:lvlText w:val="o"/>
      <w:lvlJc w:val="left"/>
      <w:pPr>
        <w:tabs>
          <w:tab w:val="num" w:pos="3819"/>
        </w:tabs>
        <w:ind w:left="3819" w:hanging="360"/>
      </w:pPr>
      <w:rPr>
        <w:rFonts w:ascii="Courier New" w:hAnsi="Courier New" w:hint="default"/>
      </w:rPr>
    </w:lvl>
    <w:lvl w:ilvl="5" w:tplc="4A0E7178" w:tentative="1">
      <w:start w:val="1"/>
      <w:numFmt w:val="bullet"/>
      <w:lvlText w:val=""/>
      <w:lvlJc w:val="left"/>
      <w:pPr>
        <w:tabs>
          <w:tab w:val="num" w:pos="4539"/>
        </w:tabs>
        <w:ind w:left="4539" w:hanging="360"/>
      </w:pPr>
      <w:rPr>
        <w:rFonts w:ascii="Wingdings" w:hAnsi="Wingdings" w:hint="default"/>
      </w:rPr>
    </w:lvl>
    <w:lvl w:ilvl="6" w:tplc="7924FB74" w:tentative="1">
      <w:start w:val="1"/>
      <w:numFmt w:val="bullet"/>
      <w:lvlText w:val=""/>
      <w:lvlJc w:val="left"/>
      <w:pPr>
        <w:tabs>
          <w:tab w:val="num" w:pos="5259"/>
        </w:tabs>
        <w:ind w:left="5259" w:hanging="360"/>
      </w:pPr>
      <w:rPr>
        <w:rFonts w:ascii="Symbol" w:hAnsi="Symbol" w:hint="default"/>
      </w:rPr>
    </w:lvl>
    <w:lvl w:ilvl="7" w:tplc="4FB0AAFA" w:tentative="1">
      <w:start w:val="1"/>
      <w:numFmt w:val="bullet"/>
      <w:lvlText w:val="o"/>
      <w:lvlJc w:val="left"/>
      <w:pPr>
        <w:tabs>
          <w:tab w:val="num" w:pos="5979"/>
        </w:tabs>
        <w:ind w:left="5979" w:hanging="360"/>
      </w:pPr>
      <w:rPr>
        <w:rFonts w:ascii="Courier New" w:hAnsi="Courier New" w:hint="default"/>
      </w:rPr>
    </w:lvl>
    <w:lvl w:ilvl="8" w:tplc="DA741FE6" w:tentative="1">
      <w:start w:val="1"/>
      <w:numFmt w:val="bullet"/>
      <w:lvlText w:val=""/>
      <w:lvlJc w:val="left"/>
      <w:pPr>
        <w:tabs>
          <w:tab w:val="num" w:pos="6699"/>
        </w:tabs>
        <w:ind w:left="6699" w:hanging="360"/>
      </w:pPr>
      <w:rPr>
        <w:rFonts w:ascii="Wingdings" w:hAnsi="Wingdings" w:hint="default"/>
      </w:rPr>
    </w:lvl>
  </w:abstractNum>
  <w:abstractNum w:abstractNumId="41">
    <w:nsid w:val="787B627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B1404B7"/>
    <w:multiLevelType w:val="hybridMultilevel"/>
    <w:tmpl w:val="E86C06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C9C39B9"/>
    <w:multiLevelType w:val="hybridMultilevel"/>
    <w:tmpl w:val="36DAA9EC"/>
    <w:lvl w:ilvl="0" w:tplc="B3868E5C">
      <w:start w:val="1"/>
      <w:numFmt w:val="bullet"/>
      <w:lvlText w:val=""/>
      <w:lvlJc w:val="left"/>
      <w:pPr>
        <w:tabs>
          <w:tab w:val="num" w:pos="720"/>
        </w:tabs>
        <w:ind w:left="720" w:hanging="360"/>
      </w:pPr>
      <w:rPr>
        <w:rFonts w:ascii="Symbol" w:hAnsi="Symbol" w:hint="default"/>
      </w:rPr>
    </w:lvl>
    <w:lvl w:ilvl="1" w:tplc="CBC85920" w:tentative="1">
      <w:start w:val="1"/>
      <w:numFmt w:val="bullet"/>
      <w:lvlText w:val="o"/>
      <w:lvlJc w:val="left"/>
      <w:pPr>
        <w:tabs>
          <w:tab w:val="num" w:pos="1440"/>
        </w:tabs>
        <w:ind w:left="1440" w:hanging="360"/>
      </w:pPr>
      <w:rPr>
        <w:rFonts w:ascii="Courier New" w:hAnsi="Courier New" w:hint="default"/>
      </w:rPr>
    </w:lvl>
    <w:lvl w:ilvl="2" w:tplc="895C240C" w:tentative="1">
      <w:start w:val="1"/>
      <w:numFmt w:val="bullet"/>
      <w:lvlText w:val=""/>
      <w:lvlJc w:val="left"/>
      <w:pPr>
        <w:tabs>
          <w:tab w:val="num" w:pos="2160"/>
        </w:tabs>
        <w:ind w:left="2160" w:hanging="360"/>
      </w:pPr>
      <w:rPr>
        <w:rFonts w:ascii="Wingdings" w:hAnsi="Wingdings" w:hint="default"/>
      </w:rPr>
    </w:lvl>
    <w:lvl w:ilvl="3" w:tplc="3FC26A08" w:tentative="1">
      <w:start w:val="1"/>
      <w:numFmt w:val="bullet"/>
      <w:lvlText w:val=""/>
      <w:lvlJc w:val="left"/>
      <w:pPr>
        <w:tabs>
          <w:tab w:val="num" w:pos="2880"/>
        </w:tabs>
        <w:ind w:left="2880" w:hanging="360"/>
      </w:pPr>
      <w:rPr>
        <w:rFonts w:ascii="Symbol" w:hAnsi="Symbol" w:hint="default"/>
      </w:rPr>
    </w:lvl>
    <w:lvl w:ilvl="4" w:tplc="18C814E8" w:tentative="1">
      <w:start w:val="1"/>
      <w:numFmt w:val="bullet"/>
      <w:lvlText w:val="o"/>
      <w:lvlJc w:val="left"/>
      <w:pPr>
        <w:tabs>
          <w:tab w:val="num" w:pos="3600"/>
        </w:tabs>
        <w:ind w:left="3600" w:hanging="360"/>
      </w:pPr>
      <w:rPr>
        <w:rFonts w:ascii="Courier New" w:hAnsi="Courier New" w:hint="default"/>
      </w:rPr>
    </w:lvl>
    <w:lvl w:ilvl="5" w:tplc="757815FC" w:tentative="1">
      <w:start w:val="1"/>
      <w:numFmt w:val="bullet"/>
      <w:lvlText w:val=""/>
      <w:lvlJc w:val="left"/>
      <w:pPr>
        <w:tabs>
          <w:tab w:val="num" w:pos="4320"/>
        </w:tabs>
        <w:ind w:left="4320" w:hanging="360"/>
      </w:pPr>
      <w:rPr>
        <w:rFonts w:ascii="Wingdings" w:hAnsi="Wingdings" w:hint="default"/>
      </w:rPr>
    </w:lvl>
    <w:lvl w:ilvl="6" w:tplc="DEA298A2" w:tentative="1">
      <w:start w:val="1"/>
      <w:numFmt w:val="bullet"/>
      <w:lvlText w:val=""/>
      <w:lvlJc w:val="left"/>
      <w:pPr>
        <w:tabs>
          <w:tab w:val="num" w:pos="5040"/>
        </w:tabs>
        <w:ind w:left="5040" w:hanging="360"/>
      </w:pPr>
      <w:rPr>
        <w:rFonts w:ascii="Symbol" w:hAnsi="Symbol" w:hint="default"/>
      </w:rPr>
    </w:lvl>
    <w:lvl w:ilvl="7" w:tplc="E34EE5CE" w:tentative="1">
      <w:start w:val="1"/>
      <w:numFmt w:val="bullet"/>
      <w:lvlText w:val="o"/>
      <w:lvlJc w:val="left"/>
      <w:pPr>
        <w:tabs>
          <w:tab w:val="num" w:pos="5760"/>
        </w:tabs>
        <w:ind w:left="5760" w:hanging="360"/>
      </w:pPr>
      <w:rPr>
        <w:rFonts w:ascii="Courier New" w:hAnsi="Courier New" w:hint="default"/>
      </w:rPr>
    </w:lvl>
    <w:lvl w:ilvl="8" w:tplc="A32416BA" w:tentative="1">
      <w:start w:val="1"/>
      <w:numFmt w:val="bullet"/>
      <w:lvlText w:val=""/>
      <w:lvlJc w:val="left"/>
      <w:pPr>
        <w:tabs>
          <w:tab w:val="num" w:pos="6480"/>
        </w:tabs>
        <w:ind w:left="6480" w:hanging="360"/>
      </w:pPr>
      <w:rPr>
        <w:rFonts w:ascii="Wingdings" w:hAnsi="Wingdings" w:hint="default"/>
      </w:rPr>
    </w:lvl>
  </w:abstractNum>
  <w:abstractNum w:abstractNumId="44">
    <w:nsid w:val="7E8A599B"/>
    <w:multiLevelType w:val="hybridMultilevel"/>
    <w:tmpl w:val="F96404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EE55BED"/>
    <w:multiLevelType w:val="singleLevel"/>
    <w:tmpl w:val="983002E4"/>
    <w:lvl w:ilvl="0">
      <w:start w:val="2"/>
      <w:numFmt w:val="bullet"/>
      <w:lvlText w:val="-"/>
      <w:lvlJc w:val="left"/>
      <w:pPr>
        <w:tabs>
          <w:tab w:val="num" w:pos="360"/>
        </w:tabs>
        <w:ind w:left="360" w:hanging="36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4"/>
  </w:num>
  <w:num w:numId="5">
    <w:abstractNumId w:val="4"/>
  </w:num>
  <w:num w:numId="6">
    <w:abstractNumId w:val="35"/>
  </w:num>
  <w:num w:numId="7">
    <w:abstractNumId w:val="45"/>
  </w:num>
  <w:num w:numId="8">
    <w:abstractNumId w:val="10"/>
  </w:num>
  <w:num w:numId="9">
    <w:abstractNumId w:val="6"/>
  </w:num>
  <w:num w:numId="10">
    <w:abstractNumId w:val="2"/>
  </w:num>
  <w:num w:numId="11">
    <w:abstractNumId w:val="13"/>
  </w:num>
  <w:num w:numId="12">
    <w:abstractNumId w:val="33"/>
  </w:num>
  <w:num w:numId="13">
    <w:abstractNumId w:val="3"/>
  </w:num>
  <w:num w:numId="14">
    <w:abstractNumId w:val="24"/>
  </w:num>
  <w:num w:numId="15">
    <w:abstractNumId w:val="40"/>
  </w:num>
  <w:num w:numId="16">
    <w:abstractNumId w:val="5"/>
  </w:num>
  <w:num w:numId="17">
    <w:abstractNumId w:val="37"/>
  </w:num>
  <w:num w:numId="18">
    <w:abstractNumId w:val="28"/>
  </w:num>
  <w:num w:numId="19">
    <w:abstractNumId w:val="20"/>
  </w:num>
  <w:num w:numId="20">
    <w:abstractNumId w:val="43"/>
  </w:num>
  <w:num w:numId="21">
    <w:abstractNumId w:val="9"/>
  </w:num>
  <w:num w:numId="22">
    <w:abstractNumId w:val="29"/>
  </w:num>
  <w:num w:numId="23">
    <w:abstractNumId w:val="36"/>
  </w:num>
  <w:num w:numId="24">
    <w:abstractNumId w:val="26"/>
  </w:num>
  <w:num w:numId="25">
    <w:abstractNumId w:val="12"/>
  </w:num>
  <w:num w:numId="26">
    <w:abstractNumId w:val="38"/>
  </w:num>
  <w:num w:numId="27">
    <w:abstractNumId w:val="34"/>
  </w:num>
  <w:num w:numId="28">
    <w:abstractNumId w:val="23"/>
  </w:num>
  <w:num w:numId="29">
    <w:abstractNumId w:val="25"/>
  </w:num>
  <w:num w:numId="30">
    <w:abstractNumId w:val="15"/>
  </w:num>
  <w:num w:numId="31">
    <w:abstractNumId w:val="18"/>
  </w:num>
  <w:num w:numId="32">
    <w:abstractNumId w:val="17"/>
  </w:num>
  <w:num w:numId="33">
    <w:abstractNumId w:val="0"/>
  </w:num>
  <w:num w:numId="34">
    <w:abstractNumId w:val="16"/>
  </w:num>
  <w:num w:numId="35">
    <w:abstractNumId w:val="44"/>
  </w:num>
  <w:num w:numId="36">
    <w:abstractNumId w:val="39"/>
  </w:num>
  <w:num w:numId="37">
    <w:abstractNumId w:val="31"/>
  </w:num>
  <w:num w:numId="38">
    <w:abstractNumId w:val="22"/>
  </w:num>
  <w:num w:numId="39">
    <w:abstractNumId w:val="27"/>
  </w:num>
  <w:num w:numId="40">
    <w:abstractNumId w:val="11"/>
  </w:num>
  <w:num w:numId="41">
    <w:abstractNumId w:val="30"/>
  </w:num>
  <w:num w:numId="42">
    <w:abstractNumId w:val="4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7"/>
  </w:num>
  <w:num w:numId="46">
    <w:abstractNumId w:val="8"/>
  </w:num>
  <w:num w:numId="47">
    <w:abstractNumId w:val="32"/>
  </w:num>
  <w:num w:numId="4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4"/>
  <w:drawingGridHorizontalSpacing w:val="120"/>
  <w:displayHorizontalDrawingGridEvery w:val="2"/>
  <w:characterSpacingControl w:val="doNotCompress"/>
  <w:footnotePr>
    <w:footnote w:id="-1"/>
    <w:footnote w:id="0"/>
  </w:footnotePr>
  <w:endnotePr>
    <w:endnote w:id="-1"/>
    <w:endnote w:id="0"/>
  </w:endnotePr>
  <w:compat/>
  <w:rsids>
    <w:rsidRoot w:val="00C67730"/>
    <w:rsid w:val="00002281"/>
    <w:rsid w:val="00003A42"/>
    <w:rsid w:val="00003D58"/>
    <w:rsid w:val="00005545"/>
    <w:rsid w:val="00005BFA"/>
    <w:rsid w:val="00007371"/>
    <w:rsid w:val="00007B60"/>
    <w:rsid w:val="00010E3E"/>
    <w:rsid w:val="00011531"/>
    <w:rsid w:val="00012245"/>
    <w:rsid w:val="00012B0B"/>
    <w:rsid w:val="00015419"/>
    <w:rsid w:val="0001644B"/>
    <w:rsid w:val="000167ED"/>
    <w:rsid w:val="000169F3"/>
    <w:rsid w:val="00016A13"/>
    <w:rsid w:val="00017B25"/>
    <w:rsid w:val="00020637"/>
    <w:rsid w:val="000219CF"/>
    <w:rsid w:val="0002602B"/>
    <w:rsid w:val="000262D8"/>
    <w:rsid w:val="000264C6"/>
    <w:rsid w:val="0002666A"/>
    <w:rsid w:val="00027F2E"/>
    <w:rsid w:val="00030B09"/>
    <w:rsid w:val="00032E97"/>
    <w:rsid w:val="000331C5"/>
    <w:rsid w:val="00033C19"/>
    <w:rsid w:val="00034D76"/>
    <w:rsid w:val="0003572E"/>
    <w:rsid w:val="00037A25"/>
    <w:rsid w:val="00042401"/>
    <w:rsid w:val="0004422D"/>
    <w:rsid w:val="00045632"/>
    <w:rsid w:val="00046C63"/>
    <w:rsid w:val="000512C8"/>
    <w:rsid w:val="000513C6"/>
    <w:rsid w:val="00051A75"/>
    <w:rsid w:val="00052367"/>
    <w:rsid w:val="00052C6C"/>
    <w:rsid w:val="00054733"/>
    <w:rsid w:val="000662A1"/>
    <w:rsid w:val="00066A60"/>
    <w:rsid w:val="000670DC"/>
    <w:rsid w:val="00071E63"/>
    <w:rsid w:val="000729D7"/>
    <w:rsid w:val="0007368C"/>
    <w:rsid w:val="00073BF2"/>
    <w:rsid w:val="0007482E"/>
    <w:rsid w:val="00075D91"/>
    <w:rsid w:val="00076235"/>
    <w:rsid w:val="000777E6"/>
    <w:rsid w:val="000779BB"/>
    <w:rsid w:val="00080749"/>
    <w:rsid w:val="00081196"/>
    <w:rsid w:val="00081542"/>
    <w:rsid w:val="0008159B"/>
    <w:rsid w:val="000819A9"/>
    <w:rsid w:val="00081AC9"/>
    <w:rsid w:val="00082895"/>
    <w:rsid w:val="0008423A"/>
    <w:rsid w:val="00084324"/>
    <w:rsid w:val="00084A52"/>
    <w:rsid w:val="00087AFD"/>
    <w:rsid w:val="00091E9F"/>
    <w:rsid w:val="00093227"/>
    <w:rsid w:val="00093F0E"/>
    <w:rsid w:val="00094870"/>
    <w:rsid w:val="000950FC"/>
    <w:rsid w:val="000965AA"/>
    <w:rsid w:val="000968A0"/>
    <w:rsid w:val="000A00CF"/>
    <w:rsid w:val="000A10F8"/>
    <w:rsid w:val="000A3843"/>
    <w:rsid w:val="000A4200"/>
    <w:rsid w:val="000A55C5"/>
    <w:rsid w:val="000A6557"/>
    <w:rsid w:val="000A68CA"/>
    <w:rsid w:val="000A7C71"/>
    <w:rsid w:val="000A7EFF"/>
    <w:rsid w:val="000B0610"/>
    <w:rsid w:val="000B44CA"/>
    <w:rsid w:val="000B62D2"/>
    <w:rsid w:val="000C3833"/>
    <w:rsid w:val="000C39E2"/>
    <w:rsid w:val="000C3F31"/>
    <w:rsid w:val="000C41E7"/>
    <w:rsid w:val="000C4991"/>
    <w:rsid w:val="000C4CCB"/>
    <w:rsid w:val="000C4DD1"/>
    <w:rsid w:val="000C6620"/>
    <w:rsid w:val="000C684E"/>
    <w:rsid w:val="000D2B79"/>
    <w:rsid w:val="000D312F"/>
    <w:rsid w:val="000D38F5"/>
    <w:rsid w:val="000D44DD"/>
    <w:rsid w:val="000D5689"/>
    <w:rsid w:val="000D5BEE"/>
    <w:rsid w:val="000D61AC"/>
    <w:rsid w:val="000D6C4B"/>
    <w:rsid w:val="000E0B5C"/>
    <w:rsid w:val="000E4048"/>
    <w:rsid w:val="000E4CB5"/>
    <w:rsid w:val="000E618E"/>
    <w:rsid w:val="000E6D29"/>
    <w:rsid w:val="000F2D99"/>
    <w:rsid w:val="000F53F6"/>
    <w:rsid w:val="001001F0"/>
    <w:rsid w:val="001013C6"/>
    <w:rsid w:val="00105A59"/>
    <w:rsid w:val="00106323"/>
    <w:rsid w:val="00106875"/>
    <w:rsid w:val="0011024E"/>
    <w:rsid w:val="00111FAE"/>
    <w:rsid w:val="001133F7"/>
    <w:rsid w:val="001139F8"/>
    <w:rsid w:val="00114DBB"/>
    <w:rsid w:val="00115571"/>
    <w:rsid w:val="00116D3B"/>
    <w:rsid w:val="00125FC9"/>
    <w:rsid w:val="00127AB2"/>
    <w:rsid w:val="0013004E"/>
    <w:rsid w:val="0013017E"/>
    <w:rsid w:val="00130F48"/>
    <w:rsid w:val="00132C29"/>
    <w:rsid w:val="0013415A"/>
    <w:rsid w:val="0013742D"/>
    <w:rsid w:val="001419B2"/>
    <w:rsid w:val="00141C15"/>
    <w:rsid w:val="001424DB"/>
    <w:rsid w:val="00144175"/>
    <w:rsid w:val="00144478"/>
    <w:rsid w:val="00144CAB"/>
    <w:rsid w:val="00144E8E"/>
    <w:rsid w:val="001455EB"/>
    <w:rsid w:val="00147B9D"/>
    <w:rsid w:val="00150BE3"/>
    <w:rsid w:val="0015151A"/>
    <w:rsid w:val="00152849"/>
    <w:rsid w:val="0015444E"/>
    <w:rsid w:val="001555BA"/>
    <w:rsid w:val="001568C5"/>
    <w:rsid w:val="001606B2"/>
    <w:rsid w:val="00160FFD"/>
    <w:rsid w:val="00162046"/>
    <w:rsid w:val="00163B81"/>
    <w:rsid w:val="00164E34"/>
    <w:rsid w:val="00165013"/>
    <w:rsid w:val="001650E0"/>
    <w:rsid w:val="00165B0D"/>
    <w:rsid w:val="00170919"/>
    <w:rsid w:val="001713E9"/>
    <w:rsid w:val="00173541"/>
    <w:rsid w:val="00173B02"/>
    <w:rsid w:val="001778AF"/>
    <w:rsid w:val="0018575A"/>
    <w:rsid w:val="00186113"/>
    <w:rsid w:val="001862FD"/>
    <w:rsid w:val="00186F47"/>
    <w:rsid w:val="0019036E"/>
    <w:rsid w:val="00190EE8"/>
    <w:rsid w:val="001923C4"/>
    <w:rsid w:val="00194291"/>
    <w:rsid w:val="0019499D"/>
    <w:rsid w:val="00194A22"/>
    <w:rsid w:val="001A09E0"/>
    <w:rsid w:val="001A13E9"/>
    <w:rsid w:val="001A3942"/>
    <w:rsid w:val="001A72AE"/>
    <w:rsid w:val="001A73F2"/>
    <w:rsid w:val="001A79E6"/>
    <w:rsid w:val="001B0F9F"/>
    <w:rsid w:val="001B164F"/>
    <w:rsid w:val="001B1BE2"/>
    <w:rsid w:val="001B271F"/>
    <w:rsid w:val="001B3DCA"/>
    <w:rsid w:val="001B42BA"/>
    <w:rsid w:val="001B4B28"/>
    <w:rsid w:val="001B76BA"/>
    <w:rsid w:val="001B7CA9"/>
    <w:rsid w:val="001B7D8C"/>
    <w:rsid w:val="001C4FC7"/>
    <w:rsid w:val="001C57DA"/>
    <w:rsid w:val="001C5B9D"/>
    <w:rsid w:val="001C6585"/>
    <w:rsid w:val="001C7473"/>
    <w:rsid w:val="001C787C"/>
    <w:rsid w:val="001D01D1"/>
    <w:rsid w:val="001D0818"/>
    <w:rsid w:val="001D18B3"/>
    <w:rsid w:val="001D2BB8"/>
    <w:rsid w:val="001D3DC5"/>
    <w:rsid w:val="001D4AB4"/>
    <w:rsid w:val="001D5983"/>
    <w:rsid w:val="001D6469"/>
    <w:rsid w:val="001D65B6"/>
    <w:rsid w:val="001D7EDD"/>
    <w:rsid w:val="001E051C"/>
    <w:rsid w:val="001E3E93"/>
    <w:rsid w:val="001F0350"/>
    <w:rsid w:val="001F0829"/>
    <w:rsid w:val="001F12CF"/>
    <w:rsid w:val="001F13FC"/>
    <w:rsid w:val="001F146A"/>
    <w:rsid w:val="001F23A6"/>
    <w:rsid w:val="001F2F91"/>
    <w:rsid w:val="001F35D8"/>
    <w:rsid w:val="001F43AC"/>
    <w:rsid w:val="001F4815"/>
    <w:rsid w:val="001F72C8"/>
    <w:rsid w:val="00203A8C"/>
    <w:rsid w:val="00203F02"/>
    <w:rsid w:val="002043CF"/>
    <w:rsid w:val="00205BB6"/>
    <w:rsid w:val="00205C8F"/>
    <w:rsid w:val="00210584"/>
    <w:rsid w:val="00211F5D"/>
    <w:rsid w:val="00213504"/>
    <w:rsid w:val="00216A37"/>
    <w:rsid w:val="00221098"/>
    <w:rsid w:val="002218CA"/>
    <w:rsid w:val="0022338E"/>
    <w:rsid w:val="002235F4"/>
    <w:rsid w:val="00224087"/>
    <w:rsid w:val="002344FF"/>
    <w:rsid w:val="002347DC"/>
    <w:rsid w:val="0023541E"/>
    <w:rsid w:val="00235BEC"/>
    <w:rsid w:val="00236402"/>
    <w:rsid w:val="002408AC"/>
    <w:rsid w:val="00240B2B"/>
    <w:rsid w:val="00240F61"/>
    <w:rsid w:val="002425A6"/>
    <w:rsid w:val="0024292A"/>
    <w:rsid w:val="00243420"/>
    <w:rsid w:val="00246853"/>
    <w:rsid w:val="00246F50"/>
    <w:rsid w:val="0024700F"/>
    <w:rsid w:val="0024717B"/>
    <w:rsid w:val="002473A0"/>
    <w:rsid w:val="002514D2"/>
    <w:rsid w:val="002539D2"/>
    <w:rsid w:val="00255FB7"/>
    <w:rsid w:val="0025645D"/>
    <w:rsid w:val="00257F70"/>
    <w:rsid w:val="00257FF5"/>
    <w:rsid w:val="002602CD"/>
    <w:rsid w:val="002607E6"/>
    <w:rsid w:val="0026092D"/>
    <w:rsid w:val="00260C99"/>
    <w:rsid w:val="00262989"/>
    <w:rsid w:val="002636A1"/>
    <w:rsid w:val="002639BF"/>
    <w:rsid w:val="00263A77"/>
    <w:rsid w:val="00264095"/>
    <w:rsid w:val="0026585E"/>
    <w:rsid w:val="00265E3B"/>
    <w:rsid w:val="00266696"/>
    <w:rsid w:val="00270634"/>
    <w:rsid w:val="00271905"/>
    <w:rsid w:val="00271DC7"/>
    <w:rsid w:val="00272009"/>
    <w:rsid w:val="00274FC3"/>
    <w:rsid w:val="0028011B"/>
    <w:rsid w:val="0028387A"/>
    <w:rsid w:val="0028423D"/>
    <w:rsid w:val="0029149F"/>
    <w:rsid w:val="00291CDD"/>
    <w:rsid w:val="00293AE1"/>
    <w:rsid w:val="00294D4B"/>
    <w:rsid w:val="002A0248"/>
    <w:rsid w:val="002A0587"/>
    <w:rsid w:val="002A4A12"/>
    <w:rsid w:val="002A5652"/>
    <w:rsid w:val="002B00B7"/>
    <w:rsid w:val="002B12D2"/>
    <w:rsid w:val="002B1FA5"/>
    <w:rsid w:val="002B5DAA"/>
    <w:rsid w:val="002C021D"/>
    <w:rsid w:val="002C376D"/>
    <w:rsid w:val="002C41D3"/>
    <w:rsid w:val="002C5FD9"/>
    <w:rsid w:val="002C6F1A"/>
    <w:rsid w:val="002C7797"/>
    <w:rsid w:val="002C7B08"/>
    <w:rsid w:val="002C7B93"/>
    <w:rsid w:val="002D35F2"/>
    <w:rsid w:val="002D3C1B"/>
    <w:rsid w:val="002D405E"/>
    <w:rsid w:val="002E058C"/>
    <w:rsid w:val="002E166F"/>
    <w:rsid w:val="002E26BD"/>
    <w:rsid w:val="002E3077"/>
    <w:rsid w:val="002E3095"/>
    <w:rsid w:val="002E3C69"/>
    <w:rsid w:val="002E44B5"/>
    <w:rsid w:val="002E6521"/>
    <w:rsid w:val="002E6637"/>
    <w:rsid w:val="002E738E"/>
    <w:rsid w:val="002E7808"/>
    <w:rsid w:val="002E7A74"/>
    <w:rsid w:val="002F2B82"/>
    <w:rsid w:val="002F3724"/>
    <w:rsid w:val="002F3F42"/>
    <w:rsid w:val="002F42BD"/>
    <w:rsid w:val="002F524B"/>
    <w:rsid w:val="002F5AA4"/>
    <w:rsid w:val="002F6E8B"/>
    <w:rsid w:val="0030154F"/>
    <w:rsid w:val="0030160E"/>
    <w:rsid w:val="003021EB"/>
    <w:rsid w:val="00302AB4"/>
    <w:rsid w:val="00302DEF"/>
    <w:rsid w:val="00303F89"/>
    <w:rsid w:val="00304811"/>
    <w:rsid w:val="00305ACD"/>
    <w:rsid w:val="00306A71"/>
    <w:rsid w:val="00306FC1"/>
    <w:rsid w:val="00307ACE"/>
    <w:rsid w:val="00311108"/>
    <w:rsid w:val="00311C91"/>
    <w:rsid w:val="003131C7"/>
    <w:rsid w:val="003175B3"/>
    <w:rsid w:val="00321575"/>
    <w:rsid w:val="003228D6"/>
    <w:rsid w:val="00323B84"/>
    <w:rsid w:val="003254FA"/>
    <w:rsid w:val="00326931"/>
    <w:rsid w:val="00327771"/>
    <w:rsid w:val="00331470"/>
    <w:rsid w:val="00331C8E"/>
    <w:rsid w:val="00333EDB"/>
    <w:rsid w:val="00336951"/>
    <w:rsid w:val="00340C33"/>
    <w:rsid w:val="00340F1A"/>
    <w:rsid w:val="00342338"/>
    <w:rsid w:val="003425B2"/>
    <w:rsid w:val="00342E0E"/>
    <w:rsid w:val="00343687"/>
    <w:rsid w:val="00344662"/>
    <w:rsid w:val="00344726"/>
    <w:rsid w:val="00344EA1"/>
    <w:rsid w:val="0034560D"/>
    <w:rsid w:val="003478D7"/>
    <w:rsid w:val="00347FB4"/>
    <w:rsid w:val="00352291"/>
    <w:rsid w:val="0035235C"/>
    <w:rsid w:val="00353BC3"/>
    <w:rsid w:val="0035406C"/>
    <w:rsid w:val="003574CF"/>
    <w:rsid w:val="00357847"/>
    <w:rsid w:val="0035793A"/>
    <w:rsid w:val="00362CAE"/>
    <w:rsid w:val="00365AC1"/>
    <w:rsid w:val="003666C3"/>
    <w:rsid w:val="00366977"/>
    <w:rsid w:val="00367F3B"/>
    <w:rsid w:val="00370EFA"/>
    <w:rsid w:val="00371881"/>
    <w:rsid w:val="0037231A"/>
    <w:rsid w:val="0037244B"/>
    <w:rsid w:val="00373C8F"/>
    <w:rsid w:val="00373D8A"/>
    <w:rsid w:val="00377CD2"/>
    <w:rsid w:val="003810CB"/>
    <w:rsid w:val="00383D94"/>
    <w:rsid w:val="00384627"/>
    <w:rsid w:val="00384A42"/>
    <w:rsid w:val="00384C75"/>
    <w:rsid w:val="00384F85"/>
    <w:rsid w:val="003850BD"/>
    <w:rsid w:val="00385C27"/>
    <w:rsid w:val="0038614A"/>
    <w:rsid w:val="00386430"/>
    <w:rsid w:val="00386E5F"/>
    <w:rsid w:val="00390F92"/>
    <w:rsid w:val="00391B51"/>
    <w:rsid w:val="00391E70"/>
    <w:rsid w:val="00393638"/>
    <w:rsid w:val="0039469B"/>
    <w:rsid w:val="0039594E"/>
    <w:rsid w:val="00396B43"/>
    <w:rsid w:val="00397C6E"/>
    <w:rsid w:val="003A0460"/>
    <w:rsid w:val="003A1575"/>
    <w:rsid w:val="003A5F30"/>
    <w:rsid w:val="003A601A"/>
    <w:rsid w:val="003A6ECF"/>
    <w:rsid w:val="003B1AEB"/>
    <w:rsid w:val="003B46CE"/>
    <w:rsid w:val="003B4C48"/>
    <w:rsid w:val="003B6B69"/>
    <w:rsid w:val="003B6F14"/>
    <w:rsid w:val="003B7443"/>
    <w:rsid w:val="003C25A4"/>
    <w:rsid w:val="003C290A"/>
    <w:rsid w:val="003C452E"/>
    <w:rsid w:val="003D00A0"/>
    <w:rsid w:val="003D071C"/>
    <w:rsid w:val="003D09AD"/>
    <w:rsid w:val="003D26D2"/>
    <w:rsid w:val="003D4B0B"/>
    <w:rsid w:val="003D5968"/>
    <w:rsid w:val="003D65EC"/>
    <w:rsid w:val="003D669C"/>
    <w:rsid w:val="003E10D3"/>
    <w:rsid w:val="003E18B5"/>
    <w:rsid w:val="003E24FF"/>
    <w:rsid w:val="003E2A6B"/>
    <w:rsid w:val="003E46ED"/>
    <w:rsid w:val="003E4BA7"/>
    <w:rsid w:val="003E55AD"/>
    <w:rsid w:val="003E5770"/>
    <w:rsid w:val="003F044E"/>
    <w:rsid w:val="003F1AD2"/>
    <w:rsid w:val="003F1BE4"/>
    <w:rsid w:val="003F3939"/>
    <w:rsid w:val="003F56A8"/>
    <w:rsid w:val="003F748B"/>
    <w:rsid w:val="004034F1"/>
    <w:rsid w:val="004058B1"/>
    <w:rsid w:val="004071A7"/>
    <w:rsid w:val="00407DAE"/>
    <w:rsid w:val="004120A2"/>
    <w:rsid w:val="00413D49"/>
    <w:rsid w:val="00414447"/>
    <w:rsid w:val="00415214"/>
    <w:rsid w:val="00415B76"/>
    <w:rsid w:val="004200E6"/>
    <w:rsid w:val="00422E99"/>
    <w:rsid w:val="00423E94"/>
    <w:rsid w:val="00425DCC"/>
    <w:rsid w:val="00426C0A"/>
    <w:rsid w:val="00427B61"/>
    <w:rsid w:val="00430CEA"/>
    <w:rsid w:val="00431926"/>
    <w:rsid w:val="00435A7B"/>
    <w:rsid w:val="0043648A"/>
    <w:rsid w:val="00437AC8"/>
    <w:rsid w:val="00440012"/>
    <w:rsid w:val="004407FC"/>
    <w:rsid w:val="00440B2E"/>
    <w:rsid w:val="00442D44"/>
    <w:rsid w:val="00442DC1"/>
    <w:rsid w:val="00443AD7"/>
    <w:rsid w:val="00445A07"/>
    <w:rsid w:val="00445FCC"/>
    <w:rsid w:val="00447BD3"/>
    <w:rsid w:val="00450B84"/>
    <w:rsid w:val="00452873"/>
    <w:rsid w:val="00452FE0"/>
    <w:rsid w:val="004535CF"/>
    <w:rsid w:val="00454087"/>
    <w:rsid w:val="00454252"/>
    <w:rsid w:val="00456214"/>
    <w:rsid w:val="00460F7A"/>
    <w:rsid w:val="00460F81"/>
    <w:rsid w:val="00461510"/>
    <w:rsid w:val="00462946"/>
    <w:rsid w:val="00462B7F"/>
    <w:rsid w:val="004635F5"/>
    <w:rsid w:val="004645C5"/>
    <w:rsid w:val="004679BB"/>
    <w:rsid w:val="00470084"/>
    <w:rsid w:val="004719D9"/>
    <w:rsid w:val="00474C30"/>
    <w:rsid w:val="00476C32"/>
    <w:rsid w:val="00480503"/>
    <w:rsid w:val="00480B0A"/>
    <w:rsid w:val="00482569"/>
    <w:rsid w:val="00485BDF"/>
    <w:rsid w:val="00491937"/>
    <w:rsid w:val="00492486"/>
    <w:rsid w:val="004927A1"/>
    <w:rsid w:val="00493BB7"/>
    <w:rsid w:val="0049448A"/>
    <w:rsid w:val="00495657"/>
    <w:rsid w:val="00495AB2"/>
    <w:rsid w:val="00495FA4"/>
    <w:rsid w:val="004961F4"/>
    <w:rsid w:val="004A17EB"/>
    <w:rsid w:val="004A249F"/>
    <w:rsid w:val="004A35C6"/>
    <w:rsid w:val="004A3AA3"/>
    <w:rsid w:val="004A3CD5"/>
    <w:rsid w:val="004A3DC8"/>
    <w:rsid w:val="004B10AE"/>
    <w:rsid w:val="004B2B17"/>
    <w:rsid w:val="004B35AB"/>
    <w:rsid w:val="004B38A2"/>
    <w:rsid w:val="004B38CB"/>
    <w:rsid w:val="004B413D"/>
    <w:rsid w:val="004B75D9"/>
    <w:rsid w:val="004C0BDB"/>
    <w:rsid w:val="004C2725"/>
    <w:rsid w:val="004C3ED7"/>
    <w:rsid w:val="004C4D2A"/>
    <w:rsid w:val="004C518E"/>
    <w:rsid w:val="004C56ED"/>
    <w:rsid w:val="004C62CD"/>
    <w:rsid w:val="004C6B7F"/>
    <w:rsid w:val="004C6F0A"/>
    <w:rsid w:val="004D02A9"/>
    <w:rsid w:val="004D1398"/>
    <w:rsid w:val="004D1EA4"/>
    <w:rsid w:val="004D22A5"/>
    <w:rsid w:val="004D67F7"/>
    <w:rsid w:val="004E0416"/>
    <w:rsid w:val="004E091C"/>
    <w:rsid w:val="004E20C8"/>
    <w:rsid w:val="004E3D71"/>
    <w:rsid w:val="004E5AAC"/>
    <w:rsid w:val="004E673A"/>
    <w:rsid w:val="004E6D8E"/>
    <w:rsid w:val="004F0AF2"/>
    <w:rsid w:val="004F0B2F"/>
    <w:rsid w:val="004F212B"/>
    <w:rsid w:val="004F2981"/>
    <w:rsid w:val="004F3AC2"/>
    <w:rsid w:val="004F3F04"/>
    <w:rsid w:val="004F46B7"/>
    <w:rsid w:val="004F59F7"/>
    <w:rsid w:val="0050075D"/>
    <w:rsid w:val="00500886"/>
    <w:rsid w:val="0050124B"/>
    <w:rsid w:val="00501431"/>
    <w:rsid w:val="00502766"/>
    <w:rsid w:val="0050357E"/>
    <w:rsid w:val="00503B4D"/>
    <w:rsid w:val="00505340"/>
    <w:rsid w:val="00507A30"/>
    <w:rsid w:val="00507D70"/>
    <w:rsid w:val="00507E13"/>
    <w:rsid w:val="00510977"/>
    <w:rsid w:val="00511E53"/>
    <w:rsid w:val="00512068"/>
    <w:rsid w:val="00512918"/>
    <w:rsid w:val="005154DE"/>
    <w:rsid w:val="005209AA"/>
    <w:rsid w:val="00520DE7"/>
    <w:rsid w:val="00521CEE"/>
    <w:rsid w:val="0052326C"/>
    <w:rsid w:val="00523BD8"/>
    <w:rsid w:val="00523CEF"/>
    <w:rsid w:val="005253C4"/>
    <w:rsid w:val="0052573F"/>
    <w:rsid w:val="00525CB0"/>
    <w:rsid w:val="005326C1"/>
    <w:rsid w:val="00532DA7"/>
    <w:rsid w:val="0053361E"/>
    <w:rsid w:val="00533721"/>
    <w:rsid w:val="00534A76"/>
    <w:rsid w:val="00535A40"/>
    <w:rsid w:val="00535B86"/>
    <w:rsid w:val="00537DBB"/>
    <w:rsid w:val="005409A6"/>
    <w:rsid w:val="0054281C"/>
    <w:rsid w:val="005432D1"/>
    <w:rsid w:val="00544983"/>
    <w:rsid w:val="00544BA7"/>
    <w:rsid w:val="00552711"/>
    <w:rsid w:val="00554BC0"/>
    <w:rsid w:val="00561A2C"/>
    <w:rsid w:val="005623DC"/>
    <w:rsid w:val="00562DB0"/>
    <w:rsid w:val="0056389E"/>
    <w:rsid w:val="005652A6"/>
    <w:rsid w:val="00566B0D"/>
    <w:rsid w:val="00567E75"/>
    <w:rsid w:val="005700F5"/>
    <w:rsid w:val="005717C1"/>
    <w:rsid w:val="005726B7"/>
    <w:rsid w:val="00572CA4"/>
    <w:rsid w:val="00574DE0"/>
    <w:rsid w:val="005754A4"/>
    <w:rsid w:val="00575A3B"/>
    <w:rsid w:val="00575B8E"/>
    <w:rsid w:val="00577C3E"/>
    <w:rsid w:val="0058119F"/>
    <w:rsid w:val="00585187"/>
    <w:rsid w:val="00586566"/>
    <w:rsid w:val="0059378A"/>
    <w:rsid w:val="00593BB7"/>
    <w:rsid w:val="00593F63"/>
    <w:rsid w:val="00595888"/>
    <w:rsid w:val="00596AF8"/>
    <w:rsid w:val="00597A04"/>
    <w:rsid w:val="00597ED1"/>
    <w:rsid w:val="00597FA7"/>
    <w:rsid w:val="005A0375"/>
    <w:rsid w:val="005A160B"/>
    <w:rsid w:val="005A2000"/>
    <w:rsid w:val="005A250A"/>
    <w:rsid w:val="005A252C"/>
    <w:rsid w:val="005A26F1"/>
    <w:rsid w:val="005A2F61"/>
    <w:rsid w:val="005A35DA"/>
    <w:rsid w:val="005A3CAC"/>
    <w:rsid w:val="005A56CF"/>
    <w:rsid w:val="005A58B1"/>
    <w:rsid w:val="005A77F0"/>
    <w:rsid w:val="005B44C8"/>
    <w:rsid w:val="005B61D2"/>
    <w:rsid w:val="005B6401"/>
    <w:rsid w:val="005C18DF"/>
    <w:rsid w:val="005C1D6F"/>
    <w:rsid w:val="005C5DC6"/>
    <w:rsid w:val="005C7249"/>
    <w:rsid w:val="005D02D6"/>
    <w:rsid w:val="005D130A"/>
    <w:rsid w:val="005D4259"/>
    <w:rsid w:val="005D46B0"/>
    <w:rsid w:val="005D518F"/>
    <w:rsid w:val="005D5DB8"/>
    <w:rsid w:val="005D7C88"/>
    <w:rsid w:val="005E06C3"/>
    <w:rsid w:val="005E0979"/>
    <w:rsid w:val="005E122D"/>
    <w:rsid w:val="005E1459"/>
    <w:rsid w:val="005E26F5"/>
    <w:rsid w:val="005E32A3"/>
    <w:rsid w:val="005E47CF"/>
    <w:rsid w:val="005E7CC6"/>
    <w:rsid w:val="005F0086"/>
    <w:rsid w:val="005F0D3C"/>
    <w:rsid w:val="005F173F"/>
    <w:rsid w:val="005F33ED"/>
    <w:rsid w:val="005F6C2C"/>
    <w:rsid w:val="006001E8"/>
    <w:rsid w:val="00600A59"/>
    <w:rsid w:val="0060178B"/>
    <w:rsid w:val="00601805"/>
    <w:rsid w:val="00601F42"/>
    <w:rsid w:val="00602BE6"/>
    <w:rsid w:val="00603913"/>
    <w:rsid w:val="00605F11"/>
    <w:rsid w:val="00610FD3"/>
    <w:rsid w:val="006119EB"/>
    <w:rsid w:val="006123FE"/>
    <w:rsid w:val="00614236"/>
    <w:rsid w:val="006157A4"/>
    <w:rsid w:val="00617229"/>
    <w:rsid w:val="00620EC4"/>
    <w:rsid w:val="0062294C"/>
    <w:rsid w:val="00625B12"/>
    <w:rsid w:val="006278BF"/>
    <w:rsid w:val="00630A8C"/>
    <w:rsid w:val="00631CC7"/>
    <w:rsid w:val="00632037"/>
    <w:rsid w:val="006362A8"/>
    <w:rsid w:val="00636942"/>
    <w:rsid w:val="00637962"/>
    <w:rsid w:val="00642552"/>
    <w:rsid w:val="00642F73"/>
    <w:rsid w:val="00642F88"/>
    <w:rsid w:val="00643284"/>
    <w:rsid w:val="00643513"/>
    <w:rsid w:val="00643BFB"/>
    <w:rsid w:val="006465E2"/>
    <w:rsid w:val="00650B86"/>
    <w:rsid w:val="006516BF"/>
    <w:rsid w:val="00651763"/>
    <w:rsid w:val="0065386F"/>
    <w:rsid w:val="006543B5"/>
    <w:rsid w:val="00655D60"/>
    <w:rsid w:val="00655E21"/>
    <w:rsid w:val="00656F42"/>
    <w:rsid w:val="00657142"/>
    <w:rsid w:val="00660005"/>
    <w:rsid w:val="00662769"/>
    <w:rsid w:val="006636B2"/>
    <w:rsid w:val="00664949"/>
    <w:rsid w:val="00666C6A"/>
    <w:rsid w:val="006675EE"/>
    <w:rsid w:val="00667868"/>
    <w:rsid w:val="00670990"/>
    <w:rsid w:val="0067112F"/>
    <w:rsid w:val="00672E71"/>
    <w:rsid w:val="0067453E"/>
    <w:rsid w:val="006764CA"/>
    <w:rsid w:val="006837F7"/>
    <w:rsid w:val="00686A35"/>
    <w:rsid w:val="00687272"/>
    <w:rsid w:val="006872C7"/>
    <w:rsid w:val="0069058A"/>
    <w:rsid w:val="00691C69"/>
    <w:rsid w:val="00692B16"/>
    <w:rsid w:val="00693288"/>
    <w:rsid w:val="00694513"/>
    <w:rsid w:val="00694F0F"/>
    <w:rsid w:val="006950AE"/>
    <w:rsid w:val="006A569C"/>
    <w:rsid w:val="006A652B"/>
    <w:rsid w:val="006A6542"/>
    <w:rsid w:val="006A6CCF"/>
    <w:rsid w:val="006B1CDB"/>
    <w:rsid w:val="006B1CEC"/>
    <w:rsid w:val="006B26AB"/>
    <w:rsid w:val="006B42DB"/>
    <w:rsid w:val="006B52DD"/>
    <w:rsid w:val="006B5437"/>
    <w:rsid w:val="006B58D2"/>
    <w:rsid w:val="006B61E3"/>
    <w:rsid w:val="006B72CA"/>
    <w:rsid w:val="006C0E06"/>
    <w:rsid w:val="006C3B50"/>
    <w:rsid w:val="006C4197"/>
    <w:rsid w:val="006C627A"/>
    <w:rsid w:val="006D1C76"/>
    <w:rsid w:val="006D1EA0"/>
    <w:rsid w:val="006D36ED"/>
    <w:rsid w:val="006D3F88"/>
    <w:rsid w:val="006D442F"/>
    <w:rsid w:val="006D4BDD"/>
    <w:rsid w:val="006D4EA8"/>
    <w:rsid w:val="006E2D9C"/>
    <w:rsid w:val="006E2E0B"/>
    <w:rsid w:val="006E3BA1"/>
    <w:rsid w:val="006E4AB6"/>
    <w:rsid w:val="006F08F6"/>
    <w:rsid w:val="006F150E"/>
    <w:rsid w:val="006F3553"/>
    <w:rsid w:val="006F35D2"/>
    <w:rsid w:val="006F52AD"/>
    <w:rsid w:val="006F74C2"/>
    <w:rsid w:val="006F79C0"/>
    <w:rsid w:val="00700D69"/>
    <w:rsid w:val="00702D99"/>
    <w:rsid w:val="00704426"/>
    <w:rsid w:val="00704BA4"/>
    <w:rsid w:val="00711E5F"/>
    <w:rsid w:val="007124D4"/>
    <w:rsid w:val="00713822"/>
    <w:rsid w:val="007144B6"/>
    <w:rsid w:val="007150CE"/>
    <w:rsid w:val="007158BE"/>
    <w:rsid w:val="00716455"/>
    <w:rsid w:val="00717335"/>
    <w:rsid w:val="00717E10"/>
    <w:rsid w:val="00717E23"/>
    <w:rsid w:val="0072068A"/>
    <w:rsid w:val="00722DDE"/>
    <w:rsid w:val="007238BF"/>
    <w:rsid w:val="007251C5"/>
    <w:rsid w:val="0072588B"/>
    <w:rsid w:val="007270B3"/>
    <w:rsid w:val="0073058F"/>
    <w:rsid w:val="007318BF"/>
    <w:rsid w:val="00732FEB"/>
    <w:rsid w:val="0073357C"/>
    <w:rsid w:val="00733AB0"/>
    <w:rsid w:val="007352A9"/>
    <w:rsid w:val="0073594F"/>
    <w:rsid w:val="00740574"/>
    <w:rsid w:val="00742316"/>
    <w:rsid w:val="00742D48"/>
    <w:rsid w:val="00743A10"/>
    <w:rsid w:val="007440CD"/>
    <w:rsid w:val="007473BD"/>
    <w:rsid w:val="00747A2D"/>
    <w:rsid w:val="00747F74"/>
    <w:rsid w:val="007500FB"/>
    <w:rsid w:val="007533CD"/>
    <w:rsid w:val="00753428"/>
    <w:rsid w:val="00754967"/>
    <w:rsid w:val="007553C3"/>
    <w:rsid w:val="007561A6"/>
    <w:rsid w:val="00756958"/>
    <w:rsid w:val="007576BD"/>
    <w:rsid w:val="00757F4C"/>
    <w:rsid w:val="007628A0"/>
    <w:rsid w:val="0076303F"/>
    <w:rsid w:val="00765B2F"/>
    <w:rsid w:val="007664D9"/>
    <w:rsid w:val="00766B72"/>
    <w:rsid w:val="007701B9"/>
    <w:rsid w:val="00770FF0"/>
    <w:rsid w:val="007711B7"/>
    <w:rsid w:val="00771E87"/>
    <w:rsid w:val="00771F99"/>
    <w:rsid w:val="007725FD"/>
    <w:rsid w:val="00773578"/>
    <w:rsid w:val="0077443C"/>
    <w:rsid w:val="00775490"/>
    <w:rsid w:val="00775609"/>
    <w:rsid w:val="00782FF6"/>
    <w:rsid w:val="00783EFB"/>
    <w:rsid w:val="00784FDE"/>
    <w:rsid w:val="007869B9"/>
    <w:rsid w:val="00787330"/>
    <w:rsid w:val="0078774C"/>
    <w:rsid w:val="00791064"/>
    <w:rsid w:val="00793277"/>
    <w:rsid w:val="00795AAE"/>
    <w:rsid w:val="0079725F"/>
    <w:rsid w:val="007974B0"/>
    <w:rsid w:val="007A2278"/>
    <w:rsid w:val="007A3AE1"/>
    <w:rsid w:val="007A3DF8"/>
    <w:rsid w:val="007A3E32"/>
    <w:rsid w:val="007A4BFD"/>
    <w:rsid w:val="007A5B1C"/>
    <w:rsid w:val="007A60A3"/>
    <w:rsid w:val="007A752E"/>
    <w:rsid w:val="007B0DF5"/>
    <w:rsid w:val="007B271A"/>
    <w:rsid w:val="007B45C1"/>
    <w:rsid w:val="007B6385"/>
    <w:rsid w:val="007B6A78"/>
    <w:rsid w:val="007B6EE3"/>
    <w:rsid w:val="007C025D"/>
    <w:rsid w:val="007C0763"/>
    <w:rsid w:val="007C236E"/>
    <w:rsid w:val="007C466F"/>
    <w:rsid w:val="007C527F"/>
    <w:rsid w:val="007C57B8"/>
    <w:rsid w:val="007C6056"/>
    <w:rsid w:val="007C611C"/>
    <w:rsid w:val="007C7A93"/>
    <w:rsid w:val="007D2A3B"/>
    <w:rsid w:val="007D2AE2"/>
    <w:rsid w:val="007D675F"/>
    <w:rsid w:val="007D7955"/>
    <w:rsid w:val="007E1068"/>
    <w:rsid w:val="007E1530"/>
    <w:rsid w:val="007E1AF8"/>
    <w:rsid w:val="007E2D4A"/>
    <w:rsid w:val="007E2EA8"/>
    <w:rsid w:val="007E4BAD"/>
    <w:rsid w:val="007E6610"/>
    <w:rsid w:val="007E6A3C"/>
    <w:rsid w:val="007F0A71"/>
    <w:rsid w:val="007F0AE4"/>
    <w:rsid w:val="007F0F7D"/>
    <w:rsid w:val="007F3FC3"/>
    <w:rsid w:val="007F525F"/>
    <w:rsid w:val="007F6E76"/>
    <w:rsid w:val="008007A7"/>
    <w:rsid w:val="008030F9"/>
    <w:rsid w:val="0080447D"/>
    <w:rsid w:val="008047ED"/>
    <w:rsid w:val="008064F1"/>
    <w:rsid w:val="00807467"/>
    <w:rsid w:val="0080748E"/>
    <w:rsid w:val="00807595"/>
    <w:rsid w:val="00807B6D"/>
    <w:rsid w:val="0081422A"/>
    <w:rsid w:val="00815E33"/>
    <w:rsid w:val="00816C63"/>
    <w:rsid w:val="00820CFE"/>
    <w:rsid w:val="00823DCA"/>
    <w:rsid w:val="00824371"/>
    <w:rsid w:val="008251FA"/>
    <w:rsid w:val="0083213B"/>
    <w:rsid w:val="00834216"/>
    <w:rsid w:val="00834C1D"/>
    <w:rsid w:val="00835000"/>
    <w:rsid w:val="00840CAA"/>
    <w:rsid w:val="00841D21"/>
    <w:rsid w:val="0084231B"/>
    <w:rsid w:val="00842B0B"/>
    <w:rsid w:val="00842DBF"/>
    <w:rsid w:val="00844644"/>
    <w:rsid w:val="00845D3F"/>
    <w:rsid w:val="00846672"/>
    <w:rsid w:val="0084717F"/>
    <w:rsid w:val="00847222"/>
    <w:rsid w:val="00847A74"/>
    <w:rsid w:val="00850FDF"/>
    <w:rsid w:val="008534CA"/>
    <w:rsid w:val="00855166"/>
    <w:rsid w:val="008565A6"/>
    <w:rsid w:val="00856AF1"/>
    <w:rsid w:val="0085734C"/>
    <w:rsid w:val="00857E63"/>
    <w:rsid w:val="00860885"/>
    <w:rsid w:val="00862B94"/>
    <w:rsid w:val="0086665A"/>
    <w:rsid w:val="0086796B"/>
    <w:rsid w:val="00867E29"/>
    <w:rsid w:val="008705C1"/>
    <w:rsid w:val="00872309"/>
    <w:rsid w:val="008749CA"/>
    <w:rsid w:val="008765AB"/>
    <w:rsid w:val="00876984"/>
    <w:rsid w:val="0088204F"/>
    <w:rsid w:val="00884579"/>
    <w:rsid w:val="00885D7B"/>
    <w:rsid w:val="00886BE2"/>
    <w:rsid w:val="0089548C"/>
    <w:rsid w:val="00896CFE"/>
    <w:rsid w:val="00897CBB"/>
    <w:rsid w:val="008A0884"/>
    <w:rsid w:val="008A74E8"/>
    <w:rsid w:val="008B034B"/>
    <w:rsid w:val="008B1324"/>
    <w:rsid w:val="008B13BA"/>
    <w:rsid w:val="008B1865"/>
    <w:rsid w:val="008B22F0"/>
    <w:rsid w:val="008B5037"/>
    <w:rsid w:val="008B5439"/>
    <w:rsid w:val="008B6B9A"/>
    <w:rsid w:val="008C266C"/>
    <w:rsid w:val="008C3C18"/>
    <w:rsid w:val="008C42BF"/>
    <w:rsid w:val="008C4EE2"/>
    <w:rsid w:val="008C508C"/>
    <w:rsid w:val="008C511A"/>
    <w:rsid w:val="008C7CAA"/>
    <w:rsid w:val="008D0505"/>
    <w:rsid w:val="008D1180"/>
    <w:rsid w:val="008D247C"/>
    <w:rsid w:val="008D2795"/>
    <w:rsid w:val="008D2994"/>
    <w:rsid w:val="008D31AD"/>
    <w:rsid w:val="008D31C1"/>
    <w:rsid w:val="008D3681"/>
    <w:rsid w:val="008D598D"/>
    <w:rsid w:val="008D5E26"/>
    <w:rsid w:val="008D6D5C"/>
    <w:rsid w:val="008E0101"/>
    <w:rsid w:val="008E0342"/>
    <w:rsid w:val="008E06C0"/>
    <w:rsid w:val="008E0B15"/>
    <w:rsid w:val="008E26F7"/>
    <w:rsid w:val="008E2B20"/>
    <w:rsid w:val="008E6761"/>
    <w:rsid w:val="008F05A4"/>
    <w:rsid w:val="008F5FA4"/>
    <w:rsid w:val="008F656D"/>
    <w:rsid w:val="008F6DD7"/>
    <w:rsid w:val="009008C1"/>
    <w:rsid w:val="0090538D"/>
    <w:rsid w:val="00905D61"/>
    <w:rsid w:val="00906F00"/>
    <w:rsid w:val="009076B8"/>
    <w:rsid w:val="00913230"/>
    <w:rsid w:val="0091323F"/>
    <w:rsid w:val="0091387A"/>
    <w:rsid w:val="00914B6A"/>
    <w:rsid w:val="009165C4"/>
    <w:rsid w:val="009178F2"/>
    <w:rsid w:val="00917E00"/>
    <w:rsid w:val="009217AC"/>
    <w:rsid w:val="00921EF3"/>
    <w:rsid w:val="00923C65"/>
    <w:rsid w:val="00923EDB"/>
    <w:rsid w:val="00927FCB"/>
    <w:rsid w:val="00927FFB"/>
    <w:rsid w:val="00934BB6"/>
    <w:rsid w:val="00934FDF"/>
    <w:rsid w:val="00935134"/>
    <w:rsid w:val="00937605"/>
    <w:rsid w:val="00937F25"/>
    <w:rsid w:val="0094021F"/>
    <w:rsid w:val="0094153C"/>
    <w:rsid w:val="00941681"/>
    <w:rsid w:val="00942672"/>
    <w:rsid w:val="0094334E"/>
    <w:rsid w:val="00945962"/>
    <w:rsid w:val="00946A3B"/>
    <w:rsid w:val="00946E75"/>
    <w:rsid w:val="0094763B"/>
    <w:rsid w:val="009501EE"/>
    <w:rsid w:val="00950E7E"/>
    <w:rsid w:val="009517F1"/>
    <w:rsid w:val="00951B72"/>
    <w:rsid w:val="009521FD"/>
    <w:rsid w:val="00953172"/>
    <w:rsid w:val="0095508E"/>
    <w:rsid w:val="00956E19"/>
    <w:rsid w:val="00957690"/>
    <w:rsid w:val="00960184"/>
    <w:rsid w:val="009611F9"/>
    <w:rsid w:val="009615F3"/>
    <w:rsid w:val="00963631"/>
    <w:rsid w:val="009637B2"/>
    <w:rsid w:val="0096461E"/>
    <w:rsid w:val="00966658"/>
    <w:rsid w:val="009674BF"/>
    <w:rsid w:val="00971146"/>
    <w:rsid w:val="00971546"/>
    <w:rsid w:val="00971584"/>
    <w:rsid w:val="00972EE5"/>
    <w:rsid w:val="009760D0"/>
    <w:rsid w:val="00977132"/>
    <w:rsid w:val="0097773B"/>
    <w:rsid w:val="00977DF9"/>
    <w:rsid w:val="0098326D"/>
    <w:rsid w:val="00984647"/>
    <w:rsid w:val="00984E88"/>
    <w:rsid w:val="00984FC0"/>
    <w:rsid w:val="00985EAC"/>
    <w:rsid w:val="009864BD"/>
    <w:rsid w:val="00986BD4"/>
    <w:rsid w:val="009872C0"/>
    <w:rsid w:val="0098758E"/>
    <w:rsid w:val="009878BE"/>
    <w:rsid w:val="00987995"/>
    <w:rsid w:val="009919C2"/>
    <w:rsid w:val="00991A86"/>
    <w:rsid w:val="009930DB"/>
    <w:rsid w:val="009956F0"/>
    <w:rsid w:val="009964C0"/>
    <w:rsid w:val="009969E6"/>
    <w:rsid w:val="00997C3A"/>
    <w:rsid w:val="009A04D0"/>
    <w:rsid w:val="009A2136"/>
    <w:rsid w:val="009A2378"/>
    <w:rsid w:val="009A41E2"/>
    <w:rsid w:val="009A42C0"/>
    <w:rsid w:val="009A55B4"/>
    <w:rsid w:val="009A6BF3"/>
    <w:rsid w:val="009A74D1"/>
    <w:rsid w:val="009B2DCB"/>
    <w:rsid w:val="009B4285"/>
    <w:rsid w:val="009B43BD"/>
    <w:rsid w:val="009B51BD"/>
    <w:rsid w:val="009C108B"/>
    <w:rsid w:val="009C35F4"/>
    <w:rsid w:val="009C448E"/>
    <w:rsid w:val="009C5348"/>
    <w:rsid w:val="009C65CD"/>
    <w:rsid w:val="009D0060"/>
    <w:rsid w:val="009D09D1"/>
    <w:rsid w:val="009D11C6"/>
    <w:rsid w:val="009D130B"/>
    <w:rsid w:val="009D1584"/>
    <w:rsid w:val="009D5700"/>
    <w:rsid w:val="009D5CEE"/>
    <w:rsid w:val="009D7207"/>
    <w:rsid w:val="009D768A"/>
    <w:rsid w:val="009E0441"/>
    <w:rsid w:val="009E16F1"/>
    <w:rsid w:val="009E2AE6"/>
    <w:rsid w:val="009E31AA"/>
    <w:rsid w:val="009E3BF9"/>
    <w:rsid w:val="009E3C52"/>
    <w:rsid w:val="009E4165"/>
    <w:rsid w:val="009E5996"/>
    <w:rsid w:val="009E6335"/>
    <w:rsid w:val="009F149F"/>
    <w:rsid w:val="009F368C"/>
    <w:rsid w:val="009F4C56"/>
    <w:rsid w:val="009F566B"/>
    <w:rsid w:val="009F77CB"/>
    <w:rsid w:val="00A04378"/>
    <w:rsid w:val="00A04A07"/>
    <w:rsid w:val="00A07F12"/>
    <w:rsid w:val="00A10F5A"/>
    <w:rsid w:val="00A119A7"/>
    <w:rsid w:val="00A1243F"/>
    <w:rsid w:val="00A13CA4"/>
    <w:rsid w:val="00A143CB"/>
    <w:rsid w:val="00A16E40"/>
    <w:rsid w:val="00A20167"/>
    <w:rsid w:val="00A202A9"/>
    <w:rsid w:val="00A202CC"/>
    <w:rsid w:val="00A20565"/>
    <w:rsid w:val="00A216C9"/>
    <w:rsid w:val="00A233A9"/>
    <w:rsid w:val="00A23709"/>
    <w:rsid w:val="00A2436E"/>
    <w:rsid w:val="00A245D9"/>
    <w:rsid w:val="00A2499A"/>
    <w:rsid w:val="00A24ED7"/>
    <w:rsid w:val="00A24FC4"/>
    <w:rsid w:val="00A263D3"/>
    <w:rsid w:val="00A2743A"/>
    <w:rsid w:val="00A30C5E"/>
    <w:rsid w:val="00A31A4A"/>
    <w:rsid w:val="00A3245D"/>
    <w:rsid w:val="00A336BB"/>
    <w:rsid w:val="00A33841"/>
    <w:rsid w:val="00A33951"/>
    <w:rsid w:val="00A346AA"/>
    <w:rsid w:val="00A34BA4"/>
    <w:rsid w:val="00A35779"/>
    <w:rsid w:val="00A35A8B"/>
    <w:rsid w:val="00A35EBF"/>
    <w:rsid w:val="00A36C06"/>
    <w:rsid w:val="00A37168"/>
    <w:rsid w:val="00A40435"/>
    <w:rsid w:val="00A40D83"/>
    <w:rsid w:val="00A41BD7"/>
    <w:rsid w:val="00A4273D"/>
    <w:rsid w:val="00A433BC"/>
    <w:rsid w:val="00A436F5"/>
    <w:rsid w:val="00A43C9E"/>
    <w:rsid w:val="00A4768F"/>
    <w:rsid w:val="00A47774"/>
    <w:rsid w:val="00A4783C"/>
    <w:rsid w:val="00A530C9"/>
    <w:rsid w:val="00A53316"/>
    <w:rsid w:val="00A547F1"/>
    <w:rsid w:val="00A54945"/>
    <w:rsid w:val="00A55F67"/>
    <w:rsid w:val="00A568C9"/>
    <w:rsid w:val="00A57851"/>
    <w:rsid w:val="00A63136"/>
    <w:rsid w:val="00A63760"/>
    <w:rsid w:val="00A638C6"/>
    <w:rsid w:val="00A63D8A"/>
    <w:rsid w:val="00A65C27"/>
    <w:rsid w:val="00A67861"/>
    <w:rsid w:val="00A67A35"/>
    <w:rsid w:val="00A70D25"/>
    <w:rsid w:val="00A7329B"/>
    <w:rsid w:val="00A735B2"/>
    <w:rsid w:val="00A739DA"/>
    <w:rsid w:val="00A75251"/>
    <w:rsid w:val="00A75FA6"/>
    <w:rsid w:val="00A761C3"/>
    <w:rsid w:val="00A76985"/>
    <w:rsid w:val="00A77290"/>
    <w:rsid w:val="00A8135E"/>
    <w:rsid w:val="00A815E8"/>
    <w:rsid w:val="00A83049"/>
    <w:rsid w:val="00A84790"/>
    <w:rsid w:val="00A84D91"/>
    <w:rsid w:val="00A85021"/>
    <w:rsid w:val="00A8557F"/>
    <w:rsid w:val="00A87106"/>
    <w:rsid w:val="00A875E4"/>
    <w:rsid w:val="00A87688"/>
    <w:rsid w:val="00A876BD"/>
    <w:rsid w:val="00A946B2"/>
    <w:rsid w:val="00AA0457"/>
    <w:rsid w:val="00AA06BF"/>
    <w:rsid w:val="00AA112F"/>
    <w:rsid w:val="00AA165C"/>
    <w:rsid w:val="00AA2265"/>
    <w:rsid w:val="00AA653C"/>
    <w:rsid w:val="00AA7A67"/>
    <w:rsid w:val="00AB1A17"/>
    <w:rsid w:val="00AB35C0"/>
    <w:rsid w:val="00AB573D"/>
    <w:rsid w:val="00AB57F7"/>
    <w:rsid w:val="00AB5B8C"/>
    <w:rsid w:val="00AB62DB"/>
    <w:rsid w:val="00AB6C10"/>
    <w:rsid w:val="00AB756F"/>
    <w:rsid w:val="00AB758B"/>
    <w:rsid w:val="00AB7B13"/>
    <w:rsid w:val="00AC0F35"/>
    <w:rsid w:val="00AC3CAF"/>
    <w:rsid w:val="00AC47A7"/>
    <w:rsid w:val="00AC664C"/>
    <w:rsid w:val="00AC7E21"/>
    <w:rsid w:val="00AD09C6"/>
    <w:rsid w:val="00AD20FE"/>
    <w:rsid w:val="00AD4EE6"/>
    <w:rsid w:val="00AD54C3"/>
    <w:rsid w:val="00AD68C5"/>
    <w:rsid w:val="00AE76E5"/>
    <w:rsid w:val="00AF0631"/>
    <w:rsid w:val="00AF1847"/>
    <w:rsid w:val="00AF29DA"/>
    <w:rsid w:val="00AF3212"/>
    <w:rsid w:val="00AF3E8D"/>
    <w:rsid w:val="00AF48F7"/>
    <w:rsid w:val="00AF57AD"/>
    <w:rsid w:val="00AF6B55"/>
    <w:rsid w:val="00AF6E98"/>
    <w:rsid w:val="00AF760A"/>
    <w:rsid w:val="00B02F4A"/>
    <w:rsid w:val="00B03FD5"/>
    <w:rsid w:val="00B0465E"/>
    <w:rsid w:val="00B046B4"/>
    <w:rsid w:val="00B0493A"/>
    <w:rsid w:val="00B04ED0"/>
    <w:rsid w:val="00B04FC4"/>
    <w:rsid w:val="00B100E0"/>
    <w:rsid w:val="00B102FF"/>
    <w:rsid w:val="00B11659"/>
    <w:rsid w:val="00B132BB"/>
    <w:rsid w:val="00B158F8"/>
    <w:rsid w:val="00B208FF"/>
    <w:rsid w:val="00B244BF"/>
    <w:rsid w:val="00B25CE9"/>
    <w:rsid w:val="00B30352"/>
    <w:rsid w:val="00B3077A"/>
    <w:rsid w:val="00B3560E"/>
    <w:rsid w:val="00B362C1"/>
    <w:rsid w:val="00B36609"/>
    <w:rsid w:val="00B36635"/>
    <w:rsid w:val="00B4015E"/>
    <w:rsid w:val="00B41BE8"/>
    <w:rsid w:val="00B42774"/>
    <w:rsid w:val="00B43225"/>
    <w:rsid w:val="00B451A9"/>
    <w:rsid w:val="00B50220"/>
    <w:rsid w:val="00B503FD"/>
    <w:rsid w:val="00B50BBA"/>
    <w:rsid w:val="00B51CA9"/>
    <w:rsid w:val="00B54713"/>
    <w:rsid w:val="00B55338"/>
    <w:rsid w:val="00B566B1"/>
    <w:rsid w:val="00B56B17"/>
    <w:rsid w:val="00B57ECE"/>
    <w:rsid w:val="00B60C49"/>
    <w:rsid w:val="00B61606"/>
    <w:rsid w:val="00B63E05"/>
    <w:rsid w:val="00B648FF"/>
    <w:rsid w:val="00B65C94"/>
    <w:rsid w:val="00B67A79"/>
    <w:rsid w:val="00B70D86"/>
    <w:rsid w:val="00B71094"/>
    <w:rsid w:val="00B73468"/>
    <w:rsid w:val="00B742D1"/>
    <w:rsid w:val="00B7516D"/>
    <w:rsid w:val="00B762D9"/>
    <w:rsid w:val="00B7677E"/>
    <w:rsid w:val="00B7697F"/>
    <w:rsid w:val="00B771F2"/>
    <w:rsid w:val="00B776FC"/>
    <w:rsid w:val="00B81D98"/>
    <w:rsid w:val="00B825CC"/>
    <w:rsid w:val="00B8443A"/>
    <w:rsid w:val="00B84C8D"/>
    <w:rsid w:val="00B868A4"/>
    <w:rsid w:val="00B87026"/>
    <w:rsid w:val="00B87EEF"/>
    <w:rsid w:val="00B916CB"/>
    <w:rsid w:val="00B94288"/>
    <w:rsid w:val="00B967BD"/>
    <w:rsid w:val="00B96B32"/>
    <w:rsid w:val="00B96DCF"/>
    <w:rsid w:val="00B96E66"/>
    <w:rsid w:val="00B97574"/>
    <w:rsid w:val="00B97F47"/>
    <w:rsid w:val="00BA1F1A"/>
    <w:rsid w:val="00BA3971"/>
    <w:rsid w:val="00BA7A4D"/>
    <w:rsid w:val="00BB2B7F"/>
    <w:rsid w:val="00BB2F4F"/>
    <w:rsid w:val="00BB38C1"/>
    <w:rsid w:val="00BB3B37"/>
    <w:rsid w:val="00BB50ED"/>
    <w:rsid w:val="00BB59D5"/>
    <w:rsid w:val="00BC1975"/>
    <w:rsid w:val="00BC2C04"/>
    <w:rsid w:val="00BC52B3"/>
    <w:rsid w:val="00BC7580"/>
    <w:rsid w:val="00BD17E0"/>
    <w:rsid w:val="00BD2BE1"/>
    <w:rsid w:val="00BD3D48"/>
    <w:rsid w:val="00BD4E55"/>
    <w:rsid w:val="00BD54CF"/>
    <w:rsid w:val="00BD64FD"/>
    <w:rsid w:val="00BD6CD7"/>
    <w:rsid w:val="00BD6D0E"/>
    <w:rsid w:val="00BD78F5"/>
    <w:rsid w:val="00BE1E1C"/>
    <w:rsid w:val="00BE2637"/>
    <w:rsid w:val="00BE3993"/>
    <w:rsid w:val="00BE489C"/>
    <w:rsid w:val="00BE6368"/>
    <w:rsid w:val="00BE7108"/>
    <w:rsid w:val="00BE7DA2"/>
    <w:rsid w:val="00BF27E3"/>
    <w:rsid w:val="00BF4246"/>
    <w:rsid w:val="00C00D5A"/>
    <w:rsid w:val="00C0208E"/>
    <w:rsid w:val="00C02916"/>
    <w:rsid w:val="00C03D59"/>
    <w:rsid w:val="00C04386"/>
    <w:rsid w:val="00C050FA"/>
    <w:rsid w:val="00C055E9"/>
    <w:rsid w:val="00C0652A"/>
    <w:rsid w:val="00C074F0"/>
    <w:rsid w:val="00C14FF3"/>
    <w:rsid w:val="00C15D4B"/>
    <w:rsid w:val="00C16FE9"/>
    <w:rsid w:val="00C173A8"/>
    <w:rsid w:val="00C17A60"/>
    <w:rsid w:val="00C202F7"/>
    <w:rsid w:val="00C2043F"/>
    <w:rsid w:val="00C20792"/>
    <w:rsid w:val="00C20987"/>
    <w:rsid w:val="00C20D99"/>
    <w:rsid w:val="00C217D7"/>
    <w:rsid w:val="00C23653"/>
    <w:rsid w:val="00C2769B"/>
    <w:rsid w:val="00C27A79"/>
    <w:rsid w:val="00C27B48"/>
    <w:rsid w:val="00C31D17"/>
    <w:rsid w:val="00C31ED8"/>
    <w:rsid w:val="00C32A24"/>
    <w:rsid w:val="00C336D6"/>
    <w:rsid w:val="00C3386F"/>
    <w:rsid w:val="00C33ABD"/>
    <w:rsid w:val="00C355FD"/>
    <w:rsid w:val="00C37AAA"/>
    <w:rsid w:val="00C40B25"/>
    <w:rsid w:val="00C417FB"/>
    <w:rsid w:val="00C41D34"/>
    <w:rsid w:val="00C42B7C"/>
    <w:rsid w:val="00C43101"/>
    <w:rsid w:val="00C44011"/>
    <w:rsid w:val="00C444FC"/>
    <w:rsid w:val="00C44742"/>
    <w:rsid w:val="00C4528C"/>
    <w:rsid w:val="00C459CE"/>
    <w:rsid w:val="00C52253"/>
    <w:rsid w:val="00C53E67"/>
    <w:rsid w:val="00C53FBF"/>
    <w:rsid w:val="00C5547C"/>
    <w:rsid w:val="00C57F2A"/>
    <w:rsid w:val="00C60784"/>
    <w:rsid w:val="00C60D8B"/>
    <w:rsid w:val="00C61479"/>
    <w:rsid w:val="00C61D81"/>
    <w:rsid w:val="00C620CE"/>
    <w:rsid w:val="00C63C68"/>
    <w:rsid w:val="00C63D62"/>
    <w:rsid w:val="00C66252"/>
    <w:rsid w:val="00C66913"/>
    <w:rsid w:val="00C67730"/>
    <w:rsid w:val="00C70802"/>
    <w:rsid w:val="00C71413"/>
    <w:rsid w:val="00C72CE3"/>
    <w:rsid w:val="00C73727"/>
    <w:rsid w:val="00C74F54"/>
    <w:rsid w:val="00C75C02"/>
    <w:rsid w:val="00C76931"/>
    <w:rsid w:val="00C802BA"/>
    <w:rsid w:val="00C85542"/>
    <w:rsid w:val="00C86CD6"/>
    <w:rsid w:val="00C90310"/>
    <w:rsid w:val="00C907B8"/>
    <w:rsid w:val="00C93959"/>
    <w:rsid w:val="00C94470"/>
    <w:rsid w:val="00C94820"/>
    <w:rsid w:val="00C954EB"/>
    <w:rsid w:val="00C96B5C"/>
    <w:rsid w:val="00C97A5B"/>
    <w:rsid w:val="00CA01BA"/>
    <w:rsid w:val="00CA035B"/>
    <w:rsid w:val="00CA1773"/>
    <w:rsid w:val="00CA4C5B"/>
    <w:rsid w:val="00CA5AC2"/>
    <w:rsid w:val="00CA6C29"/>
    <w:rsid w:val="00CB1133"/>
    <w:rsid w:val="00CB3814"/>
    <w:rsid w:val="00CB39BB"/>
    <w:rsid w:val="00CB5477"/>
    <w:rsid w:val="00CB5DED"/>
    <w:rsid w:val="00CB618A"/>
    <w:rsid w:val="00CB6361"/>
    <w:rsid w:val="00CB74C6"/>
    <w:rsid w:val="00CC175E"/>
    <w:rsid w:val="00CC1A6B"/>
    <w:rsid w:val="00CC4054"/>
    <w:rsid w:val="00CC555F"/>
    <w:rsid w:val="00CC5DBA"/>
    <w:rsid w:val="00CC7D74"/>
    <w:rsid w:val="00CD2657"/>
    <w:rsid w:val="00CD31F7"/>
    <w:rsid w:val="00CD341A"/>
    <w:rsid w:val="00CD41F0"/>
    <w:rsid w:val="00CD5C0F"/>
    <w:rsid w:val="00CD697B"/>
    <w:rsid w:val="00CD6D8D"/>
    <w:rsid w:val="00CD78C7"/>
    <w:rsid w:val="00CE1AF5"/>
    <w:rsid w:val="00CE1C7C"/>
    <w:rsid w:val="00CE34D4"/>
    <w:rsid w:val="00CE3B20"/>
    <w:rsid w:val="00CE4B15"/>
    <w:rsid w:val="00CE53EE"/>
    <w:rsid w:val="00CE644C"/>
    <w:rsid w:val="00CE6C6A"/>
    <w:rsid w:val="00CF0036"/>
    <w:rsid w:val="00CF034E"/>
    <w:rsid w:val="00CF0830"/>
    <w:rsid w:val="00CF145F"/>
    <w:rsid w:val="00CF228E"/>
    <w:rsid w:val="00CF3237"/>
    <w:rsid w:val="00CF4281"/>
    <w:rsid w:val="00D0055B"/>
    <w:rsid w:val="00D04C6F"/>
    <w:rsid w:val="00D052D6"/>
    <w:rsid w:val="00D059C3"/>
    <w:rsid w:val="00D064C0"/>
    <w:rsid w:val="00D076A5"/>
    <w:rsid w:val="00D07B83"/>
    <w:rsid w:val="00D102C6"/>
    <w:rsid w:val="00D16949"/>
    <w:rsid w:val="00D20438"/>
    <w:rsid w:val="00D20AE2"/>
    <w:rsid w:val="00D20EEC"/>
    <w:rsid w:val="00D2226D"/>
    <w:rsid w:val="00D2295B"/>
    <w:rsid w:val="00D22AA4"/>
    <w:rsid w:val="00D23B29"/>
    <w:rsid w:val="00D23DE9"/>
    <w:rsid w:val="00D24AB3"/>
    <w:rsid w:val="00D24ED5"/>
    <w:rsid w:val="00D2651B"/>
    <w:rsid w:val="00D271C1"/>
    <w:rsid w:val="00D30684"/>
    <w:rsid w:val="00D326E6"/>
    <w:rsid w:val="00D33B3F"/>
    <w:rsid w:val="00D344F2"/>
    <w:rsid w:val="00D34A23"/>
    <w:rsid w:val="00D36812"/>
    <w:rsid w:val="00D41F66"/>
    <w:rsid w:val="00D42B11"/>
    <w:rsid w:val="00D440EC"/>
    <w:rsid w:val="00D461A2"/>
    <w:rsid w:val="00D467BF"/>
    <w:rsid w:val="00D5217C"/>
    <w:rsid w:val="00D52E47"/>
    <w:rsid w:val="00D5439A"/>
    <w:rsid w:val="00D54E41"/>
    <w:rsid w:val="00D55717"/>
    <w:rsid w:val="00D55742"/>
    <w:rsid w:val="00D57198"/>
    <w:rsid w:val="00D601D9"/>
    <w:rsid w:val="00D60487"/>
    <w:rsid w:val="00D606DC"/>
    <w:rsid w:val="00D61133"/>
    <w:rsid w:val="00D614A8"/>
    <w:rsid w:val="00D64D46"/>
    <w:rsid w:val="00D67F1E"/>
    <w:rsid w:val="00D71438"/>
    <w:rsid w:val="00D72E54"/>
    <w:rsid w:val="00D73C97"/>
    <w:rsid w:val="00D755B7"/>
    <w:rsid w:val="00D762A3"/>
    <w:rsid w:val="00D7704D"/>
    <w:rsid w:val="00D8030F"/>
    <w:rsid w:val="00D83576"/>
    <w:rsid w:val="00D844F4"/>
    <w:rsid w:val="00D84730"/>
    <w:rsid w:val="00D8600E"/>
    <w:rsid w:val="00D92133"/>
    <w:rsid w:val="00D928CA"/>
    <w:rsid w:val="00D92D3C"/>
    <w:rsid w:val="00D94861"/>
    <w:rsid w:val="00D94E99"/>
    <w:rsid w:val="00D95B47"/>
    <w:rsid w:val="00D97920"/>
    <w:rsid w:val="00DA14CC"/>
    <w:rsid w:val="00DA6DA0"/>
    <w:rsid w:val="00DA6E04"/>
    <w:rsid w:val="00DA72E3"/>
    <w:rsid w:val="00DA7BF7"/>
    <w:rsid w:val="00DB1C3E"/>
    <w:rsid w:val="00DB2562"/>
    <w:rsid w:val="00DB3166"/>
    <w:rsid w:val="00DB338C"/>
    <w:rsid w:val="00DB3569"/>
    <w:rsid w:val="00DB5037"/>
    <w:rsid w:val="00DB5BAC"/>
    <w:rsid w:val="00DB6569"/>
    <w:rsid w:val="00DB760A"/>
    <w:rsid w:val="00DC3F39"/>
    <w:rsid w:val="00DC3F5F"/>
    <w:rsid w:val="00DC4B8D"/>
    <w:rsid w:val="00DC6A8E"/>
    <w:rsid w:val="00DC7802"/>
    <w:rsid w:val="00DC7A2D"/>
    <w:rsid w:val="00DD19A1"/>
    <w:rsid w:val="00DD3F5A"/>
    <w:rsid w:val="00DD48C7"/>
    <w:rsid w:val="00DD76DA"/>
    <w:rsid w:val="00DE2303"/>
    <w:rsid w:val="00DE325D"/>
    <w:rsid w:val="00DE5718"/>
    <w:rsid w:val="00DE762F"/>
    <w:rsid w:val="00DF0601"/>
    <w:rsid w:val="00DF066C"/>
    <w:rsid w:val="00DF1836"/>
    <w:rsid w:val="00DF308E"/>
    <w:rsid w:val="00DF3B61"/>
    <w:rsid w:val="00DF4548"/>
    <w:rsid w:val="00DF4C01"/>
    <w:rsid w:val="00DF51ED"/>
    <w:rsid w:val="00DF6932"/>
    <w:rsid w:val="00DF772D"/>
    <w:rsid w:val="00DF793B"/>
    <w:rsid w:val="00E00370"/>
    <w:rsid w:val="00E00D88"/>
    <w:rsid w:val="00E03D54"/>
    <w:rsid w:val="00E071A7"/>
    <w:rsid w:val="00E07715"/>
    <w:rsid w:val="00E117B6"/>
    <w:rsid w:val="00E139BA"/>
    <w:rsid w:val="00E16DCF"/>
    <w:rsid w:val="00E210FC"/>
    <w:rsid w:val="00E224B2"/>
    <w:rsid w:val="00E228C1"/>
    <w:rsid w:val="00E23DDB"/>
    <w:rsid w:val="00E26BC2"/>
    <w:rsid w:val="00E30894"/>
    <w:rsid w:val="00E310AC"/>
    <w:rsid w:val="00E3147A"/>
    <w:rsid w:val="00E31CD3"/>
    <w:rsid w:val="00E32B92"/>
    <w:rsid w:val="00E33F73"/>
    <w:rsid w:val="00E34508"/>
    <w:rsid w:val="00E346C2"/>
    <w:rsid w:val="00E354FA"/>
    <w:rsid w:val="00E373BF"/>
    <w:rsid w:val="00E432DA"/>
    <w:rsid w:val="00E444DE"/>
    <w:rsid w:val="00E44513"/>
    <w:rsid w:val="00E46BF4"/>
    <w:rsid w:val="00E46BFC"/>
    <w:rsid w:val="00E478E9"/>
    <w:rsid w:val="00E50B25"/>
    <w:rsid w:val="00E516CE"/>
    <w:rsid w:val="00E521BB"/>
    <w:rsid w:val="00E5329D"/>
    <w:rsid w:val="00E5447D"/>
    <w:rsid w:val="00E555AB"/>
    <w:rsid w:val="00E55DC5"/>
    <w:rsid w:val="00E579BA"/>
    <w:rsid w:val="00E57F6E"/>
    <w:rsid w:val="00E6009C"/>
    <w:rsid w:val="00E6057F"/>
    <w:rsid w:val="00E60A12"/>
    <w:rsid w:val="00E6447F"/>
    <w:rsid w:val="00E6492B"/>
    <w:rsid w:val="00E656CA"/>
    <w:rsid w:val="00E65F90"/>
    <w:rsid w:val="00E6654F"/>
    <w:rsid w:val="00E700BA"/>
    <w:rsid w:val="00E704CF"/>
    <w:rsid w:val="00E710CC"/>
    <w:rsid w:val="00E7363C"/>
    <w:rsid w:val="00E763AF"/>
    <w:rsid w:val="00E7689F"/>
    <w:rsid w:val="00E77946"/>
    <w:rsid w:val="00E80B20"/>
    <w:rsid w:val="00E811C0"/>
    <w:rsid w:val="00E818E1"/>
    <w:rsid w:val="00E81EE4"/>
    <w:rsid w:val="00E82E54"/>
    <w:rsid w:val="00E83C13"/>
    <w:rsid w:val="00E84C1A"/>
    <w:rsid w:val="00E84F49"/>
    <w:rsid w:val="00E86402"/>
    <w:rsid w:val="00E8760E"/>
    <w:rsid w:val="00E919E9"/>
    <w:rsid w:val="00E9208E"/>
    <w:rsid w:val="00E92BBA"/>
    <w:rsid w:val="00E934A3"/>
    <w:rsid w:val="00E93B2C"/>
    <w:rsid w:val="00E95188"/>
    <w:rsid w:val="00E9693E"/>
    <w:rsid w:val="00EA0AD0"/>
    <w:rsid w:val="00EA2A63"/>
    <w:rsid w:val="00EA2F45"/>
    <w:rsid w:val="00EA3754"/>
    <w:rsid w:val="00EA5C01"/>
    <w:rsid w:val="00EA5ED8"/>
    <w:rsid w:val="00EA6F23"/>
    <w:rsid w:val="00EA720F"/>
    <w:rsid w:val="00EB287C"/>
    <w:rsid w:val="00EB42BE"/>
    <w:rsid w:val="00EB513D"/>
    <w:rsid w:val="00EC071F"/>
    <w:rsid w:val="00EC1C94"/>
    <w:rsid w:val="00EC35E9"/>
    <w:rsid w:val="00EC42DE"/>
    <w:rsid w:val="00EC7AE8"/>
    <w:rsid w:val="00EC7C05"/>
    <w:rsid w:val="00EC7C77"/>
    <w:rsid w:val="00ED03CF"/>
    <w:rsid w:val="00ED21DA"/>
    <w:rsid w:val="00ED3EB7"/>
    <w:rsid w:val="00ED6625"/>
    <w:rsid w:val="00ED6E7D"/>
    <w:rsid w:val="00EE0711"/>
    <w:rsid w:val="00EE0A86"/>
    <w:rsid w:val="00EE0F1C"/>
    <w:rsid w:val="00EE229C"/>
    <w:rsid w:val="00EE41EC"/>
    <w:rsid w:val="00EE4A59"/>
    <w:rsid w:val="00EF0BA7"/>
    <w:rsid w:val="00EF2163"/>
    <w:rsid w:val="00EF66D2"/>
    <w:rsid w:val="00EF6D9D"/>
    <w:rsid w:val="00EF7EF9"/>
    <w:rsid w:val="00F0085C"/>
    <w:rsid w:val="00F02737"/>
    <w:rsid w:val="00F03792"/>
    <w:rsid w:val="00F0444E"/>
    <w:rsid w:val="00F04678"/>
    <w:rsid w:val="00F06BB2"/>
    <w:rsid w:val="00F06FFC"/>
    <w:rsid w:val="00F11C03"/>
    <w:rsid w:val="00F11DB7"/>
    <w:rsid w:val="00F12033"/>
    <w:rsid w:val="00F125B9"/>
    <w:rsid w:val="00F127C6"/>
    <w:rsid w:val="00F13B5B"/>
    <w:rsid w:val="00F168D1"/>
    <w:rsid w:val="00F170AE"/>
    <w:rsid w:val="00F223CF"/>
    <w:rsid w:val="00F2320C"/>
    <w:rsid w:val="00F24039"/>
    <w:rsid w:val="00F250B5"/>
    <w:rsid w:val="00F254F5"/>
    <w:rsid w:val="00F2647B"/>
    <w:rsid w:val="00F275F7"/>
    <w:rsid w:val="00F3204C"/>
    <w:rsid w:val="00F32E7A"/>
    <w:rsid w:val="00F33EED"/>
    <w:rsid w:val="00F35495"/>
    <w:rsid w:val="00F366EE"/>
    <w:rsid w:val="00F36B0A"/>
    <w:rsid w:val="00F41D78"/>
    <w:rsid w:val="00F45117"/>
    <w:rsid w:val="00F46592"/>
    <w:rsid w:val="00F503BA"/>
    <w:rsid w:val="00F544CE"/>
    <w:rsid w:val="00F5498D"/>
    <w:rsid w:val="00F555D3"/>
    <w:rsid w:val="00F55FB3"/>
    <w:rsid w:val="00F5621D"/>
    <w:rsid w:val="00F56414"/>
    <w:rsid w:val="00F579D5"/>
    <w:rsid w:val="00F60660"/>
    <w:rsid w:val="00F610D6"/>
    <w:rsid w:val="00F62E1F"/>
    <w:rsid w:val="00F63DB7"/>
    <w:rsid w:val="00F65831"/>
    <w:rsid w:val="00F65C00"/>
    <w:rsid w:val="00F67FDD"/>
    <w:rsid w:val="00F705F2"/>
    <w:rsid w:val="00F70AC6"/>
    <w:rsid w:val="00F73B1B"/>
    <w:rsid w:val="00F73E8F"/>
    <w:rsid w:val="00F760C1"/>
    <w:rsid w:val="00F76ACF"/>
    <w:rsid w:val="00F773B2"/>
    <w:rsid w:val="00F805D9"/>
    <w:rsid w:val="00F8103D"/>
    <w:rsid w:val="00F839FF"/>
    <w:rsid w:val="00F83B62"/>
    <w:rsid w:val="00F86E31"/>
    <w:rsid w:val="00F8723C"/>
    <w:rsid w:val="00F932D0"/>
    <w:rsid w:val="00F944B9"/>
    <w:rsid w:val="00F9457F"/>
    <w:rsid w:val="00F9622E"/>
    <w:rsid w:val="00FA3C46"/>
    <w:rsid w:val="00FA4DA0"/>
    <w:rsid w:val="00FA6F85"/>
    <w:rsid w:val="00FA714B"/>
    <w:rsid w:val="00FB2E62"/>
    <w:rsid w:val="00FB3D4F"/>
    <w:rsid w:val="00FB618B"/>
    <w:rsid w:val="00FB670A"/>
    <w:rsid w:val="00FC04B9"/>
    <w:rsid w:val="00FC21EC"/>
    <w:rsid w:val="00FC256D"/>
    <w:rsid w:val="00FC2616"/>
    <w:rsid w:val="00FC45EC"/>
    <w:rsid w:val="00FC4EFB"/>
    <w:rsid w:val="00FC62D3"/>
    <w:rsid w:val="00FC7EDF"/>
    <w:rsid w:val="00FD1789"/>
    <w:rsid w:val="00FD1EBB"/>
    <w:rsid w:val="00FD2ED3"/>
    <w:rsid w:val="00FD329A"/>
    <w:rsid w:val="00FD43DB"/>
    <w:rsid w:val="00FD50AF"/>
    <w:rsid w:val="00FD79B4"/>
    <w:rsid w:val="00FD7F49"/>
    <w:rsid w:val="00FE3D49"/>
    <w:rsid w:val="00FE3EBD"/>
    <w:rsid w:val="00FE3FEB"/>
    <w:rsid w:val="00FE5123"/>
    <w:rsid w:val="00FE5FF8"/>
    <w:rsid w:val="00FE7983"/>
    <w:rsid w:val="00FF076D"/>
    <w:rsid w:val="00FF09AF"/>
    <w:rsid w:val="00FF28AE"/>
    <w:rsid w:val="00FF360B"/>
    <w:rsid w:val="00FF398E"/>
    <w:rsid w:val="00FF3B72"/>
    <w:rsid w:val="00FF61CC"/>
    <w:rsid w:val="00FF6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DD"/>
    <w:rPr>
      <w:sz w:val="24"/>
      <w:szCs w:val="24"/>
    </w:rPr>
  </w:style>
  <w:style w:type="paragraph" w:styleId="1">
    <w:name w:val="heading 1"/>
    <w:basedOn w:val="a"/>
    <w:next w:val="a"/>
    <w:link w:val="10"/>
    <w:uiPriority w:val="99"/>
    <w:qFormat/>
    <w:rsid w:val="000D44DD"/>
    <w:pPr>
      <w:keepNext/>
      <w:jc w:val="both"/>
      <w:outlineLvl w:val="0"/>
    </w:pPr>
    <w:rPr>
      <w:b/>
      <w:sz w:val="22"/>
      <w:szCs w:val="20"/>
    </w:rPr>
  </w:style>
  <w:style w:type="paragraph" w:styleId="2">
    <w:name w:val="heading 2"/>
    <w:basedOn w:val="a"/>
    <w:next w:val="a"/>
    <w:link w:val="20"/>
    <w:uiPriority w:val="99"/>
    <w:qFormat/>
    <w:rsid w:val="000D44DD"/>
    <w:pPr>
      <w:keepNext/>
      <w:outlineLvl w:val="1"/>
    </w:pPr>
    <w:rPr>
      <w:sz w:val="28"/>
      <w:szCs w:val="20"/>
    </w:rPr>
  </w:style>
  <w:style w:type="paragraph" w:styleId="3">
    <w:name w:val="heading 3"/>
    <w:basedOn w:val="a"/>
    <w:next w:val="a"/>
    <w:link w:val="30"/>
    <w:uiPriority w:val="99"/>
    <w:qFormat/>
    <w:rsid w:val="000D44DD"/>
    <w:pPr>
      <w:keepNext/>
      <w:outlineLvl w:val="2"/>
    </w:pPr>
    <w:rPr>
      <w:szCs w:val="20"/>
    </w:rPr>
  </w:style>
  <w:style w:type="paragraph" w:styleId="4">
    <w:name w:val="heading 4"/>
    <w:basedOn w:val="a"/>
    <w:next w:val="a"/>
    <w:link w:val="40"/>
    <w:uiPriority w:val="99"/>
    <w:qFormat/>
    <w:rsid w:val="000D44DD"/>
    <w:pPr>
      <w:keepNext/>
      <w:jc w:val="both"/>
      <w:outlineLvl w:val="3"/>
    </w:pPr>
    <w:rPr>
      <w:szCs w:val="20"/>
    </w:rPr>
  </w:style>
  <w:style w:type="paragraph" w:styleId="5">
    <w:name w:val="heading 5"/>
    <w:basedOn w:val="a"/>
    <w:next w:val="a"/>
    <w:link w:val="50"/>
    <w:uiPriority w:val="99"/>
    <w:qFormat/>
    <w:rsid w:val="000D44DD"/>
    <w:pPr>
      <w:keepNext/>
      <w:jc w:val="both"/>
      <w:outlineLvl w:val="4"/>
    </w:pPr>
    <w:rPr>
      <w:sz w:val="28"/>
      <w:szCs w:val="20"/>
    </w:rPr>
  </w:style>
  <w:style w:type="paragraph" w:styleId="6">
    <w:name w:val="heading 6"/>
    <w:basedOn w:val="a"/>
    <w:next w:val="a"/>
    <w:link w:val="60"/>
    <w:uiPriority w:val="99"/>
    <w:qFormat/>
    <w:rsid w:val="000D44DD"/>
    <w:pPr>
      <w:keepNext/>
      <w:jc w:val="center"/>
      <w:outlineLvl w:val="5"/>
    </w:pPr>
    <w:rPr>
      <w:szCs w:val="20"/>
    </w:rPr>
  </w:style>
  <w:style w:type="paragraph" w:styleId="7">
    <w:name w:val="heading 7"/>
    <w:basedOn w:val="a"/>
    <w:next w:val="a"/>
    <w:link w:val="70"/>
    <w:uiPriority w:val="99"/>
    <w:qFormat/>
    <w:rsid w:val="000D44DD"/>
    <w:pPr>
      <w:keepNext/>
      <w:jc w:val="both"/>
      <w:outlineLvl w:val="6"/>
    </w:pPr>
    <w:rPr>
      <w:b/>
      <w:szCs w:val="20"/>
    </w:rPr>
  </w:style>
  <w:style w:type="paragraph" w:styleId="8">
    <w:name w:val="heading 8"/>
    <w:basedOn w:val="a"/>
    <w:next w:val="a"/>
    <w:link w:val="80"/>
    <w:uiPriority w:val="99"/>
    <w:qFormat/>
    <w:rsid w:val="000D44DD"/>
    <w:pPr>
      <w:keepNext/>
      <w:jc w:val="both"/>
      <w:outlineLvl w:val="7"/>
    </w:pPr>
    <w:rPr>
      <w:i/>
      <w:sz w:val="20"/>
      <w:szCs w:val="20"/>
    </w:rPr>
  </w:style>
  <w:style w:type="paragraph" w:styleId="9">
    <w:name w:val="heading 9"/>
    <w:basedOn w:val="a"/>
    <w:next w:val="a"/>
    <w:link w:val="90"/>
    <w:uiPriority w:val="99"/>
    <w:qFormat/>
    <w:rsid w:val="000D44DD"/>
    <w:pPr>
      <w:keepNext/>
      <w:outlineLvl w:val="8"/>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D5C"/>
    <w:rPr>
      <w:rFonts w:cs="Times New Roman"/>
      <w:b/>
      <w:sz w:val="22"/>
      <w:lang w:val="ru-RU" w:eastAsia="ru-RU" w:bidi="ar-SA"/>
    </w:rPr>
  </w:style>
  <w:style w:type="character" w:customStyle="1" w:styleId="20">
    <w:name w:val="Заголовок 2 Знак"/>
    <w:basedOn w:val="a0"/>
    <w:link w:val="2"/>
    <w:uiPriority w:val="99"/>
    <w:locked/>
    <w:rsid w:val="008D6D5C"/>
    <w:rPr>
      <w:rFonts w:cs="Times New Roman"/>
      <w:sz w:val="28"/>
      <w:lang w:val="ru-RU" w:eastAsia="ru-RU" w:bidi="ar-SA"/>
    </w:rPr>
  </w:style>
  <w:style w:type="character" w:customStyle="1" w:styleId="30">
    <w:name w:val="Заголовок 3 Знак"/>
    <w:basedOn w:val="a0"/>
    <w:link w:val="3"/>
    <w:uiPriority w:val="99"/>
    <w:locked/>
    <w:rsid w:val="008D6D5C"/>
    <w:rPr>
      <w:rFonts w:cs="Times New Roman"/>
      <w:sz w:val="24"/>
      <w:lang w:val="ru-RU" w:eastAsia="ru-RU" w:bidi="ar-SA"/>
    </w:rPr>
  </w:style>
  <w:style w:type="character" w:customStyle="1" w:styleId="40">
    <w:name w:val="Заголовок 4 Знак"/>
    <w:basedOn w:val="a0"/>
    <w:link w:val="4"/>
    <w:uiPriority w:val="99"/>
    <w:locked/>
    <w:rsid w:val="008D6D5C"/>
    <w:rPr>
      <w:rFonts w:cs="Times New Roman"/>
      <w:sz w:val="24"/>
      <w:lang w:val="ru-RU" w:eastAsia="ru-RU" w:bidi="ar-SA"/>
    </w:rPr>
  </w:style>
  <w:style w:type="character" w:customStyle="1" w:styleId="50">
    <w:name w:val="Заголовок 5 Знак"/>
    <w:basedOn w:val="a0"/>
    <w:link w:val="5"/>
    <w:uiPriority w:val="99"/>
    <w:locked/>
    <w:rsid w:val="008D6D5C"/>
    <w:rPr>
      <w:rFonts w:cs="Times New Roman"/>
      <w:sz w:val="28"/>
      <w:lang w:val="ru-RU" w:eastAsia="ru-RU" w:bidi="ar-SA"/>
    </w:rPr>
  </w:style>
  <w:style w:type="character" w:customStyle="1" w:styleId="60">
    <w:name w:val="Заголовок 6 Знак"/>
    <w:basedOn w:val="a0"/>
    <w:link w:val="6"/>
    <w:uiPriority w:val="99"/>
    <w:locked/>
    <w:rsid w:val="008D6D5C"/>
    <w:rPr>
      <w:rFonts w:cs="Times New Roman"/>
      <w:sz w:val="24"/>
      <w:lang w:val="ru-RU" w:eastAsia="ru-RU" w:bidi="ar-SA"/>
    </w:rPr>
  </w:style>
  <w:style w:type="character" w:customStyle="1" w:styleId="70">
    <w:name w:val="Заголовок 7 Знак"/>
    <w:basedOn w:val="a0"/>
    <w:link w:val="7"/>
    <w:uiPriority w:val="99"/>
    <w:locked/>
    <w:rsid w:val="008D6D5C"/>
    <w:rPr>
      <w:rFonts w:cs="Times New Roman"/>
      <w:b/>
      <w:sz w:val="24"/>
      <w:lang w:val="ru-RU" w:eastAsia="ru-RU" w:bidi="ar-SA"/>
    </w:rPr>
  </w:style>
  <w:style w:type="character" w:customStyle="1" w:styleId="80">
    <w:name w:val="Заголовок 8 Знак"/>
    <w:basedOn w:val="a0"/>
    <w:link w:val="8"/>
    <w:uiPriority w:val="99"/>
    <w:locked/>
    <w:rsid w:val="008D6D5C"/>
    <w:rPr>
      <w:rFonts w:cs="Times New Roman"/>
      <w:i/>
      <w:lang w:val="ru-RU" w:eastAsia="ru-RU" w:bidi="ar-SA"/>
    </w:rPr>
  </w:style>
  <w:style w:type="character" w:customStyle="1" w:styleId="90">
    <w:name w:val="Заголовок 9 Знак"/>
    <w:basedOn w:val="a0"/>
    <w:link w:val="9"/>
    <w:uiPriority w:val="99"/>
    <w:locked/>
    <w:rsid w:val="008D6D5C"/>
    <w:rPr>
      <w:rFonts w:cs="Times New Roman"/>
      <w:b/>
      <w:i/>
      <w:sz w:val="24"/>
      <w:lang w:val="ru-RU" w:eastAsia="ru-RU" w:bidi="ar-SA"/>
    </w:rPr>
  </w:style>
  <w:style w:type="paragraph" w:customStyle="1" w:styleId="ConsPlusNormal">
    <w:name w:val="ConsPlusNormal"/>
    <w:uiPriority w:val="99"/>
    <w:rsid w:val="00C67730"/>
    <w:pPr>
      <w:widowControl w:val="0"/>
      <w:autoSpaceDE w:val="0"/>
      <w:autoSpaceDN w:val="0"/>
      <w:adjustRightInd w:val="0"/>
      <w:ind w:firstLine="720"/>
    </w:pPr>
    <w:rPr>
      <w:rFonts w:ascii="Arial" w:hAnsi="Arial" w:cs="Arial"/>
      <w:sz w:val="20"/>
      <w:szCs w:val="20"/>
    </w:rPr>
  </w:style>
  <w:style w:type="table" w:styleId="a3">
    <w:name w:val="Table Grid"/>
    <w:basedOn w:val="a1"/>
    <w:uiPriority w:val="99"/>
    <w:rsid w:val="00C67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Знак"/>
    <w:basedOn w:val="a"/>
    <w:link w:val="a5"/>
    <w:uiPriority w:val="99"/>
    <w:rsid w:val="00C055E9"/>
    <w:rPr>
      <w:szCs w:val="20"/>
    </w:rPr>
  </w:style>
  <w:style w:type="character" w:customStyle="1" w:styleId="BodyTextIndentChar">
    <w:name w:val="Body Text Indent Char"/>
    <w:aliases w:val="Знак Char"/>
    <w:basedOn w:val="a0"/>
    <w:uiPriority w:val="99"/>
    <w:semiHidden/>
    <w:locked/>
    <w:rsid w:val="004D22A5"/>
    <w:rPr>
      <w:rFonts w:cs="Times New Roman"/>
      <w:sz w:val="24"/>
      <w:szCs w:val="24"/>
    </w:rPr>
  </w:style>
  <w:style w:type="character" w:customStyle="1" w:styleId="a5">
    <w:name w:val="Основной текст с отступом Знак"/>
    <w:aliases w:val="Знак Знак"/>
    <w:basedOn w:val="a0"/>
    <w:link w:val="a4"/>
    <w:uiPriority w:val="99"/>
    <w:locked/>
    <w:rsid w:val="00C055E9"/>
    <w:rPr>
      <w:rFonts w:cs="Times New Roman"/>
      <w:sz w:val="24"/>
      <w:lang w:val="ru-RU" w:eastAsia="ru-RU" w:bidi="ar-SA"/>
    </w:rPr>
  </w:style>
  <w:style w:type="paragraph" w:styleId="21">
    <w:name w:val="Body Text 2"/>
    <w:aliases w:val="Знак2"/>
    <w:basedOn w:val="a"/>
    <w:link w:val="22"/>
    <w:uiPriority w:val="99"/>
    <w:rsid w:val="00C055E9"/>
    <w:pPr>
      <w:jc w:val="both"/>
    </w:pPr>
    <w:rPr>
      <w:sz w:val="28"/>
      <w:szCs w:val="20"/>
    </w:rPr>
  </w:style>
  <w:style w:type="character" w:customStyle="1" w:styleId="BodyText2Char">
    <w:name w:val="Body Text 2 Char"/>
    <w:aliases w:val="Знак2 Char"/>
    <w:basedOn w:val="a0"/>
    <w:uiPriority w:val="99"/>
    <w:locked/>
    <w:rsid w:val="008D6D5C"/>
    <w:rPr>
      <w:rFonts w:cs="Times New Roman"/>
      <w:sz w:val="28"/>
      <w:lang w:val="ru-RU" w:eastAsia="ru-RU" w:bidi="ar-SA"/>
    </w:rPr>
  </w:style>
  <w:style w:type="character" w:customStyle="1" w:styleId="22">
    <w:name w:val="Основной текст 2 Знак"/>
    <w:aliases w:val="Знак2 Знак"/>
    <w:basedOn w:val="a0"/>
    <w:link w:val="21"/>
    <w:uiPriority w:val="99"/>
    <w:locked/>
    <w:rsid w:val="00C055E9"/>
    <w:rPr>
      <w:rFonts w:cs="Times New Roman"/>
      <w:sz w:val="28"/>
      <w:lang w:val="ru-RU" w:eastAsia="ru-RU" w:bidi="ar-SA"/>
    </w:rPr>
  </w:style>
  <w:style w:type="paragraph" w:styleId="31">
    <w:name w:val="Body Text Indent 3"/>
    <w:aliases w:val="Знак1"/>
    <w:basedOn w:val="a"/>
    <w:link w:val="32"/>
    <w:uiPriority w:val="99"/>
    <w:rsid w:val="00C055E9"/>
    <w:pPr>
      <w:ind w:left="720"/>
      <w:jc w:val="both"/>
    </w:pPr>
    <w:rPr>
      <w:sz w:val="28"/>
      <w:szCs w:val="20"/>
    </w:rPr>
  </w:style>
  <w:style w:type="character" w:customStyle="1" w:styleId="BodyTextIndent3Char">
    <w:name w:val="Body Text Indent 3 Char"/>
    <w:aliases w:val="Знак1 Char"/>
    <w:basedOn w:val="a0"/>
    <w:uiPriority w:val="99"/>
    <w:locked/>
    <w:rsid w:val="008D6D5C"/>
    <w:rPr>
      <w:rFonts w:cs="Times New Roman"/>
      <w:sz w:val="28"/>
      <w:lang w:val="ru-RU" w:eastAsia="ru-RU" w:bidi="ar-SA"/>
    </w:rPr>
  </w:style>
  <w:style w:type="character" w:customStyle="1" w:styleId="32">
    <w:name w:val="Основной текст с отступом 3 Знак"/>
    <w:aliases w:val="Знак1 Знак"/>
    <w:basedOn w:val="a0"/>
    <w:link w:val="31"/>
    <w:uiPriority w:val="99"/>
    <w:locked/>
    <w:rsid w:val="00C055E9"/>
    <w:rPr>
      <w:rFonts w:cs="Times New Roman"/>
      <w:sz w:val="28"/>
      <w:lang w:val="ru-RU" w:eastAsia="ru-RU" w:bidi="ar-SA"/>
    </w:rPr>
  </w:style>
  <w:style w:type="paragraph" w:customStyle="1" w:styleId="a6">
    <w:name w:val="Основной"/>
    <w:basedOn w:val="a"/>
    <w:uiPriority w:val="99"/>
    <w:rsid w:val="00C055E9"/>
    <w:pPr>
      <w:spacing w:after="20"/>
      <w:ind w:firstLine="709"/>
      <w:jc w:val="both"/>
    </w:pPr>
    <w:rPr>
      <w:sz w:val="28"/>
      <w:szCs w:val="20"/>
    </w:rPr>
  </w:style>
  <w:style w:type="character" w:styleId="a7">
    <w:name w:val="Hyperlink"/>
    <w:basedOn w:val="a0"/>
    <w:uiPriority w:val="99"/>
    <w:rsid w:val="008749CA"/>
    <w:rPr>
      <w:rFonts w:cs="Times New Roman"/>
      <w:color w:val="0000FF"/>
      <w:u w:val="single"/>
    </w:rPr>
  </w:style>
  <w:style w:type="paragraph" w:styleId="a8">
    <w:name w:val="Body Text"/>
    <w:basedOn w:val="a"/>
    <w:link w:val="a9"/>
    <w:uiPriority w:val="99"/>
    <w:rsid w:val="000D44DD"/>
    <w:pPr>
      <w:jc w:val="both"/>
    </w:pPr>
    <w:rPr>
      <w:szCs w:val="20"/>
    </w:rPr>
  </w:style>
  <w:style w:type="character" w:customStyle="1" w:styleId="a9">
    <w:name w:val="Основной текст Знак"/>
    <w:basedOn w:val="a0"/>
    <w:link w:val="a8"/>
    <w:uiPriority w:val="99"/>
    <w:locked/>
    <w:rsid w:val="008D6D5C"/>
    <w:rPr>
      <w:rFonts w:cs="Times New Roman"/>
      <w:sz w:val="24"/>
      <w:lang w:val="ru-RU" w:eastAsia="ru-RU" w:bidi="ar-SA"/>
    </w:rPr>
  </w:style>
  <w:style w:type="paragraph" w:styleId="23">
    <w:name w:val="Body Text Indent 2"/>
    <w:basedOn w:val="a"/>
    <w:link w:val="24"/>
    <w:uiPriority w:val="99"/>
    <w:rsid w:val="000D44DD"/>
    <w:pPr>
      <w:ind w:firstLine="360"/>
      <w:jc w:val="both"/>
    </w:pPr>
    <w:rPr>
      <w:szCs w:val="20"/>
    </w:rPr>
  </w:style>
  <w:style w:type="character" w:customStyle="1" w:styleId="24">
    <w:name w:val="Основной текст с отступом 2 Знак"/>
    <w:basedOn w:val="a0"/>
    <w:link w:val="23"/>
    <w:uiPriority w:val="99"/>
    <w:locked/>
    <w:rsid w:val="008D6D5C"/>
    <w:rPr>
      <w:rFonts w:cs="Times New Roman"/>
      <w:sz w:val="24"/>
      <w:lang w:val="ru-RU" w:eastAsia="ru-RU" w:bidi="ar-SA"/>
    </w:rPr>
  </w:style>
  <w:style w:type="paragraph" w:styleId="33">
    <w:name w:val="Body Text 3"/>
    <w:basedOn w:val="a"/>
    <w:link w:val="34"/>
    <w:uiPriority w:val="99"/>
    <w:rsid w:val="000D44DD"/>
    <w:pPr>
      <w:jc w:val="center"/>
    </w:pPr>
    <w:rPr>
      <w:szCs w:val="20"/>
    </w:rPr>
  </w:style>
  <w:style w:type="character" w:customStyle="1" w:styleId="34">
    <w:name w:val="Основной текст 3 Знак"/>
    <w:basedOn w:val="a0"/>
    <w:link w:val="33"/>
    <w:uiPriority w:val="99"/>
    <w:locked/>
    <w:rsid w:val="008D6D5C"/>
    <w:rPr>
      <w:rFonts w:cs="Times New Roman"/>
      <w:sz w:val="24"/>
      <w:lang w:val="ru-RU" w:eastAsia="ru-RU" w:bidi="ar-SA"/>
    </w:rPr>
  </w:style>
  <w:style w:type="paragraph" w:styleId="aa">
    <w:name w:val="header"/>
    <w:basedOn w:val="a"/>
    <w:link w:val="ab"/>
    <w:uiPriority w:val="99"/>
    <w:rsid w:val="000D44DD"/>
    <w:pPr>
      <w:tabs>
        <w:tab w:val="center" w:pos="4677"/>
        <w:tab w:val="right" w:pos="9355"/>
      </w:tabs>
    </w:pPr>
    <w:rPr>
      <w:sz w:val="20"/>
      <w:szCs w:val="20"/>
    </w:rPr>
  </w:style>
  <w:style w:type="character" w:customStyle="1" w:styleId="HeaderChar">
    <w:name w:val="Header Char"/>
    <w:basedOn w:val="a0"/>
    <w:uiPriority w:val="99"/>
    <w:locked/>
    <w:rsid w:val="008D6D5C"/>
    <w:rPr>
      <w:rFonts w:cs="Times New Roman"/>
      <w:lang w:val="ru-RU" w:eastAsia="ru-RU" w:bidi="ar-SA"/>
    </w:rPr>
  </w:style>
  <w:style w:type="character" w:customStyle="1" w:styleId="ab">
    <w:name w:val="Верхний колонтитул Знак"/>
    <w:basedOn w:val="a0"/>
    <w:link w:val="aa"/>
    <w:uiPriority w:val="99"/>
    <w:locked/>
    <w:rsid w:val="003574CF"/>
    <w:rPr>
      <w:rFonts w:cs="Times New Roman"/>
      <w:lang w:val="ru-RU" w:eastAsia="ru-RU" w:bidi="ar-SA"/>
    </w:rPr>
  </w:style>
  <w:style w:type="character" w:styleId="ac">
    <w:name w:val="page number"/>
    <w:basedOn w:val="a0"/>
    <w:uiPriority w:val="99"/>
    <w:rsid w:val="000D44DD"/>
    <w:rPr>
      <w:rFonts w:cs="Times New Roman"/>
    </w:rPr>
  </w:style>
  <w:style w:type="paragraph" w:styleId="ad">
    <w:name w:val="footer"/>
    <w:basedOn w:val="a"/>
    <w:link w:val="ae"/>
    <w:uiPriority w:val="99"/>
    <w:rsid w:val="000D44DD"/>
    <w:pPr>
      <w:tabs>
        <w:tab w:val="center" w:pos="4677"/>
        <w:tab w:val="right" w:pos="9355"/>
      </w:tabs>
    </w:pPr>
    <w:rPr>
      <w:sz w:val="20"/>
      <w:szCs w:val="20"/>
    </w:rPr>
  </w:style>
  <w:style w:type="character" w:customStyle="1" w:styleId="ae">
    <w:name w:val="Нижний колонтитул Знак"/>
    <w:basedOn w:val="a0"/>
    <w:link w:val="ad"/>
    <w:uiPriority w:val="99"/>
    <w:locked/>
    <w:rsid w:val="008D6D5C"/>
    <w:rPr>
      <w:rFonts w:cs="Times New Roman"/>
      <w:lang w:val="ru-RU" w:eastAsia="ru-RU" w:bidi="ar-SA"/>
    </w:rPr>
  </w:style>
  <w:style w:type="character" w:styleId="af">
    <w:name w:val="FollowedHyperlink"/>
    <w:basedOn w:val="a0"/>
    <w:uiPriority w:val="99"/>
    <w:rsid w:val="000D44DD"/>
    <w:rPr>
      <w:rFonts w:cs="Times New Roman"/>
      <w:color w:val="800080"/>
      <w:u w:val="single"/>
    </w:rPr>
  </w:style>
  <w:style w:type="paragraph" w:styleId="af0">
    <w:name w:val="annotation text"/>
    <w:basedOn w:val="a"/>
    <w:link w:val="af1"/>
    <w:uiPriority w:val="99"/>
    <w:semiHidden/>
    <w:rsid w:val="000D44DD"/>
    <w:rPr>
      <w:sz w:val="20"/>
      <w:szCs w:val="20"/>
    </w:rPr>
  </w:style>
  <w:style w:type="character" w:customStyle="1" w:styleId="af1">
    <w:name w:val="Текст примечания Знак"/>
    <w:basedOn w:val="a0"/>
    <w:link w:val="af0"/>
    <w:uiPriority w:val="99"/>
    <w:semiHidden/>
    <w:locked/>
    <w:rsid w:val="008D6D5C"/>
    <w:rPr>
      <w:rFonts w:cs="Times New Roman"/>
      <w:lang w:val="ru-RU" w:eastAsia="ru-RU" w:bidi="ar-SA"/>
    </w:rPr>
  </w:style>
  <w:style w:type="paragraph" w:customStyle="1" w:styleId="11">
    <w:name w:val="1 Знак"/>
    <w:basedOn w:val="a"/>
    <w:uiPriority w:val="99"/>
    <w:rsid w:val="000D44DD"/>
    <w:pPr>
      <w:spacing w:before="100" w:beforeAutospacing="1" w:after="100" w:afterAutospacing="1"/>
    </w:pPr>
    <w:rPr>
      <w:rFonts w:ascii="Tahoma" w:hAnsi="Tahoma"/>
      <w:sz w:val="20"/>
      <w:szCs w:val="20"/>
      <w:lang w:val="en-US" w:eastAsia="en-US"/>
    </w:rPr>
  </w:style>
  <w:style w:type="paragraph" w:styleId="af2">
    <w:name w:val="Title"/>
    <w:basedOn w:val="a"/>
    <w:link w:val="af3"/>
    <w:uiPriority w:val="99"/>
    <w:qFormat/>
    <w:rsid w:val="000D44DD"/>
    <w:pPr>
      <w:jc w:val="center"/>
    </w:pPr>
    <w:rPr>
      <w:sz w:val="28"/>
      <w:szCs w:val="20"/>
      <w:lang w:eastAsia="en-US"/>
    </w:rPr>
  </w:style>
  <w:style w:type="character" w:customStyle="1" w:styleId="af3">
    <w:name w:val="Название Знак"/>
    <w:basedOn w:val="a0"/>
    <w:link w:val="af2"/>
    <w:uiPriority w:val="99"/>
    <w:locked/>
    <w:rsid w:val="008D6D5C"/>
    <w:rPr>
      <w:rFonts w:cs="Times New Roman"/>
      <w:sz w:val="28"/>
      <w:lang w:val="ru-RU" w:eastAsia="en-US" w:bidi="ar-SA"/>
    </w:rPr>
  </w:style>
  <w:style w:type="paragraph" w:customStyle="1" w:styleId="ConsNonformat">
    <w:name w:val="ConsNonformat"/>
    <w:uiPriority w:val="99"/>
    <w:rsid w:val="000D44DD"/>
    <w:pPr>
      <w:widowControl w:val="0"/>
      <w:autoSpaceDE w:val="0"/>
      <w:autoSpaceDN w:val="0"/>
      <w:adjustRightInd w:val="0"/>
      <w:ind w:right="19772"/>
    </w:pPr>
    <w:rPr>
      <w:rFonts w:ascii="Courier New" w:hAnsi="Courier New" w:cs="Courier New"/>
      <w:sz w:val="20"/>
      <w:szCs w:val="20"/>
    </w:rPr>
  </w:style>
  <w:style w:type="paragraph" w:customStyle="1" w:styleId="af4">
    <w:name w:val="Заголовок документа"/>
    <w:basedOn w:val="a"/>
    <w:uiPriority w:val="99"/>
    <w:rsid w:val="000D44DD"/>
    <w:pPr>
      <w:widowControl w:val="0"/>
      <w:spacing w:after="20"/>
      <w:ind w:left="567" w:right="567"/>
      <w:jc w:val="center"/>
    </w:pPr>
    <w:rPr>
      <w:rFonts w:ascii="Arial Black" w:hAnsi="Arial Black"/>
      <w:sz w:val="36"/>
      <w:szCs w:val="36"/>
      <w:lang w:val="en-US" w:eastAsia="en-US"/>
    </w:rPr>
  </w:style>
  <w:style w:type="paragraph" w:customStyle="1" w:styleId="ConsCell">
    <w:name w:val="ConsCell"/>
    <w:uiPriority w:val="99"/>
    <w:rsid w:val="000D44DD"/>
    <w:pPr>
      <w:widowControl w:val="0"/>
      <w:autoSpaceDE w:val="0"/>
      <w:autoSpaceDN w:val="0"/>
      <w:adjustRightInd w:val="0"/>
      <w:ind w:right="19772"/>
    </w:pPr>
    <w:rPr>
      <w:rFonts w:ascii="Arial" w:hAnsi="Arial" w:cs="Arial"/>
      <w:sz w:val="20"/>
      <w:szCs w:val="20"/>
    </w:rPr>
  </w:style>
  <w:style w:type="paragraph" w:customStyle="1" w:styleId="af5">
    <w:name w:val="Таблицы (моноширинный)"/>
    <w:basedOn w:val="a"/>
    <w:next w:val="a"/>
    <w:uiPriority w:val="99"/>
    <w:rsid w:val="000D44DD"/>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uiPriority w:val="99"/>
    <w:rsid w:val="000D44DD"/>
    <w:pPr>
      <w:widowControl w:val="0"/>
      <w:autoSpaceDE w:val="0"/>
      <w:autoSpaceDN w:val="0"/>
      <w:adjustRightInd w:val="0"/>
    </w:pPr>
    <w:rPr>
      <w:rFonts w:ascii="Arial" w:hAnsi="Arial" w:cs="Arial"/>
      <w:sz w:val="20"/>
      <w:szCs w:val="20"/>
    </w:rPr>
  </w:style>
  <w:style w:type="paragraph" w:styleId="af6">
    <w:name w:val="No Spacing"/>
    <w:link w:val="af7"/>
    <w:uiPriority w:val="99"/>
    <w:qFormat/>
    <w:rsid w:val="000D44DD"/>
    <w:rPr>
      <w:rFonts w:ascii="Calibri" w:hAnsi="Calibri"/>
    </w:rPr>
  </w:style>
  <w:style w:type="character" w:customStyle="1" w:styleId="HTML">
    <w:name w:val="Стандартный HTML Знак"/>
    <w:basedOn w:val="a0"/>
    <w:link w:val="HTML0"/>
    <w:uiPriority w:val="99"/>
    <w:locked/>
    <w:rsid w:val="003574CF"/>
    <w:rPr>
      <w:rFonts w:ascii="Courier New" w:hAnsi="Courier New" w:cs="Courier New"/>
      <w:lang w:val="ru-RU" w:eastAsia="ru-RU" w:bidi="ar-SA"/>
    </w:rPr>
  </w:style>
  <w:style w:type="paragraph" w:styleId="HTML0">
    <w:name w:val="HTML Preformatted"/>
    <w:basedOn w:val="a"/>
    <w:link w:val="HTML"/>
    <w:uiPriority w:val="99"/>
    <w:rsid w:val="00357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a0"/>
    <w:uiPriority w:val="99"/>
    <w:locked/>
    <w:rsid w:val="008D6D5C"/>
    <w:rPr>
      <w:rFonts w:ascii="Courier New" w:hAnsi="Courier New" w:cs="Times New Roman"/>
      <w:lang w:val="ru-RU" w:eastAsia="ru-RU"/>
    </w:rPr>
  </w:style>
  <w:style w:type="paragraph" w:styleId="af8">
    <w:name w:val="List Paragraph"/>
    <w:basedOn w:val="a"/>
    <w:uiPriority w:val="99"/>
    <w:qFormat/>
    <w:rsid w:val="003574CF"/>
    <w:pPr>
      <w:ind w:left="720"/>
    </w:pPr>
    <w:rPr>
      <w:rFonts w:ascii="Calibri" w:hAnsi="Calibri"/>
      <w:sz w:val="22"/>
      <w:szCs w:val="22"/>
    </w:rPr>
  </w:style>
  <w:style w:type="paragraph" w:customStyle="1" w:styleId="ConsPlusNonformat">
    <w:name w:val="ConsPlusNonformat"/>
    <w:uiPriority w:val="99"/>
    <w:rsid w:val="003574CF"/>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3574CF"/>
    <w:pPr>
      <w:widowControl w:val="0"/>
      <w:autoSpaceDE w:val="0"/>
      <w:autoSpaceDN w:val="0"/>
      <w:adjustRightInd w:val="0"/>
    </w:pPr>
    <w:rPr>
      <w:rFonts w:ascii="Arial" w:hAnsi="Arial" w:cs="Arial"/>
      <w:b/>
      <w:bCs/>
      <w:sz w:val="20"/>
      <w:szCs w:val="20"/>
    </w:rPr>
  </w:style>
  <w:style w:type="character" w:styleId="af9">
    <w:name w:val="footnote reference"/>
    <w:basedOn w:val="a0"/>
    <w:uiPriority w:val="99"/>
    <w:semiHidden/>
    <w:rsid w:val="003574CF"/>
    <w:rPr>
      <w:rFonts w:cs="Times New Roman"/>
      <w:vertAlign w:val="superscript"/>
    </w:rPr>
  </w:style>
  <w:style w:type="paragraph" w:styleId="afa">
    <w:name w:val="endnote text"/>
    <w:basedOn w:val="a"/>
    <w:link w:val="afb"/>
    <w:uiPriority w:val="99"/>
    <w:semiHidden/>
    <w:rsid w:val="003574CF"/>
    <w:rPr>
      <w:sz w:val="20"/>
      <w:szCs w:val="20"/>
    </w:rPr>
  </w:style>
  <w:style w:type="character" w:customStyle="1" w:styleId="afb">
    <w:name w:val="Текст концевой сноски Знак"/>
    <w:basedOn w:val="a0"/>
    <w:link w:val="afa"/>
    <w:uiPriority w:val="99"/>
    <w:semiHidden/>
    <w:locked/>
    <w:rsid w:val="004D22A5"/>
    <w:rPr>
      <w:rFonts w:cs="Times New Roman"/>
      <w:sz w:val="20"/>
      <w:szCs w:val="20"/>
    </w:rPr>
  </w:style>
  <w:style w:type="paragraph" w:styleId="afc">
    <w:name w:val="footnote text"/>
    <w:basedOn w:val="a"/>
    <w:link w:val="afd"/>
    <w:uiPriority w:val="99"/>
    <w:semiHidden/>
    <w:rsid w:val="00373D8A"/>
    <w:rPr>
      <w:sz w:val="20"/>
      <w:szCs w:val="20"/>
    </w:rPr>
  </w:style>
  <w:style w:type="character" w:customStyle="1" w:styleId="afd">
    <w:name w:val="Текст сноски Знак"/>
    <w:basedOn w:val="a0"/>
    <w:link w:val="afc"/>
    <w:uiPriority w:val="99"/>
    <w:semiHidden/>
    <w:locked/>
    <w:rsid w:val="008D6D5C"/>
    <w:rPr>
      <w:rFonts w:cs="Times New Roman"/>
      <w:lang w:val="ru-RU" w:eastAsia="ru-RU" w:bidi="ar-SA"/>
    </w:rPr>
  </w:style>
  <w:style w:type="character" w:customStyle="1" w:styleId="afe">
    <w:name w:val="Цветовое выделение"/>
    <w:uiPriority w:val="99"/>
    <w:rsid w:val="00423E94"/>
    <w:rPr>
      <w:b/>
      <w:color w:val="26282F"/>
      <w:sz w:val="26"/>
    </w:rPr>
  </w:style>
  <w:style w:type="paragraph" w:customStyle="1" w:styleId="aff">
    <w:name w:val="Нормальный (таблица)"/>
    <w:basedOn w:val="a"/>
    <w:next w:val="a"/>
    <w:uiPriority w:val="99"/>
    <w:rsid w:val="00423E94"/>
    <w:pPr>
      <w:widowControl w:val="0"/>
      <w:autoSpaceDE w:val="0"/>
      <w:autoSpaceDN w:val="0"/>
      <w:adjustRightInd w:val="0"/>
      <w:jc w:val="both"/>
    </w:pPr>
    <w:rPr>
      <w:rFonts w:ascii="Arial" w:hAnsi="Arial"/>
    </w:rPr>
  </w:style>
  <w:style w:type="paragraph" w:customStyle="1" w:styleId="aff0">
    <w:name w:val="Прижатый влево"/>
    <w:basedOn w:val="a"/>
    <w:next w:val="a"/>
    <w:uiPriority w:val="99"/>
    <w:rsid w:val="00423E94"/>
    <w:pPr>
      <w:widowControl w:val="0"/>
      <w:autoSpaceDE w:val="0"/>
      <w:autoSpaceDN w:val="0"/>
      <w:adjustRightInd w:val="0"/>
    </w:pPr>
    <w:rPr>
      <w:rFonts w:ascii="Arial" w:hAnsi="Arial"/>
    </w:rPr>
  </w:style>
  <w:style w:type="paragraph" w:customStyle="1" w:styleId="Heading">
    <w:name w:val="Heading"/>
    <w:uiPriority w:val="99"/>
    <w:rsid w:val="00344662"/>
    <w:pPr>
      <w:widowControl w:val="0"/>
      <w:suppressAutoHyphens/>
      <w:autoSpaceDE w:val="0"/>
    </w:pPr>
    <w:rPr>
      <w:rFonts w:ascii="Arial" w:hAnsi="Arial" w:cs="Arial"/>
      <w:b/>
      <w:bCs/>
      <w:lang w:eastAsia="ar-SA"/>
    </w:rPr>
  </w:style>
  <w:style w:type="character" w:customStyle="1" w:styleId="41">
    <w:name w:val="Знак Знак4"/>
    <w:basedOn w:val="a0"/>
    <w:uiPriority w:val="99"/>
    <w:rsid w:val="00D8030F"/>
    <w:rPr>
      <w:rFonts w:cs="Times New Roman"/>
      <w:sz w:val="28"/>
      <w:lang w:val="ru-RU" w:eastAsia="ru-RU" w:bidi="ar-SA"/>
    </w:rPr>
  </w:style>
  <w:style w:type="character" w:customStyle="1" w:styleId="35">
    <w:name w:val="Знак Знак3"/>
    <w:basedOn w:val="a0"/>
    <w:uiPriority w:val="99"/>
    <w:rsid w:val="00D8030F"/>
    <w:rPr>
      <w:rFonts w:cs="Times New Roman"/>
      <w:sz w:val="28"/>
      <w:lang w:val="ru-RU" w:eastAsia="ru-RU" w:bidi="ar-SA"/>
    </w:rPr>
  </w:style>
  <w:style w:type="paragraph" w:customStyle="1" w:styleId="ConsNormal">
    <w:name w:val="ConsNormal"/>
    <w:uiPriority w:val="99"/>
    <w:rsid w:val="00D8030F"/>
    <w:pPr>
      <w:widowControl w:val="0"/>
      <w:autoSpaceDE w:val="0"/>
      <w:autoSpaceDN w:val="0"/>
      <w:adjustRightInd w:val="0"/>
      <w:ind w:firstLine="720"/>
    </w:pPr>
    <w:rPr>
      <w:rFonts w:ascii="Arial" w:hAnsi="Arial" w:cs="Arial"/>
      <w:sz w:val="20"/>
      <w:szCs w:val="20"/>
    </w:rPr>
  </w:style>
  <w:style w:type="paragraph" w:styleId="aff1">
    <w:name w:val="Document Map"/>
    <w:basedOn w:val="a"/>
    <w:link w:val="aff2"/>
    <w:uiPriority w:val="99"/>
    <w:semiHidden/>
    <w:rsid w:val="008D6D5C"/>
    <w:pPr>
      <w:shd w:val="clear" w:color="auto" w:fill="000080"/>
    </w:pPr>
    <w:rPr>
      <w:rFonts w:ascii="Tahoma" w:hAnsi="Tahoma"/>
      <w:sz w:val="20"/>
      <w:szCs w:val="20"/>
    </w:rPr>
  </w:style>
  <w:style w:type="character" w:customStyle="1" w:styleId="aff2">
    <w:name w:val="Схема документа Знак"/>
    <w:basedOn w:val="a0"/>
    <w:link w:val="aff1"/>
    <w:uiPriority w:val="99"/>
    <w:semiHidden/>
    <w:locked/>
    <w:rsid w:val="008D6D5C"/>
    <w:rPr>
      <w:rFonts w:ascii="Tahoma" w:hAnsi="Tahoma" w:cs="Times New Roman"/>
      <w:lang w:val="ru-RU" w:eastAsia="ru-RU" w:bidi="ar-SA"/>
    </w:rPr>
  </w:style>
  <w:style w:type="character" w:customStyle="1" w:styleId="BodyTextIndentChar2">
    <w:name w:val="Body Text Indent Char2"/>
    <w:aliases w:val="Знак Char3"/>
    <w:basedOn w:val="a0"/>
    <w:uiPriority w:val="99"/>
    <w:locked/>
    <w:rsid w:val="008D6D5C"/>
    <w:rPr>
      <w:rFonts w:cs="Times New Roman"/>
      <w:sz w:val="24"/>
      <w:lang w:val="ru-RU" w:eastAsia="ru-RU" w:bidi="ar-SA"/>
    </w:rPr>
  </w:style>
  <w:style w:type="paragraph" w:styleId="aff3">
    <w:name w:val="annotation subject"/>
    <w:basedOn w:val="af0"/>
    <w:next w:val="af0"/>
    <w:link w:val="aff4"/>
    <w:uiPriority w:val="99"/>
    <w:semiHidden/>
    <w:rsid w:val="008D6D5C"/>
    <w:rPr>
      <w:b/>
      <w:bCs/>
    </w:rPr>
  </w:style>
  <w:style w:type="character" w:customStyle="1" w:styleId="aff4">
    <w:name w:val="Тема примечания Знак"/>
    <w:basedOn w:val="af1"/>
    <w:link w:val="aff3"/>
    <w:uiPriority w:val="99"/>
    <w:semiHidden/>
    <w:locked/>
    <w:rsid w:val="008D6D5C"/>
    <w:rPr>
      <w:rFonts w:cs="Times New Roman"/>
      <w:b/>
      <w:bCs/>
      <w:lang w:val="ru-RU" w:eastAsia="ru-RU" w:bidi="ar-SA"/>
    </w:rPr>
  </w:style>
  <w:style w:type="paragraph" w:styleId="aff5">
    <w:name w:val="Balloon Text"/>
    <w:basedOn w:val="a"/>
    <w:link w:val="aff6"/>
    <w:uiPriority w:val="99"/>
    <w:semiHidden/>
    <w:rsid w:val="008D6D5C"/>
    <w:rPr>
      <w:rFonts w:ascii="Tahoma" w:hAnsi="Tahoma" w:cs="Tahoma"/>
      <w:sz w:val="16"/>
      <w:szCs w:val="16"/>
    </w:rPr>
  </w:style>
  <w:style w:type="character" w:customStyle="1" w:styleId="aff6">
    <w:name w:val="Текст выноски Знак"/>
    <w:basedOn w:val="a0"/>
    <w:link w:val="aff5"/>
    <w:uiPriority w:val="99"/>
    <w:semiHidden/>
    <w:locked/>
    <w:rsid w:val="008D6D5C"/>
    <w:rPr>
      <w:rFonts w:ascii="Tahoma" w:hAnsi="Tahoma" w:cs="Tahoma"/>
      <w:sz w:val="16"/>
      <w:szCs w:val="16"/>
      <w:lang w:val="ru-RU" w:eastAsia="ru-RU" w:bidi="ar-SA"/>
    </w:rPr>
  </w:style>
  <w:style w:type="paragraph" w:customStyle="1" w:styleId="12">
    <w:name w:val="Без интервала1"/>
    <w:uiPriority w:val="99"/>
    <w:rsid w:val="008D6D5C"/>
    <w:rPr>
      <w:rFonts w:ascii="Calibri" w:hAnsi="Calibri"/>
    </w:rPr>
  </w:style>
  <w:style w:type="paragraph" w:customStyle="1" w:styleId="13">
    <w:name w:val="Абзац списка1"/>
    <w:basedOn w:val="a"/>
    <w:uiPriority w:val="99"/>
    <w:rsid w:val="008D6D5C"/>
    <w:pPr>
      <w:ind w:left="720"/>
    </w:pPr>
    <w:rPr>
      <w:rFonts w:ascii="Calibri" w:hAnsi="Calibri"/>
      <w:sz w:val="22"/>
      <w:szCs w:val="22"/>
    </w:rPr>
  </w:style>
  <w:style w:type="character" w:customStyle="1" w:styleId="410">
    <w:name w:val="Знак Знак41"/>
    <w:basedOn w:val="a0"/>
    <w:uiPriority w:val="99"/>
    <w:rsid w:val="008D6D5C"/>
    <w:rPr>
      <w:rFonts w:cs="Times New Roman"/>
      <w:lang w:val="ru-RU" w:eastAsia="ru-RU" w:bidi="ar-SA"/>
    </w:rPr>
  </w:style>
  <w:style w:type="character" w:customStyle="1" w:styleId="320">
    <w:name w:val="Знак Знак32"/>
    <w:basedOn w:val="a0"/>
    <w:uiPriority w:val="99"/>
    <w:rsid w:val="008D6D5C"/>
    <w:rPr>
      <w:rFonts w:ascii="Courier New" w:hAnsi="Courier New" w:cs="Courier New"/>
      <w:lang w:val="ru-RU" w:eastAsia="ru-RU" w:bidi="ar-SA"/>
    </w:rPr>
  </w:style>
  <w:style w:type="paragraph" w:customStyle="1" w:styleId="aff7">
    <w:name w:val="АААА"/>
    <w:basedOn w:val="a"/>
    <w:rsid w:val="008D6D5C"/>
    <w:pPr>
      <w:spacing w:line="312" w:lineRule="auto"/>
      <w:ind w:firstLine="567"/>
      <w:jc w:val="both"/>
    </w:pPr>
    <w:rPr>
      <w:sz w:val="26"/>
      <w:szCs w:val="26"/>
    </w:rPr>
  </w:style>
  <w:style w:type="paragraph" w:customStyle="1" w:styleId="txt">
    <w:name w:val="txt"/>
    <w:basedOn w:val="a"/>
    <w:uiPriority w:val="99"/>
    <w:rsid w:val="008D6D5C"/>
    <w:pPr>
      <w:spacing w:before="100" w:beforeAutospacing="1" w:after="100" w:afterAutospacing="1"/>
    </w:pPr>
    <w:rPr>
      <w:rFonts w:ascii="Verdana" w:hAnsi="Verdana"/>
      <w:color w:val="000000"/>
      <w:sz w:val="18"/>
      <w:szCs w:val="18"/>
    </w:rPr>
  </w:style>
  <w:style w:type="character" w:customStyle="1" w:styleId="310">
    <w:name w:val="Знак Знак31"/>
    <w:basedOn w:val="a0"/>
    <w:uiPriority w:val="99"/>
    <w:rsid w:val="008D6D5C"/>
    <w:rPr>
      <w:rFonts w:ascii="Courier New" w:hAnsi="Courier New" w:cs="Courier New"/>
      <w:lang w:val="ru-RU" w:eastAsia="ru-RU" w:bidi="ar-SA"/>
    </w:rPr>
  </w:style>
  <w:style w:type="character" w:customStyle="1" w:styleId="HTMLPreformattedChar1">
    <w:name w:val="HTML Preformatted Char1"/>
    <w:basedOn w:val="a0"/>
    <w:uiPriority w:val="99"/>
    <w:semiHidden/>
    <w:locked/>
    <w:rsid w:val="00EE4A59"/>
    <w:rPr>
      <w:rFonts w:ascii="Courier New" w:hAnsi="Courier New" w:cs="Courier New"/>
      <w:sz w:val="20"/>
      <w:szCs w:val="20"/>
    </w:rPr>
  </w:style>
  <w:style w:type="character" w:customStyle="1" w:styleId="14">
    <w:name w:val="Основной текст с отступом Знак1"/>
    <w:aliases w:val="Знак Знак1"/>
    <w:basedOn w:val="a0"/>
    <w:uiPriority w:val="99"/>
    <w:semiHidden/>
    <w:rsid w:val="00E521BB"/>
    <w:rPr>
      <w:sz w:val="24"/>
      <w:szCs w:val="24"/>
    </w:rPr>
  </w:style>
  <w:style w:type="character" w:customStyle="1" w:styleId="210">
    <w:name w:val="Основной текст 2 Знак1"/>
    <w:aliases w:val="Знак2 Знак1"/>
    <w:basedOn w:val="a0"/>
    <w:uiPriority w:val="99"/>
    <w:semiHidden/>
    <w:rsid w:val="00E521BB"/>
    <w:rPr>
      <w:sz w:val="24"/>
      <w:szCs w:val="24"/>
    </w:rPr>
  </w:style>
  <w:style w:type="character" w:customStyle="1" w:styleId="311">
    <w:name w:val="Основной текст с отступом 3 Знак1"/>
    <w:aliases w:val="Знак1 Знак1"/>
    <w:basedOn w:val="a0"/>
    <w:uiPriority w:val="99"/>
    <w:semiHidden/>
    <w:rsid w:val="00E521BB"/>
    <w:rPr>
      <w:sz w:val="16"/>
      <w:szCs w:val="16"/>
    </w:rPr>
  </w:style>
  <w:style w:type="character" w:styleId="aff8">
    <w:name w:val="annotation reference"/>
    <w:basedOn w:val="a0"/>
    <w:uiPriority w:val="99"/>
    <w:semiHidden/>
    <w:unhideWhenUsed/>
    <w:locked/>
    <w:rsid w:val="00E521BB"/>
    <w:rPr>
      <w:rFonts w:ascii="Times New Roman" w:hAnsi="Times New Roman" w:cs="Times New Roman" w:hint="default"/>
      <w:sz w:val="16"/>
      <w:szCs w:val="16"/>
    </w:rPr>
  </w:style>
  <w:style w:type="character" w:customStyle="1" w:styleId="HTML1">
    <w:name w:val="Стандартный HTML Знак1"/>
    <w:basedOn w:val="a0"/>
    <w:uiPriority w:val="99"/>
    <w:semiHidden/>
    <w:locked/>
    <w:rsid w:val="00E521BB"/>
    <w:rPr>
      <w:rFonts w:ascii="Courier New" w:hAnsi="Courier New" w:cs="Courier New"/>
    </w:rPr>
  </w:style>
  <w:style w:type="character" w:customStyle="1" w:styleId="15">
    <w:name w:val="Текст концевой сноски Знак1"/>
    <w:basedOn w:val="a0"/>
    <w:uiPriority w:val="99"/>
    <w:semiHidden/>
    <w:rsid w:val="00E521BB"/>
    <w:rPr>
      <w:sz w:val="20"/>
      <w:szCs w:val="20"/>
    </w:rPr>
  </w:style>
  <w:style w:type="character" w:customStyle="1" w:styleId="FootnoteTextChar1">
    <w:name w:val="Footnote Text Char1"/>
    <w:uiPriority w:val="99"/>
    <w:semiHidden/>
    <w:rsid w:val="00B36635"/>
    <w:rPr>
      <w:rFonts w:ascii="Times New Roman" w:hAnsi="Times New Roman" w:cs="Times New Roman" w:hint="default"/>
      <w:sz w:val="20"/>
    </w:rPr>
  </w:style>
  <w:style w:type="character" w:customStyle="1" w:styleId="CommentTextChar1">
    <w:name w:val="Comment Text Char1"/>
    <w:uiPriority w:val="99"/>
    <w:semiHidden/>
    <w:rsid w:val="00B36635"/>
    <w:rPr>
      <w:rFonts w:ascii="Times New Roman" w:hAnsi="Times New Roman" w:cs="Times New Roman" w:hint="default"/>
      <w:sz w:val="20"/>
    </w:rPr>
  </w:style>
  <w:style w:type="character" w:customStyle="1" w:styleId="HeaderChar1">
    <w:name w:val="Header Char1"/>
    <w:uiPriority w:val="99"/>
    <w:semiHidden/>
    <w:rsid w:val="00B36635"/>
    <w:rPr>
      <w:rFonts w:ascii="Times New Roman" w:hAnsi="Times New Roman" w:cs="Times New Roman" w:hint="default"/>
      <w:sz w:val="24"/>
    </w:rPr>
  </w:style>
  <w:style w:type="character" w:customStyle="1" w:styleId="FooterChar1">
    <w:name w:val="Footer Char1"/>
    <w:uiPriority w:val="99"/>
    <w:semiHidden/>
    <w:rsid w:val="00B36635"/>
    <w:rPr>
      <w:rFonts w:ascii="Times New Roman" w:hAnsi="Times New Roman" w:cs="Times New Roman" w:hint="default"/>
      <w:sz w:val="24"/>
    </w:rPr>
  </w:style>
  <w:style w:type="character" w:customStyle="1" w:styleId="EndnoteTextChar1">
    <w:name w:val="Endnote Text Char1"/>
    <w:uiPriority w:val="99"/>
    <w:semiHidden/>
    <w:rsid w:val="00B36635"/>
    <w:rPr>
      <w:rFonts w:ascii="Times New Roman" w:hAnsi="Times New Roman" w:cs="Times New Roman" w:hint="default"/>
      <w:sz w:val="20"/>
    </w:rPr>
  </w:style>
  <w:style w:type="character" w:customStyle="1" w:styleId="TitleChar1">
    <w:name w:val="Title Char1"/>
    <w:uiPriority w:val="99"/>
    <w:rsid w:val="00B36635"/>
    <w:rPr>
      <w:rFonts w:ascii="Cambria" w:hAnsi="Cambria" w:hint="default"/>
      <w:b/>
      <w:bCs w:val="0"/>
      <w:kern w:val="28"/>
      <w:sz w:val="32"/>
    </w:rPr>
  </w:style>
  <w:style w:type="character" w:customStyle="1" w:styleId="BodyTextChar1">
    <w:name w:val="Body Text Char1"/>
    <w:uiPriority w:val="99"/>
    <w:semiHidden/>
    <w:rsid w:val="00B36635"/>
    <w:rPr>
      <w:rFonts w:ascii="Times New Roman" w:hAnsi="Times New Roman" w:cs="Times New Roman" w:hint="default"/>
      <w:sz w:val="24"/>
    </w:rPr>
  </w:style>
  <w:style w:type="character" w:customStyle="1" w:styleId="BodyTextIndentChar1">
    <w:name w:val="Body Text Indent Char1"/>
    <w:aliases w:val="Знак Char1"/>
    <w:uiPriority w:val="99"/>
    <w:semiHidden/>
    <w:rsid w:val="00B36635"/>
    <w:rPr>
      <w:rFonts w:ascii="Times New Roman" w:hAnsi="Times New Roman" w:cs="Times New Roman" w:hint="default"/>
      <w:sz w:val="24"/>
    </w:rPr>
  </w:style>
  <w:style w:type="character" w:customStyle="1" w:styleId="BodyText2Char1">
    <w:name w:val="Body Text 2 Char1"/>
    <w:aliases w:val="Знак2 Char1"/>
    <w:uiPriority w:val="99"/>
    <w:semiHidden/>
    <w:rsid w:val="00B36635"/>
    <w:rPr>
      <w:rFonts w:ascii="Times New Roman" w:hAnsi="Times New Roman" w:cs="Times New Roman" w:hint="default"/>
      <w:sz w:val="24"/>
    </w:rPr>
  </w:style>
  <w:style w:type="character" w:customStyle="1" w:styleId="BodyText3Char1">
    <w:name w:val="Body Text 3 Char1"/>
    <w:uiPriority w:val="99"/>
    <w:semiHidden/>
    <w:rsid w:val="00B36635"/>
    <w:rPr>
      <w:rFonts w:ascii="Times New Roman" w:hAnsi="Times New Roman" w:cs="Times New Roman" w:hint="default"/>
      <w:sz w:val="16"/>
    </w:rPr>
  </w:style>
  <w:style w:type="character" w:customStyle="1" w:styleId="BodyTextIndent2Char1">
    <w:name w:val="Body Text Indent 2 Char1"/>
    <w:uiPriority w:val="99"/>
    <w:semiHidden/>
    <w:rsid w:val="00B36635"/>
    <w:rPr>
      <w:rFonts w:ascii="Times New Roman" w:hAnsi="Times New Roman" w:cs="Times New Roman" w:hint="default"/>
      <w:sz w:val="24"/>
    </w:rPr>
  </w:style>
  <w:style w:type="character" w:customStyle="1" w:styleId="BodyTextIndent3Char1">
    <w:name w:val="Body Text Indent 3 Char1"/>
    <w:aliases w:val="Знак1 Char1"/>
    <w:uiPriority w:val="99"/>
    <w:semiHidden/>
    <w:rsid w:val="00B36635"/>
    <w:rPr>
      <w:rFonts w:ascii="Times New Roman" w:hAnsi="Times New Roman" w:cs="Times New Roman" w:hint="default"/>
      <w:sz w:val="16"/>
    </w:rPr>
  </w:style>
  <w:style w:type="character" w:customStyle="1" w:styleId="DocumentMapChar1">
    <w:name w:val="Document Map Char1"/>
    <w:uiPriority w:val="99"/>
    <w:semiHidden/>
    <w:rsid w:val="00B36635"/>
    <w:rPr>
      <w:rFonts w:ascii="Times New Roman" w:hAnsi="Times New Roman" w:cs="Times New Roman" w:hint="default"/>
      <w:sz w:val="2"/>
    </w:rPr>
  </w:style>
  <w:style w:type="character" w:customStyle="1" w:styleId="CommentSubjectChar1">
    <w:name w:val="Comment Subject Char1"/>
    <w:uiPriority w:val="99"/>
    <w:semiHidden/>
    <w:rsid w:val="00B36635"/>
    <w:rPr>
      <w:rFonts w:ascii="Times New Roman" w:hAnsi="Times New Roman" w:cs="Times New Roman" w:hint="default"/>
      <w:b/>
      <w:bCs w:val="0"/>
      <w:sz w:val="20"/>
      <w:lang w:val="ru-RU" w:eastAsia="ru-RU"/>
    </w:rPr>
  </w:style>
  <w:style w:type="character" w:customStyle="1" w:styleId="BalloonTextChar1">
    <w:name w:val="Balloon Text Char1"/>
    <w:uiPriority w:val="99"/>
    <w:semiHidden/>
    <w:rsid w:val="00B36635"/>
    <w:rPr>
      <w:rFonts w:ascii="Times New Roman" w:hAnsi="Times New Roman" w:cs="Times New Roman" w:hint="default"/>
      <w:sz w:val="2"/>
    </w:rPr>
  </w:style>
  <w:style w:type="table" w:customStyle="1" w:styleId="16">
    <w:name w:val="Сетка таблицы1"/>
    <w:uiPriority w:val="99"/>
    <w:rsid w:val="00B36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2">
    <w:name w:val="HTML Preformatted Char2"/>
    <w:uiPriority w:val="99"/>
    <w:locked/>
    <w:rsid w:val="00221098"/>
    <w:rPr>
      <w:rFonts w:ascii="Courier New" w:hAnsi="Courier New" w:cs="Courier New" w:hint="default"/>
      <w:lang w:val="ru-RU" w:eastAsia="ru-RU" w:bidi="ar-SA"/>
    </w:rPr>
  </w:style>
  <w:style w:type="character" w:customStyle="1" w:styleId="EndnoteTextChar">
    <w:name w:val="Endnote Text Char"/>
    <w:uiPriority w:val="99"/>
    <w:semiHidden/>
    <w:locked/>
    <w:rsid w:val="004B10AE"/>
    <w:rPr>
      <w:rFonts w:ascii="Times New Roman" w:hAnsi="Times New Roman" w:cs="Times New Roman" w:hint="default"/>
      <w:sz w:val="20"/>
      <w:szCs w:val="20"/>
    </w:rPr>
  </w:style>
  <w:style w:type="paragraph" w:styleId="aff9">
    <w:name w:val="Normal (Web)"/>
    <w:basedOn w:val="a"/>
    <w:uiPriority w:val="99"/>
    <w:locked/>
    <w:rsid w:val="00535B86"/>
    <w:pPr>
      <w:spacing w:before="100" w:beforeAutospacing="1" w:after="100" w:afterAutospacing="1"/>
    </w:pPr>
    <w:rPr>
      <w:rFonts w:eastAsia="SimSun"/>
    </w:rPr>
  </w:style>
  <w:style w:type="character" w:styleId="affa">
    <w:name w:val="Strong"/>
    <w:basedOn w:val="a0"/>
    <w:uiPriority w:val="22"/>
    <w:qFormat/>
    <w:rsid w:val="00535B86"/>
    <w:rPr>
      <w:rFonts w:cs="Times New Roman"/>
      <w:b/>
      <w:bCs/>
    </w:rPr>
  </w:style>
  <w:style w:type="character" w:customStyle="1" w:styleId="af7">
    <w:name w:val="Без интервала Знак"/>
    <w:basedOn w:val="a0"/>
    <w:link w:val="af6"/>
    <w:uiPriority w:val="99"/>
    <w:locked/>
    <w:rsid w:val="00535B86"/>
    <w:rPr>
      <w:rFonts w:ascii="Calibri" w:hAnsi="Calibri"/>
    </w:rPr>
  </w:style>
  <w:style w:type="character" w:customStyle="1" w:styleId="apple-converted-space">
    <w:name w:val="apple-converted-space"/>
    <w:basedOn w:val="a0"/>
    <w:uiPriority w:val="99"/>
    <w:rsid w:val="00535B86"/>
    <w:rPr>
      <w:rFonts w:cs="Times New Roman"/>
    </w:rPr>
  </w:style>
</w:styles>
</file>

<file path=word/webSettings.xml><?xml version="1.0" encoding="utf-8"?>
<w:webSettings xmlns:r="http://schemas.openxmlformats.org/officeDocument/2006/relationships" xmlns:w="http://schemas.openxmlformats.org/wordprocessingml/2006/main">
  <w:divs>
    <w:div w:id="56246370">
      <w:bodyDiv w:val="1"/>
      <w:marLeft w:val="0"/>
      <w:marRight w:val="0"/>
      <w:marTop w:val="0"/>
      <w:marBottom w:val="0"/>
      <w:divBdr>
        <w:top w:val="none" w:sz="0" w:space="0" w:color="auto"/>
        <w:left w:val="none" w:sz="0" w:space="0" w:color="auto"/>
        <w:bottom w:val="none" w:sz="0" w:space="0" w:color="auto"/>
        <w:right w:val="none" w:sz="0" w:space="0" w:color="auto"/>
      </w:divBdr>
    </w:div>
    <w:div w:id="380831377">
      <w:bodyDiv w:val="1"/>
      <w:marLeft w:val="0"/>
      <w:marRight w:val="0"/>
      <w:marTop w:val="0"/>
      <w:marBottom w:val="0"/>
      <w:divBdr>
        <w:top w:val="none" w:sz="0" w:space="0" w:color="auto"/>
        <w:left w:val="none" w:sz="0" w:space="0" w:color="auto"/>
        <w:bottom w:val="none" w:sz="0" w:space="0" w:color="auto"/>
        <w:right w:val="none" w:sz="0" w:space="0" w:color="auto"/>
      </w:divBdr>
    </w:div>
    <w:div w:id="430471851">
      <w:bodyDiv w:val="1"/>
      <w:marLeft w:val="0"/>
      <w:marRight w:val="0"/>
      <w:marTop w:val="0"/>
      <w:marBottom w:val="0"/>
      <w:divBdr>
        <w:top w:val="none" w:sz="0" w:space="0" w:color="auto"/>
        <w:left w:val="none" w:sz="0" w:space="0" w:color="auto"/>
        <w:bottom w:val="none" w:sz="0" w:space="0" w:color="auto"/>
        <w:right w:val="none" w:sz="0" w:space="0" w:color="auto"/>
      </w:divBdr>
    </w:div>
    <w:div w:id="641739131">
      <w:bodyDiv w:val="1"/>
      <w:marLeft w:val="0"/>
      <w:marRight w:val="0"/>
      <w:marTop w:val="0"/>
      <w:marBottom w:val="0"/>
      <w:divBdr>
        <w:top w:val="none" w:sz="0" w:space="0" w:color="auto"/>
        <w:left w:val="none" w:sz="0" w:space="0" w:color="auto"/>
        <w:bottom w:val="none" w:sz="0" w:space="0" w:color="auto"/>
        <w:right w:val="none" w:sz="0" w:space="0" w:color="auto"/>
      </w:divBdr>
    </w:div>
    <w:div w:id="692458074">
      <w:bodyDiv w:val="1"/>
      <w:marLeft w:val="0"/>
      <w:marRight w:val="0"/>
      <w:marTop w:val="0"/>
      <w:marBottom w:val="0"/>
      <w:divBdr>
        <w:top w:val="none" w:sz="0" w:space="0" w:color="auto"/>
        <w:left w:val="none" w:sz="0" w:space="0" w:color="auto"/>
        <w:bottom w:val="none" w:sz="0" w:space="0" w:color="auto"/>
        <w:right w:val="none" w:sz="0" w:space="0" w:color="auto"/>
      </w:divBdr>
    </w:div>
    <w:div w:id="703676677">
      <w:bodyDiv w:val="1"/>
      <w:marLeft w:val="0"/>
      <w:marRight w:val="0"/>
      <w:marTop w:val="0"/>
      <w:marBottom w:val="0"/>
      <w:divBdr>
        <w:top w:val="none" w:sz="0" w:space="0" w:color="auto"/>
        <w:left w:val="none" w:sz="0" w:space="0" w:color="auto"/>
        <w:bottom w:val="none" w:sz="0" w:space="0" w:color="auto"/>
        <w:right w:val="none" w:sz="0" w:space="0" w:color="auto"/>
      </w:divBdr>
    </w:div>
    <w:div w:id="780805231">
      <w:marLeft w:val="0"/>
      <w:marRight w:val="0"/>
      <w:marTop w:val="0"/>
      <w:marBottom w:val="0"/>
      <w:divBdr>
        <w:top w:val="none" w:sz="0" w:space="0" w:color="auto"/>
        <w:left w:val="none" w:sz="0" w:space="0" w:color="auto"/>
        <w:bottom w:val="none" w:sz="0" w:space="0" w:color="auto"/>
        <w:right w:val="none" w:sz="0" w:space="0" w:color="auto"/>
      </w:divBdr>
    </w:div>
    <w:div w:id="780805232">
      <w:marLeft w:val="0"/>
      <w:marRight w:val="0"/>
      <w:marTop w:val="0"/>
      <w:marBottom w:val="0"/>
      <w:divBdr>
        <w:top w:val="none" w:sz="0" w:space="0" w:color="auto"/>
        <w:left w:val="none" w:sz="0" w:space="0" w:color="auto"/>
        <w:bottom w:val="none" w:sz="0" w:space="0" w:color="auto"/>
        <w:right w:val="none" w:sz="0" w:space="0" w:color="auto"/>
      </w:divBdr>
    </w:div>
    <w:div w:id="895823759">
      <w:bodyDiv w:val="1"/>
      <w:marLeft w:val="0"/>
      <w:marRight w:val="0"/>
      <w:marTop w:val="0"/>
      <w:marBottom w:val="0"/>
      <w:divBdr>
        <w:top w:val="none" w:sz="0" w:space="0" w:color="auto"/>
        <w:left w:val="none" w:sz="0" w:space="0" w:color="auto"/>
        <w:bottom w:val="none" w:sz="0" w:space="0" w:color="auto"/>
        <w:right w:val="none" w:sz="0" w:space="0" w:color="auto"/>
      </w:divBdr>
    </w:div>
    <w:div w:id="897208069">
      <w:bodyDiv w:val="1"/>
      <w:marLeft w:val="0"/>
      <w:marRight w:val="0"/>
      <w:marTop w:val="0"/>
      <w:marBottom w:val="0"/>
      <w:divBdr>
        <w:top w:val="none" w:sz="0" w:space="0" w:color="auto"/>
        <w:left w:val="none" w:sz="0" w:space="0" w:color="auto"/>
        <w:bottom w:val="none" w:sz="0" w:space="0" w:color="auto"/>
        <w:right w:val="none" w:sz="0" w:space="0" w:color="auto"/>
      </w:divBdr>
    </w:div>
    <w:div w:id="980109885">
      <w:bodyDiv w:val="1"/>
      <w:marLeft w:val="0"/>
      <w:marRight w:val="0"/>
      <w:marTop w:val="0"/>
      <w:marBottom w:val="0"/>
      <w:divBdr>
        <w:top w:val="none" w:sz="0" w:space="0" w:color="auto"/>
        <w:left w:val="none" w:sz="0" w:space="0" w:color="auto"/>
        <w:bottom w:val="none" w:sz="0" w:space="0" w:color="auto"/>
        <w:right w:val="none" w:sz="0" w:space="0" w:color="auto"/>
      </w:divBdr>
    </w:div>
    <w:div w:id="1028876290">
      <w:bodyDiv w:val="1"/>
      <w:marLeft w:val="0"/>
      <w:marRight w:val="0"/>
      <w:marTop w:val="0"/>
      <w:marBottom w:val="0"/>
      <w:divBdr>
        <w:top w:val="none" w:sz="0" w:space="0" w:color="auto"/>
        <w:left w:val="none" w:sz="0" w:space="0" w:color="auto"/>
        <w:bottom w:val="none" w:sz="0" w:space="0" w:color="auto"/>
        <w:right w:val="none" w:sz="0" w:space="0" w:color="auto"/>
      </w:divBdr>
    </w:div>
    <w:div w:id="1140995316">
      <w:bodyDiv w:val="1"/>
      <w:marLeft w:val="0"/>
      <w:marRight w:val="0"/>
      <w:marTop w:val="0"/>
      <w:marBottom w:val="0"/>
      <w:divBdr>
        <w:top w:val="none" w:sz="0" w:space="0" w:color="auto"/>
        <w:left w:val="none" w:sz="0" w:space="0" w:color="auto"/>
        <w:bottom w:val="none" w:sz="0" w:space="0" w:color="auto"/>
        <w:right w:val="none" w:sz="0" w:space="0" w:color="auto"/>
      </w:divBdr>
    </w:div>
    <w:div w:id="1235120437">
      <w:bodyDiv w:val="1"/>
      <w:marLeft w:val="0"/>
      <w:marRight w:val="0"/>
      <w:marTop w:val="0"/>
      <w:marBottom w:val="0"/>
      <w:divBdr>
        <w:top w:val="none" w:sz="0" w:space="0" w:color="auto"/>
        <w:left w:val="none" w:sz="0" w:space="0" w:color="auto"/>
        <w:bottom w:val="none" w:sz="0" w:space="0" w:color="auto"/>
        <w:right w:val="none" w:sz="0" w:space="0" w:color="auto"/>
      </w:divBdr>
      <w:divsChild>
        <w:div w:id="1339040329">
          <w:marLeft w:val="0"/>
          <w:marRight w:val="0"/>
          <w:marTop w:val="0"/>
          <w:marBottom w:val="0"/>
          <w:divBdr>
            <w:top w:val="none" w:sz="0" w:space="0" w:color="auto"/>
            <w:left w:val="none" w:sz="0" w:space="0" w:color="auto"/>
            <w:bottom w:val="none" w:sz="0" w:space="0" w:color="auto"/>
            <w:right w:val="none" w:sz="0" w:space="0" w:color="auto"/>
          </w:divBdr>
          <w:divsChild>
            <w:div w:id="1664772035">
              <w:marLeft w:val="0"/>
              <w:marRight w:val="0"/>
              <w:marTop w:val="0"/>
              <w:marBottom w:val="0"/>
              <w:divBdr>
                <w:top w:val="none" w:sz="0" w:space="0" w:color="auto"/>
                <w:left w:val="none" w:sz="0" w:space="0" w:color="auto"/>
                <w:bottom w:val="none" w:sz="0" w:space="0" w:color="auto"/>
                <w:right w:val="none" w:sz="0" w:space="0" w:color="auto"/>
              </w:divBdr>
              <w:divsChild>
                <w:div w:id="16754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397">
      <w:bodyDiv w:val="1"/>
      <w:marLeft w:val="0"/>
      <w:marRight w:val="0"/>
      <w:marTop w:val="0"/>
      <w:marBottom w:val="0"/>
      <w:divBdr>
        <w:top w:val="none" w:sz="0" w:space="0" w:color="auto"/>
        <w:left w:val="none" w:sz="0" w:space="0" w:color="auto"/>
        <w:bottom w:val="none" w:sz="0" w:space="0" w:color="auto"/>
        <w:right w:val="none" w:sz="0" w:space="0" w:color="auto"/>
      </w:divBdr>
    </w:div>
    <w:div w:id="1396051710">
      <w:bodyDiv w:val="1"/>
      <w:marLeft w:val="0"/>
      <w:marRight w:val="0"/>
      <w:marTop w:val="0"/>
      <w:marBottom w:val="0"/>
      <w:divBdr>
        <w:top w:val="none" w:sz="0" w:space="0" w:color="auto"/>
        <w:left w:val="none" w:sz="0" w:space="0" w:color="auto"/>
        <w:bottom w:val="none" w:sz="0" w:space="0" w:color="auto"/>
        <w:right w:val="none" w:sz="0" w:space="0" w:color="auto"/>
      </w:divBdr>
    </w:div>
    <w:div w:id="1448812196">
      <w:bodyDiv w:val="1"/>
      <w:marLeft w:val="0"/>
      <w:marRight w:val="0"/>
      <w:marTop w:val="0"/>
      <w:marBottom w:val="0"/>
      <w:divBdr>
        <w:top w:val="none" w:sz="0" w:space="0" w:color="auto"/>
        <w:left w:val="none" w:sz="0" w:space="0" w:color="auto"/>
        <w:bottom w:val="none" w:sz="0" w:space="0" w:color="auto"/>
        <w:right w:val="none" w:sz="0" w:space="0" w:color="auto"/>
      </w:divBdr>
    </w:div>
    <w:div w:id="1721902933">
      <w:bodyDiv w:val="1"/>
      <w:marLeft w:val="0"/>
      <w:marRight w:val="0"/>
      <w:marTop w:val="0"/>
      <w:marBottom w:val="0"/>
      <w:divBdr>
        <w:top w:val="none" w:sz="0" w:space="0" w:color="auto"/>
        <w:left w:val="none" w:sz="0" w:space="0" w:color="auto"/>
        <w:bottom w:val="none" w:sz="0" w:space="0" w:color="auto"/>
        <w:right w:val="none" w:sz="0" w:space="0" w:color="auto"/>
      </w:divBdr>
    </w:div>
    <w:div w:id="1820413120">
      <w:bodyDiv w:val="1"/>
      <w:marLeft w:val="0"/>
      <w:marRight w:val="0"/>
      <w:marTop w:val="0"/>
      <w:marBottom w:val="0"/>
      <w:divBdr>
        <w:top w:val="none" w:sz="0" w:space="0" w:color="auto"/>
        <w:left w:val="none" w:sz="0" w:space="0" w:color="auto"/>
        <w:bottom w:val="none" w:sz="0" w:space="0" w:color="auto"/>
        <w:right w:val="none" w:sz="0" w:space="0" w:color="auto"/>
      </w:divBdr>
    </w:div>
    <w:div w:id="18847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35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vernment.ru/docs/15965/" TargetMode="External"/><Relationship Id="rId4" Type="http://schemas.openxmlformats.org/officeDocument/2006/relationships/settings" Target="settings.xml"/><Relationship Id="rId9" Type="http://schemas.openxmlformats.org/officeDocument/2006/relationships/hyperlink" Target="http://www.consultant.ru/document/cons_doc_LAW_1393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D5336-5A7F-4DBB-9CB5-996FE346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32</Pages>
  <Words>8143</Words>
  <Characters>46419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54454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килякова</dc:creator>
  <cp:lastModifiedBy>dubova</cp:lastModifiedBy>
  <cp:revision>270</cp:revision>
  <cp:lastPrinted>2020-11-09T12:32:00Z</cp:lastPrinted>
  <dcterms:created xsi:type="dcterms:W3CDTF">2020-09-15T07:38:00Z</dcterms:created>
  <dcterms:modified xsi:type="dcterms:W3CDTF">2022-02-04T07:31:00Z</dcterms:modified>
</cp:coreProperties>
</file>