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45" w:rsidRDefault="00483B45" w:rsidP="00483B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83B45" w:rsidRDefault="00483B45" w:rsidP="00483B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МУНИЦИПАЛЬНАЯ  ПРОГРАММА</w:t>
      </w:r>
    </w:p>
    <w:p w:rsidR="00483B45" w:rsidRDefault="00483B45" w:rsidP="00483B4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«Обеспече</w:t>
      </w:r>
      <w:r>
        <w:rPr>
          <w:b/>
          <w:sz w:val="24"/>
          <w:szCs w:val="24"/>
        </w:rPr>
        <w:t>ние и совершенствование деятельности</w:t>
      </w:r>
    </w:p>
    <w:p w:rsidR="00483B45" w:rsidRDefault="00483B45" w:rsidP="00483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Управления социальной политики администрации </w:t>
      </w:r>
      <w:proofErr w:type="spellStart"/>
      <w:r>
        <w:rPr>
          <w:b/>
          <w:sz w:val="24"/>
          <w:szCs w:val="24"/>
        </w:rPr>
        <w:t>Няндомского</w:t>
      </w:r>
      <w:proofErr w:type="spellEnd"/>
      <w:r>
        <w:rPr>
          <w:b/>
          <w:sz w:val="24"/>
          <w:szCs w:val="24"/>
        </w:rPr>
        <w:t xml:space="preserve"> района </w:t>
      </w:r>
    </w:p>
    <w:p w:rsidR="00483B45" w:rsidRDefault="00483B45" w:rsidP="00483B4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( утв. постановлением от 10.11.2020г. №449-па, с изменениями от 10.11.2021г. №280-па, от 17.10.2022г. №348-па)</w:t>
      </w:r>
    </w:p>
    <w:p w:rsidR="00483B45" w:rsidRDefault="00483B45" w:rsidP="00483B4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83B45" w:rsidRDefault="00483B45" w:rsidP="00483B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483B45" w:rsidRDefault="00483B45" w:rsidP="00483B4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</w:p>
    <w:p w:rsidR="00483B45" w:rsidRDefault="00483B45" w:rsidP="00483B4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Обеспече</w:t>
      </w:r>
      <w:r>
        <w:rPr>
          <w:b/>
          <w:sz w:val="24"/>
          <w:szCs w:val="24"/>
        </w:rPr>
        <w:t xml:space="preserve">ние и совершенствование деятельности </w:t>
      </w:r>
    </w:p>
    <w:p w:rsidR="00483B45" w:rsidRDefault="00483B45" w:rsidP="00483B4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Управления социальной политики администрации </w:t>
      </w:r>
      <w:proofErr w:type="spellStart"/>
      <w:r>
        <w:rPr>
          <w:b/>
          <w:sz w:val="24"/>
          <w:szCs w:val="24"/>
        </w:rPr>
        <w:t>Няндомского</w:t>
      </w:r>
      <w:proofErr w:type="spellEnd"/>
      <w:r>
        <w:rPr>
          <w:b/>
          <w:sz w:val="24"/>
          <w:szCs w:val="24"/>
        </w:rPr>
        <w:t xml:space="preserve"> района» </w:t>
      </w:r>
    </w:p>
    <w:p w:rsidR="00483B45" w:rsidRDefault="00483B45" w:rsidP="00483B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6292"/>
      </w:tblGrid>
      <w:tr w:rsidR="00483B45" w:rsidTr="00483B45">
        <w:trPr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</w:t>
            </w:r>
            <w:r>
              <w:rPr>
                <w:sz w:val="24"/>
                <w:szCs w:val="24"/>
              </w:rPr>
              <w:t xml:space="preserve">ние и совершенствование деятельности </w:t>
            </w:r>
            <w:r>
              <w:rPr>
                <w:sz w:val="24"/>
                <w:szCs w:val="24"/>
              </w:rPr>
              <w:br/>
              <w:t xml:space="preserve">Управления социальной политики администрации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</w:tr>
      <w:tr w:rsidR="00483B45" w:rsidTr="00483B45">
        <w:trPr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бухгалтерского учета и отчетности Управления   социальной политики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br/>
              <w:t xml:space="preserve"> района (далее – отдел бухгалтерского учета и отчетности)</w:t>
            </w:r>
          </w:p>
        </w:tc>
      </w:tr>
      <w:tr w:rsidR="00483B45" w:rsidTr="00483B45">
        <w:trPr>
          <w:trHeight w:val="434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Отделы Управления социальной политики </w:t>
            </w:r>
            <w:r>
              <w:rPr>
                <w:sz w:val="24"/>
                <w:szCs w:val="24"/>
              </w:rPr>
              <w:br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83B45" w:rsidTr="00483B45">
        <w:trPr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Поставщики, подрядчики</w:t>
            </w:r>
          </w:p>
        </w:tc>
      </w:tr>
      <w:tr w:rsidR="00483B45" w:rsidTr="00483B45">
        <w:trPr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повышение качества и эффективности </w:t>
            </w:r>
            <w:r>
              <w:rPr>
                <w:sz w:val="24"/>
                <w:szCs w:val="24"/>
              </w:rPr>
              <w:br/>
              <w:t>деятельности Управления социальной политики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483B45" w:rsidRDefault="00483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483B45" w:rsidRDefault="00483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Повышение эффективности использования бюджетных средств Управлением социальной политики </w:t>
            </w:r>
            <w:r>
              <w:rPr>
                <w:sz w:val="24"/>
                <w:szCs w:val="24"/>
              </w:rPr>
              <w:br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  <w:p w:rsidR="00483B45" w:rsidRDefault="00483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Совершенствование системы открытости, гласности в деятельности Управления социальной политики </w:t>
            </w:r>
            <w:r>
              <w:rPr>
                <w:sz w:val="24"/>
                <w:szCs w:val="24"/>
              </w:rPr>
              <w:br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83B45" w:rsidTr="00483B45">
        <w:trPr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2021 - 2024 годы в один этап</w:t>
            </w:r>
          </w:p>
        </w:tc>
      </w:tr>
      <w:tr w:rsidR="00483B45" w:rsidTr="00483B45">
        <w:trPr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нансирования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            программы составляет: 26 497,7 тыс. руб., в т.ч. средства районного бюджета 26 497,7 тыс. руб.</w:t>
            </w:r>
          </w:p>
        </w:tc>
      </w:tr>
      <w:tr w:rsidR="00483B45" w:rsidTr="00483B45">
        <w:trPr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лизации программы  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Результатом реализации муниципальной программы    станет эффективное и своевременное расходование     бюджетных средств, выделяемых на обеспечение          деятельности Управления социальной политики             администрации </w:t>
            </w:r>
            <w:proofErr w:type="spellStart"/>
            <w:r>
              <w:t>Няндомского</w:t>
            </w:r>
            <w:proofErr w:type="spellEnd"/>
            <w:r>
              <w:t xml:space="preserve"> района,  повышение          качества  выполняемых функций.</w:t>
            </w:r>
          </w:p>
        </w:tc>
      </w:tr>
    </w:tbl>
    <w:p w:rsidR="00483B45" w:rsidRDefault="00483B45" w:rsidP="00483B45">
      <w:pPr>
        <w:ind w:left="360"/>
        <w:jc w:val="center"/>
        <w:rPr>
          <w:b/>
          <w:sz w:val="24"/>
          <w:szCs w:val="24"/>
        </w:rPr>
      </w:pPr>
    </w:p>
    <w:p w:rsidR="00483B45" w:rsidRDefault="00483B45" w:rsidP="00483B4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Приоритеты муниципальной политики в сфере реализации</w:t>
      </w:r>
    </w:p>
    <w:p w:rsidR="00483B45" w:rsidRDefault="00483B45" w:rsidP="00483B4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муниципальной программы.</w:t>
      </w:r>
    </w:p>
    <w:p w:rsidR="00483B45" w:rsidRDefault="00483B45" w:rsidP="00483B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социальной политики администрации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муниципального района Архангельской области (далее – Управление) является органом администрации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муниципального района Архангельской области, обеспечивающим </w:t>
      </w:r>
      <w:r>
        <w:rPr>
          <w:sz w:val="24"/>
          <w:szCs w:val="24"/>
        </w:rPr>
        <w:br/>
        <w:t xml:space="preserve">реализацию полномочий органа местного самоуправления в области культуры, туризма, молодежной политики, физической культуры и спорта, охраны здоровья и иных </w:t>
      </w:r>
      <w:r>
        <w:rPr>
          <w:sz w:val="24"/>
          <w:szCs w:val="24"/>
        </w:rPr>
        <w:br/>
        <w:t xml:space="preserve">направлений социальной политики, реализуемой на территории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района.</w:t>
      </w:r>
    </w:p>
    <w:p w:rsidR="00483B45" w:rsidRDefault="00483B45" w:rsidP="00483B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осуществляет свою деятельность на территории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br/>
        <w:t xml:space="preserve">района во взаимодействии с федеральными органами государственной власти, органами </w:t>
      </w:r>
      <w:r>
        <w:rPr>
          <w:sz w:val="24"/>
          <w:szCs w:val="24"/>
        </w:rPr>
        <w:lastRenderedPageBreak/>
        <w:t xml:space="preserve">государственной власти Архангельской области и органами местного самоуправления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района и муниципального образования «</w:t>
      </w:r>
      <w:proofErr w:type="spellStart"/>
      <w:r>
        <w:rPr>
          <w:sz w:val="24"/>
          <w:szCs w:val="24"/>
        </w:rPr>
        <w:t>Няндомское</w:t>
      </w:r>
      <w:proofErr w:type="spellEnd"/>
      <w:r>
        <w:rPr>
          <w:sz w:val="24"/>
          <w:szCs w:val="24"/>
        </w:rPr>
        <w:t>».</w:t>
      </w:r>
    </w:p>
    <w:p w:rsidR="00483B45" w:rsidRDefault="00483B45" w:rsidP="00483B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в своей деятельности руководствуется Конституцией Российской </w:t>
      </w:r>
      <w:r>
        <w:rPr>
          <w:sz w:val="24"/>
          <w:szCs w:val="24"/>
        </w:rPr>
        <w:br/>
        <w:t xml:space="preserve">Федерации, международными договорами Российской Федерации, федеральными </w:t>
      </w:r>
      <w:r>
        <w:rPr>
          <w:sz w:val="24"/>
          <w:szCs w:val="24"/>
        </w:rPr>
        <w:br/>
        <w:t xml:space="preserve">конституционными законами, федеральными законами, иными нормативными правовыми </w:t>
      </w:r>
      <w:r>
        <w:rPr>
          <w:sz w:val="24"/>
          <w:szCs w:val="24"/>
        </w:rPr>
        <w:br/>
        <w:t xml:space="preserve">актами Российской Федерации, Уставом Архангельской области, законами Архангельской </w:t>
      </w:r>
      <w:r>
        <w:rPr>
          <w:sz w:val="24"/>
          <w:szCs w:val="24"/>
        </w:rPr>
        <w:br/>
        <w:t xml:space="preserve">области, иными нормативными правовыми актами Архангельской области, Уставом </w:t>
      </w:r>
      <w:r>
        <w:rPr>
          <w:sz w:val="24"/>
          <w:szCs w:val="24"/>
        </w:rPr>
        <w:br/>
        <w:t xml:space="preserve">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 муниципального района Архангельской области,  иными правовыми акт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района. Уставом муниципального образования «</w:t>
      </w:r>
      <w:proofErr w:type="spellStart"/>
      <w:r>
        <w:rPr>
          <w:sz w:val="24"/>
          <w:szCs w:val="24"/>
        </w:rPr>
        <w:t>Няндомское</w:t>
      </w:r>
      <w:proofErr w:type="spellEnd"/>
      <w:r>
        <w:rPr>
          <w:sz w:val="24"/>
          <w:szCs w:val="24"/>
        </w:rPr>
        <w:t>», иными правовыми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тами муниципального образования «</w:t>
      </w:r>
      <w:proofErr w:type="spellStart"/>
      <w:r>
        <w:rPr>
          <w:sz w:val="24"/>
          <w:szCs w:val="24"/>
        </w:rPr>
        <w:t>Няндомское</w:t>
      </w:r>
      <w:proofErr w:type="spellEnd"/>
      <w:r>
        <w:rPr>
          <w:sz w:val="24"/>
          <w:szCs w:val="24"/>
        </w:rPr>
        <w:t>» и настоящим Положением.</w:t>
      </w:r>
    </w:p>
    <w:p w:rsidR="00483B45" w:rsidRDefault="00483B45" w:rsidP="00483B45">
      <w:pPr>
        <w:jc w:val="both"/>
      </w:pPr>
      <w:r>
        <w:rPr>
          <w:sz w:val="24"/>
          <w:szCs w:val="24"/>
        </w:rPr>
        <w:tab/>
        <w:t xml:space="preserve">Управление координирует деятельность муниципальных учреждений, </w:t>
      </w:r>
      <w:r>
        <w:rPr>
          <w:sz w:val="24"/>
          <w:szCs w:val="24"/>
        </w:rPr>
        <w:br/>
        <w:t xml:space="preserve">направленных на реализацию государственной стратегии в сфере культуры, молодёжной политики, физической культуры и спорта, туризма, взаимодействует с территориальными органами, организациями различных форм </w:t>
      </w:r>
      <w:proofErr w:type="gramStart"/>
      <w:r>
        <w:rPr>
          <w:sz w:val="24"/>
          <w:szCs w:val="24"/>
        </w:rPr>
        <w:t>собственности</w:t>
      </w:r>
      <w:proofErr w:type="gramEnd"/>
      <w:r>
        <w:rPr>
          <w:sz w:val="24"/>
          <w:szCs w:val="24"/>
        </w:rPr>
        <w:t xml:space="preserve"> в рамках решения возложенных на нее задач.</w:t>
      </w:r>
    </w:p>
    <w:p w:rsidR="00483B45" w:rsidRDefault="00483B45" w:rsidP="00483B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целью повышения эффективности исполнения возложенных полномочий </w:t>
      </w:r>
      <w:r>
        <w:rPr>
          <w:bCs/>
          <w:sz w:val="24"/>
          <w:szCs w:val="24"/>
        </w:rPr>
        <w:br/>
        <w:t xml:space="preserve">необходимо в комплексе рассматривать вопросы </w:t>
      </w:r>
      <w:r>
        <w:rPr>
          <w:sz w:val="24"/>
          <w:szCs w:val="24"/>
        </w:rPr>
        <w:t>организационного, материально-технического, информационного, финансового обеспечения сотрудников, при чем решать данные вопросы необходимо с учетом наибольшей эффективности использования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жетных сре</w:t>
      </w:r>
      <w:proofErr w:type="gramStart"/>
      <w:r>
        <w:rPr>
          <w:sz w:val="24"/>
          <w:szCs w:val="24"/>
        </w:rPr>
        <w:t>дств вв</w:t>
      </w:r>
      <w:proofErr w:type="gramEnd"/>
      <w:r>
        <w:rPr>
          <w:sz w:val="24"/>
          <w:szCs w:val="24"/>
        </w:rPr>
        <w:t xml:space="preserve">иду их ограниченности. Данная муниципальная программа определяет </w:t>
      </w:r>
      <w:r>
        <w:rPr>
          <w:sz w:val="24"/>
          <w:szCs w:val="24"/>
        </w:rPr>
        <w:br/>
        <w:t xml:space="preserve">приоритеты и объемы использования средств бюджета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br/>
        <w:t>по Управлению на среднесрочную перспективу.</w:t>
      </w:r>
    </w:p>
    <w:p w:rsidR="00483B45" w:rsidRDefault="00483B45" w:rsidP="00483B4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83B45" w:rsidRDefault="00483B45" w:rsidP="00483B4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муниципальной программы</w:t>
      </w:r>
    </w:p>
    <w:p w:rsidR="00483B45" w:rsidRDefault="00483B45" w:rsidP="00483B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3B45" w:rsidRDefault="00483B45" w:rsidP="00483B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муниципальной программы: повышение качества и эффективности </w:t>
      </w:r>
      <w:r>
        <w:rPr>
          <w:sz w:val="24"/>
          <w:szCs w:val="24"/>
        </w:rPr>
        <w:br/>
        <w:t xml:space="preserve">деятельности Управления социальной политики администрации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br/>
        <w:t>района.</w:t>
      </w:r>
    </w:p>
    <w:p w:rsidR="00483B45" w:rsidRDefault="00483B45" w:rsidP="00483B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483B45" w:rsidRDefault="00483B45" w:rsidP="00483B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Повышение эффективности использования бюджетных средств Управлением</w:t>
      </w:r>
      <w:r>
        <w:rPr>
          <w:sz w:val="24"/>
          <w:szCs w:val="24"/>
        </w:rPr>
        <w:br/>
        <w:t xml:space="preserve">социальной политики администрации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района.</w:t>
      </w:r>
    </w:p>
    <w:p w:rsidR="00483B45" w:rsidRDefault="00483B45" w:rsidP="00483B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Совершенствование системы открытости, гласности в деятельности Управления социальной политики администрации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района.</w:t>
      </w:r>
    </w:p>
    <w:p w:rsidR="00483B45" w:rsidRDefault="00483B45" w:rsidP="00483B45">
      <w:pPr>
        <w:rPr>
          <w:b/>
          <w:sz w:val="24"/>
          <w:szCs w:val="24"/>
        </w:rPr>
      </w:pPr>
    </w:p>
    <w:p w:rsidR="00483B45" w:rsidRDefault="00483B45" w:rsidP="00483B4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483B45" w:rsidRDefault="00483B45" w:rsidP="00483B45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целевых показателей муниципальной программы </w:t>
      </w:r>
    </w:p>
    <w:p w:rsidR="00483B45" w:rsidRDefault="00483B45" w:rsidP="00483B45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>«</w:t>
      </w:r>
      <w:r>
        <w:rPr>
          <w:b/>
          <w:bCs/>
          <w:sz w:val="24"/>
          <w:szCs w:val="24"/>
        </w:rPr>
        <w:t>Обеспече</w:t>
      </w:r>
      <w:r>
        <w:rPr>
          <w:b/>
          <w:sz w:val="24"/>
          <w:szCs w:val="24"/>
        </w:rPr>
        <w:t xml:space="preserve">ние и совершенствование деятельности Управления социальной политики </w:t>
      </w:r>
    </w:p>
    <w:p w:rsidR="00483B45" w:rsidRDefault="00483B45" w:rsidP="00483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Няндомского</w:t>
      </w:r>
      <w:proofErr w:type="spellEnd"/>
      <w:r>
        <w:rPr>
          <w:b/>
          <w:sz w:val="24"/>
          <w:szCs w:val="24"/>
        </w:rPr>
        <w:t xml:space="preserve"> района»</w:t>
      </w:r>
    </w:p>
    <w:p w:rsidR="00483B45" w:rsidRDefault="00483B45" w:rsidP="00483B4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Ответственный исполнитель </w:t>
      </w:r>
      <w:r>
        <w:rPr>
          <w:sz w:val="24"/>
          <w:szCs w:val="24"/>
          <w:u w:val="single"/>
        </w:rPr>
        <w:t>Отдел бухгалтерского учета и отчетности</w:t>
      </w:r>
      <w:r>
        <w:rPr>
          <w:sz w:val="24"/>
          <w:szCs w:val="24"/>
        </w:rPr>
        <w:t xml:space="preserve">_ </w:t>
      </w:r>
    </w:p>
    <w:tbl>
      <w:tblPr>
        <w:tblW w:w="5385" w:type="pct"/>
        <w:jc w:val="center"/>
        <w:tblCellMar>
          <w:left w:w="70" w:type="dxa"/>
          <w:right w:w="70" w:type="dxa"/>
        </w:tblCellMar>
        <w:tblLook w:val="04A0"/>
      </w:tblPr>
      <w:tblGrid>
        <w:gridCol w:w="4405"/>
        <w:gridCol w:w="1133"/>
        <w:gridCol w:w="1274"/>
        <w:gridCol w:w="853"/>
        <w:gridCol w:w="941"/>
        <w:gridCol w:w="908"/>
        <w:gridCol w:w="712"/>
      </w:tblGrid>
      <w:tr w:rsidR="00483B45" w:rsidTr="00483B45">
        <w:trPr>
          <w:cantSplit/>
          <w:trHeight w:val="240"/>
          <w:jc w:val="center"/>
        </w:trPr>
        <w:tc>
          <w:tcPr>
            <w:tcW w:w="215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b/>
                <w:sz w:val="24"/>
                <w:szCs w:val="24"/>
              </w:rPr>
              <w:t>целевого</w:t>
            </w:r>
            <w:proofErr w:type="gramEnd"/>
            <w:r>
              <w:rPr>
                <w:b/>
                <w:sz w:val="24"/>
                <w:szCs w:val="24"/>
              </w:rPr>
              <w:t xml:space="preserve">     </w:t>
            </w:r>
          </w:p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2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483B45" w:rsidTr="00483B45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B45" w:rsidRDefault="00483B4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B45" w:rsidRDefault="00483B4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2020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</w:t>
            </w:r>
          </w:p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  <w:p w:rsidR="00483B45" w:rsidRDefault="00483B4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  <w:p w:rsidR="00483B45" w:rsidRDefault="0048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83B45" w:rsidTr="00483B45">
        <w:trPr>
          <w:cantSplit/>
          <w:trHeight w:val="240"/>
          <w:jc w:val="center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83B45" w:rsidTr="00483B45">
        <w:trPr>
          <w:cantSplit/>
          <w:trHeight w:val="240"/>
          <w:jc w:val="center"/>
        </w:trPr>
        <w:tc>
          <w:tcPr>
            <w:tcW w:w="465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«Обеспечение и совершенствование деятельности </w:t>
            </w:r>
          </w:p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социальной политики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83B45" w:rsidTr="00483B45">
        <w:trPr>
          <w:cantSplit/>
          <w:trHeight w:val="24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 1 Повышение эффективности использования бюджетных средств Управлением </w:t>
            </w:r>
            <w:r>
              <w:rPr>
                <w:sz w:val="24"/>
                <w:szCs w:val="24"/>
              </w:rPr>
              <w:br/>
              <w:t xml:space="preserve">социальной политики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</w:tc>
      </w:tr>
      <w:tr w:rsidR="00483B45" w:rsidTr="00483B45">
        <w:trPr>
          <w:cantSplit/>
          <w:trHeight w:val="240"/>
          <w:jc w:val="center"/>
        </w:trPr>
        <w:tc>
          <w:tcPr>
            <w:tcW w:w="2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проектов (конкурсов), 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лизованных Управлением </w:t>
            </w:r>
            <w:proofErr w:type="gramStart"/>
            <w:r>
              <w:rPr>
                <w:sz w:val="24"/>
                <w:szCs w:val="24"/>
              </w:rPr>
              <w:t>социальной</w:t>
            </w:r>
            <w:proofErr w:type="gramEnd"/>
          </w:p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за отчётный  период с 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чением субсидий из областного бюджета или </w:t>
            </w:r>
            <w:proofErr w:type="spellStart"/>
            <w:r>
              <w:rPr>
                <w:sz w:val="24"/>
                <w:szCs w:val="24"/>
              </w:rPr>
              <w:t>грантовой</w:t>
            </w:r>
            <w:proofErr w:type="spellEnd"/>
            <w:r>
              <w:rPr>
                <w:sz w:val="24"/>
                <w:szCs w:val="24"/>
              </w:rPr>
              <w:t xml:space="preserve"> поддержки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83B45" w:rsidTr="00483B45">
        <w:trPr>
          <w:cantSplit/>
          <w:trHeight w:val="24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Задача № 2 Совершенствование системы открытости, гласности в деятельности Управления     социальной политики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</w:tc>
      </w:tr>
      <w:tr w:rsidR="00483B45" w:rsidTr="00483B45">
        <w:trPr>
          <w:cantSplit/>
          <w:trHeight w:val="240"/>
          <w:jc w:val="center"/>
        </w:trPr>
        <w:tc>
          <w:tcPr>
            <w:tcW w:w="2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просам, курируемых Управлением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 политики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483B45" w:rsidRDefault="00483B45" w:rsidP="00483B4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83B45" w:rsidRDefault="00483B45" w:rsidP="00483B4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sz w:val="24"/>
          <w:szCs w:val="24"/>
        </w:rPr>
        <w:t xml:space="preserve">                                   </w:t>
      </w:r>
    </w:p>
    <w:p w:rsidR="00483B45" w:rsidRDefault="00483B45" w:rsidP="00483B45">
      <w:pPr>
        <w:jc w:val="center"/>
      </w:pPr>
    </w:p>
    <w:p w:rsidR="00483B45" w:rsidRDefault="00483B45" w:rsidP="00483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483B45" w:rsidRDefault="00483B45" w:rsidP="00483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расчета целевых показателей муниципальной программы и источники информации</w:t>
      </w:r>
    </w:p>
    <w:p w:rsidR="00483B45" w:rsidRDefault="00483B45" w:rsidP="00483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значениях целевых показателей муниципальной программы</w:t>
      </w:r>
    </w:p>
    <w:p w:rsidR="00483B45" w:rsidRDefault="00483B45" w:rsidP="00483B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«Обеспечение и совершенствование деятельности Управления социальной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политики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483B45" w:rsidRDefault="00483B45" w:rsidP="00483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011"/>
        <w:gridCol w:w="3509"/>
      </w:tblGrid>
      <w:tr w:rsidR="00483B45" w:rsidTr="00483B4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целевых показателей программы, </w:t>
            </w:r>
          </w:p>
          <w:p w:rsidR="00483B45" w:rsidRDefault="00483B4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483B45" w:rsidTr="00483B4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3B45" w:rsidTr="00483B45">
        <w:trPr>
          <w:jc w:val="center"/>
        </w:trPr>
        <w:tc>
          <w:tcPr>
            <w:tcW w:w="10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№1 Повышение эффективности использования бюджетных средств </w:t>
            </w:r>
            <w:r>
              <w:rPr>
                <w:sz w:val="24"/>
                <w:szCs w:val="24"/>
              </w:rPr>
              <w:br/>
              <w:t xml:space="preserve">Управлением социальной политики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83B45" w:rsidTr="00483B45">
        <w:trPr>
          <w:trHeight w:val="169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проектов </w:t>
            </w:r>
            <w:r>
              <w:rPr>
                <w:sz w:val="24"/>
                <w:szCs w:val="24"/>
              </w:rPr>
              <w:br/>
              <w:t xml:space="preserve">(конкурсов), реализованных  Управлением социальной </w:t>
            </w:r>
            <w:r>
              <w:rPr>
                <w:sz w:val="24"/>
                <w:szCs w:val="24"/>
              </w:rPr>
              <w:br/>
              <w:t>политики за отчётный период с привлечением субсидий из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ластного бюджета или             </w:t>
            </w:r>
            <w:proofErr w:type="spellStart"/>
            <w:r>
              <w:rPr>
                <w:sz w:val="24"/>
                <w:szCs w:val="24"/>
              </w:rPr>
              <w:t>грантовой</w:t>
            </w:r>
            <w:proofErr w:type="spellEnd"/>
            <w:r>
              <w:rPr>
                <w:sz w:val="24"/>
                <w:szCs w:val="24"/>
              </w:rPr>
              <w:t xml:space="preserve"> поддержки, единиц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ind w:left="34"/>
              <w:jc w:val="center"/>
            </w:pPr>
            <w:proofErr w:type="gramStart"/>
            <w:r>
              <w:rPr>
                <w:sz w:val="24"/>
                <w:szCs w:val="24"/>
              </w:rPr>
              <w:t>Количество проектов, грандов, реализованных  в течение отчетного пери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да,  получивших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вую поддержку из 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и  федерального бюджетов.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Отчет отделов Управления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циальной политики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br/>
              <w:t>о реализации проектов</w:t>
            </w:r>
          </w:p>
        </w:tc>
      </w:tr>
      <w:tr w:rsidR="00483B45" w:rsidTr="00483B45">
        <w:trPr>
          <w:jc w:val="center"/>
        </w:trPr>
        <w:tc>
          <w:tcPr>
            <w:tcW w:w="10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2 Совершенствование системы открытости, гласности в деятельности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социальной политики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</w:tr>
      <w:tr w:rsidR="00483B45" w:rsidTr="00483B4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 по вопросам,</w:t>
            </w:r>
          </w:p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курирующим Управлением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циальной политики, единиц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5" w:rsidRDefault="0048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каций  за отчетный период в районной массовой газ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 «Авангард», официал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ном сайте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района,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социальных сетях.</w:t>
            </w:r>
          </w:p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отделов Управления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циальной политики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 по муниципальным программам</w:t>
            </w:r>
          </w:p>
        </w:tc>
      </w:tr>
    </w:tbl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Сроки и этапы реализации муниципальной программы.</w:t>
      </w: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</w:pPr>
      <w:r>
        <w:rPr>
          <w:sz w:val="24"/>
          <w:szCs w:val="24"/>
        </w:rPr>
        <w:tab/>
        <w:t>Реализация муниципальной программы рассчитана на 2021 - 2024 годы в один этап.</w:t>
      </w: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Ресурсное обеспечение реализации муниципальной программы.</w:t>
      </w:r>
    </w:p>
    <w:p w:rsidR="00483B45" w:rsidRDefault="00483B45" w:rsidP="00483B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несет прогнозный характер, и подлежит уточнению в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новленном порядке при подготовке проектов соответствующих бюджетов на очередной финансовый год.</w:t>
      </w: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rPr>
          <w:b/>
          <w:sz w:val="24"/>
          <w:szCs w:val="24"/>
        </w:rPr>
        <w:sectPr w:rsidR="00483B45">
          <w:pgSz w:w="11907" w:h="16840"/>
          <w:pgMar w:top="1134" w:right="851" w:bottom="851" w:left="1701" w:header="720" w:footer="720" w:gutter="0"/>
          <w:cols w:space="720"/>
        </w:sectPr>
      </w:pPr>
      <w:r>
        <w:br w:type="page"/>
      </w:r>
    </w:p>
    <w:p w:rsidR="00483B45" w:rsidRDefault="00483B45" w:rsidP="00483B45">
      <w:pPr>
        <w:ind w:firstLine="720"/>
        <w:jc w:val="center"/>
        <w:rPr>
          <w:b/>
          <w:sz w:val="24"/>
          <w:szCs w:val="24"/>
        </w:rPr>
      </w:pPr>
    </w:p>
    <w:p w:rsidR="00483B45" w:rsidRDefault="00483B45" w:rsidP="00483B45">
      <w:pPr>
        <w:spacing w:line="27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</w:t>
      </w:r>
    </w:p>
    <w:p w:rsidR="00483B45" w:rsidRDefault="00483B45" w:rsidP="00483B45">
      <w:pPr>
        <w:spacing w:line="27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реализации муниципальной программы </w:t>
      </w:r>
      <w:r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 xml:space="preserve">Обеспечение и совершенствование деятельности </w:t>
      </w:r>
    </w:p>
    <w:p w:rsidR="00483B45" w:rsidRDefault="00483B45" w:rsidP="00483B45">
      <w:pPr>
        <w:spacing w:line="27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Управления социальной политики администрации </w:t>
      </w:r>
      <w:proofErr w:type="spellStart"/>
      <w:r>
        <w:rPr>
          <w:b/>
          <w:sz w:val="24"/>
          <w:szCs w:val="24"/>
        </w:rPr>
        <w:t>Няндомского</w:t>
      </w:r>
      <w:proofErr w:type="spellEnd"/>
      <w:r>
        <w:rPr>
          <w:b/>
          <w:sz w:val="24"/>
          <w:szCs w:val="24"/>
        </w:rPr>
        <w:t xml:space="preserve"> района»</w:t>
      </w:r>
    </w:p>
    <w:p w:rsidR="00483B45" w:rsidRDefault="00483B45" w:rsidP="00483B45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483B45" w:rsidRDefault="00483B45" w:rsidP="00483B45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483B45" w:rsidRDefault="00483B45" w:rsidP="00483B45">
      <w:pPr>
        <w:spacing w:line="276" w:lineRule="auto"/>
        <w:ind w:firstLine="720"/>
        <w:jc w:val="center"/>
        <w:rPr>
          <w:b/>
          <w:sz w:val="24"/>
          <w:szCs w:val="24"/>
        </w:rPr>
      </w:pP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27"/>
        <w:gridCol w:w="4111"/>
        <w:gridCol w:w="2268"/>
        <w:gridCol w:w="1134"/>
        <w:gridCol w:w="1134"/>
        <w:gridCol w:w="1276"/>
        <w:gridCol w:w="1275"/>
        <w:gridCol w:w="1065"/>
      </w:tblGrid>
      <w:tr w:rsidR="00483B45" w:rsidTr="00483B45">
        <w:trPr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</w:t>
            </w:r>
          </w:p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расходов, </w:t>
            </w:r>
          </w:p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</w:tr>
      <w:tr w:rsidR="00483B45" w:rsidTr="00483B45">
        <w:trPr>
          <w:jc w:val="center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45" w:rsidRDefault="00483B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45" w:rsidRDefault="00483B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45" w:rsidRDefault="00483B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483B45" w:rsidTr="00483B45">
        <w:trPr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83B45" w:rsidTr="00483B45">
        <w:trPr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и совершенствование деятельности Управления</w:t>
            </w:r>
          </w:p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социальной политики </w:t>
            </w:r>
          </w:p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</w:rPr>
              <w:t>Няндомского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83B45" w:rsidRDefault="00483B4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6 741,7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26 497,7</w:t>
            </w:r>
          </w:p>
        </w:tc>
      </w:tr>
      <w:tr w:rsidR="00483B45" w:rsidTr="00483B45">
        <w:trPr>
          <w:jc w:val="center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45" w:rsidRDefault="00483B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45" w:rsidRDefault="00483B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6 741,7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26 497,7</w:t>
            </w:r>
          </w:p>
        </w:tc>
      </w:tr>
    </w:tbl>
    <w:p w:rsidR="00483B45" w:rsidRDefault="00483B45" w:rsidP="00483B45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483B45" w:rsidRDefault="00483B45" w:rsidP="00483B45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483B45" w:rsidRDefault="00483B45" w:rsidP="00483B45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483B45" w:rsidRDefault="00483B45" w:rsidP="00483B45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483B45" w:rsidRDefault="00483B45" w:rsidP="00483B45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483B45" w:rsidRDefault="00483B45" w:rsidP="00483B4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83B45" w:rsidRDefault="00483B45" w:rsidP="00483B45">
      <w:pPr>
        <w:ind w:firstLine="720"/>
        <w:jc w:val="both"/>
        <w:rPr>
          <w:sz w:val="24"/>
          <w:szCs w:val="24"/>
        </w:rPr>
      </w:pPr>
    </w:p>
    <w:p w:rsidR="00483B45" w:rsidRDefault="00483B45" w:rsidP="00483B45">
      <w:pPr>
        <w:ind w:firstLine="720"/>
        <w:jc w:val="both"/>
        <w:rPr>
          <w:sz w:val="24"/>
          <w:szCs w:val="24"/>
        </w:rPr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ind w:firstLine="720"/>
        <w:jc w:val="both"/>
      </w:pPr>
    </w:p>
    <w:p w:rsidR="00483B45" w:rsidRDefault="00483B45" w:rsidP="00483B45">
      <w:pPr>
        <w:tabs>
          <w:tab w:val="left" w:pos="1185"/>
        </w:tabs>
      </w:pPr>
    </w:p>
    <w:p w:rsidR="00483B45" w:rsidRDefault="00483B45" w:rsidP="00483B45">
      <w:pPr>
        <w:tabs>
          <w:tab w:val="left" w:pos="1185"/>
        </w:tabs>
        <w:rPr>
          <w:b/>
          <w:sz w:val="24"/>
          <w:szCs w:val="24"/>
        </w:rPr>
      </w:pPr>
    </w:p>
    <w:p w:rsidR="00483B45" w:rsidRDefault="00483B45" w:rsidP="00483B45">
      <w:pPr>
        <w:pStyle w:val="af7"/>
        <w:tabs>
          <w:tab w:val="left" w:pos="1185"/>
        </w:tabs>
        <w:jc w:val="center"/>
        <w:rPr>
          <w:b/>
          <w:sz w:val="24"/>
          <w:szCs w:val="24"/>
        </w:rPr>
      </w:pPr>
    </w:p>
    <w:p w:rsidR="00483B45" w:rsidRDefault="00483B45" w:rsidP="00483B45">
      <w:pPr>
        <w:pStyle w:val="af7"/>
        <w:tabs>
          <w:tab w:val="left" w:pos="1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Мероприятия </w:t>
      </w:r>
    </w:p>
    <w:p w:rsidR="00483B45" w:rsidRDefault="00483B45" w:rsidP="00483B45">
      <w:pPr>
        <w:pStyle w:val="af7"/>
        <w:tabs>
          <w:tab w:val="left" w:pos="1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 «Обеспечение и совершенствование деятельности </w:t>
      </w:r>
    </w:p>
    <w:p w:rsidR="00483B45" w:rsidRDefault="00483B45" w:rsidP="00483B45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социальной политики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30"/>
        <w:gridCol w:w="3795"/>
        <w:gridCol w:w="2196"/>
        <w:gridCol w:w="2083"/>
        <w:gridCol w:w="1172"/>
        <w:gridCol w:w="1041"/>
        <w:gridCol w:w="1041"/>
        <w:gridCol w:w="1041"/>
        <w:gridCol w:w="1046"/>
      </w:tblGrid>
      <w:tr w:rsidR="00483B45" w:rsidTr="00483B45">
        <w:trPr>
          <w:trHeight w:val="244"/>
        </w:trPr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  <w:p w:rsidR="00483B45" w:rsidRDefault="00483B45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исполнитель, </w:t>
            </w:r>
          </w:p>
          <w:p w:rsidR="00483B45" w:rsidRDefault="00483B45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483B45" w:rsidTr="00483B45">
        <w:trPr>
          <w:trHeight w:val="5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45" w:rsidRDefault="00483B4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45" w:rsidRDefault="00483B4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45" w:rsidRDefault="00483B4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45" w:rsidRDefault="00483B45">
            <w:pPr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 w:rsidR="00483B45" w:rsidTr="00483B45">
        <w:trPr>
          <w:trHeight w:val="30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83B45" w:rsidTr="00483B45">
        <w:trPr>
          <w:trHeight w:val="209"/>
        </w:trPr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повышение качества и эффективности деятельности Управления социальной политики администрации </w:t>
            </w:r>
            <w:proofErr w:type="spellStart"/>
            <w:r>
              <w:rPr>
                <w:sz w:val="24"/>
                <w:szCs w:val="24"/>
              </w:rPr>
              <w:t>Няндомск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83B45" w:rsidTr="00483B45">
        <w:trPr>
          <w:trHeight w:val="213"/>
        </w:trPr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 1 Повышение эффективности использования бюджетных средств Управлением социальной политики администрации </w:t>
            </w:r>
            <w:proofErr w:type="spellStart"/>
            <w:r>
              <w:rPr>
                <w:sz w:val="24"/>
                <w:szCs w:val="24"/>
              </w:rPr>
              <w:t>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83B45" w:rsidTr="00483B45">
        <w:trPr>
          <w:trHeight w:val="90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социальной            политики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бухгалтерск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учета и отчетн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26 497,7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6 138,8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7 121,3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6 495,9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6 741,7</w:t>
            </w:r>
          </w:p>
        </w:tc>
      </w:tr>
      <w:tr w:rsidR="00483B45" w:rsidTr="00483B45">
        <w:trPr>
          <w:trHeight w:val="604"/>
        </w:trPr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 2 Совершенствование системы открытости, гласности в деятельности Управления социальной политики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</w:tr>
      <w:tr w:rsidR="00483B45" w:rsidTr="00483B45">
        <w:trPr>
          <w:trHeight w:val="19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 публикация в СМИ и на официальных сайтах информации по вопросам, курируемых Управлением социальной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     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политики  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министрации           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3B45" w:rsidTr="00483B45">
        <w:trPr>
          <w:trHeight w:val="288"/>
        </w:trPr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pStyle w:val="af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26 497,7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6 138,8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7 121,3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6 495,9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5" w:rsidRDefault="00483B45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6 741,7</w:t>
            </w:r>
          </w:p>
        </w:tc>
      </w:tr>
    </w:tbl>
    <w:p w:rsidR="00483B45" w:rsidRDefault="00483B45" w:rsidP="00483B45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45" w:rsidRDefault="00483B45" w:rsidP="00483B45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45" w:rsidRDefault="00483B45" w:rsidP="00483B45">
      <w:pPr>
        <w:pStyle w:val="af7"/>
        <w:tabs>
          <w:tab w:val="left" w:pos="1185"/>
        </w:tabs>
        <w:jc w:val="center"/>
        <w:rPr>
          <w:b/>
          <w:sz w:val="24"/>
          <w:szCs w:val="24"/>
        </w:rPr>
      </w:pPr>
    </w:p>
    <w:p w:rsidR="00483B45" w:rsidRDefault="00483B45" w:rsidP="00483B45">
      <w:pPr>
        <w:rPr>
          <w:b/>
          <w:sz w:val="24"/>
          <w:szCs w:val="24"/>
        </w:rPr>
        <w:sectPr w:rsidR="00483B45">
          <w:pgSz w:w="16840" w:h="11907" w:orient="landscape"/>
          <w:pgMar w:top="851" w:right="1134" w:bottom="709" w:left="851" w:header="720" w:footer="720" w:gutter="0"/>
          <w:pgNumType w:start="1"/>
          <w:cols w:space="720"/>
        </w:sectPr>
      </w:pPr>
    </w:p>
    <w:p w:rsidR="00483B45" w:rsidRDefault="00483B45" w:rsidP="00483B4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Ожидаемые результаты реализации муниципальной программы.</w:t>
      </w:r>
    </w:p>
    <w:p w:rsidR="00483B45" w:rsidRDefault="00483B45" w:rsidP="00483B45">
      <w:pPr>
        <w:pStyle w:val="af1"/>
        <w:shd w:val="clear" w:color="auto" w:fill="FFFFFF"/>
        <w:spacing w:before="0" w:beforeAutospacing="0" w:after="0" w:afterAutospacing="0" w:line="276" w:lineRule="auto"/>
        <w:ind w:firstLine="720"/>
        <w:jc w:val="both"/>
      </w:pPr>
      <w:r>
        <w:t>Результатом реализации муниципальной программы станет эффективное своевр</w:t>
      </w:r>
      <w:r>
        <w:t>е</w:t>
      </w:r>
      <w:r>
        <w:t xml:space="preserve">менное расходование бюджетных средств, выделяемых на обеспечение деятельности Управления социальной политики администрации </w:t>
      </w:r>
      <w:proofErr w:type="spellStart"/>
      <w:r>
        <w:t>Няндомского</w:t>
      </w:r>
      <w:proofErr w:type="spellEnd"/>
      <w:r>
        <w:t xml:space="preserve"> района, повышение кач</w:t>
      </w:r>
      <w:r>
        <w:t>е</w:t>
      </w:r>
      <w:r>
        <w:t>ства  выполняемых функций.</w:t>
      </w:r>
    </w:p>
    <w:p w:rsidR="00483B45" w:rsidRDefault="00483B45" w:rsidP="00483B45">
      <w:pPr>
        <w:spacing w:line="276" w:lineRule="auto"/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jc w:val="both"/>
        <w:rPr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3B45" w:rsidRDefault="00483B45" w:rsidP="00483B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2440" w:rsidRPr="00483B45" w:rsidRDefault="00D62440" w:rsidP="00483B45">
      <w:pPr>
        <w:rPr>
          <w:szCs w:val="24"/>
        </w:rPr>
      </w:pPr>
    </w:p>
    <w:sectPr w:rsidR="00D62440" w:rsidRPr="00483B45" w:rsidSect="00743DED">
      <w:headerReference w:type="even" r:id="rId8"/>
      <w:headerReference w:type="default" r:id="rId9"/>
      <w:pgSz w:w="11907" w:h="16840" w:code="9"/>
      <w:pgMar w:top="1134" w:right="851" w:bottom="851" w:left="1701" w:header="720" w:footer="72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AE" w:rsidRDefault="00945FAE">
      <w:r>
        <w:separator/>
      </w:r>
    </w:p>
  </w:endnote>
  <w:endnote w:type="continuationSeparator" w:id="0">
    <w:p w:rsidR="00945FAE" w:rsidRDefault="0094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AE" w:rsidRDefault="00945FAE">
      <w:r>
        <w:separator/>
      </w:r>
    </w:p>
  </w:footnote>
  <w:footnote w:type="continuationSeparator" w:id="0">
    <w:p w:rsidR="00945FAE" w:rsidRDefault="00945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62" w:rsidRDefault="00856B08" w:rsidP="008A755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01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0162" w:rsidRDefault="006A0162" w:rsidP="00A847E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62" w:rsidRDefault="006A0162" w:rsidP="00C3406C">
    <w:pPr>
      <w:pStyle w:val="a8"/>
      <w:framePr w:wrap="around" w:vAnchor="text" w:hAnchor="margin" w:xAlign="center" w:y="1"/>
      <w:rPr>
        <w:rStyle w:val="a9"/>
      </w:rPr>
    </w:pPr>
  </w:p>
  <w:p w:rsidR="006A0162" w:rsidRDefault="006A0162" w:rsidP="00C3406C">
    <w:pPr>
      <w:pStyle w:val="a8"/>
      <w:framePr w:wrap="around" w:vAnchor="text" w:hAnchor="margin" w:xAlign="center" w:y="1"/>
      <w:rPr>
        <w:rStyle w:val="a9"/>
      </w:rPr>
    </w:pPr>
  </w:p>
  <w:p w:rsidR="006A0162" w:rsidRDefault="006A0162" w:rsidP="00A847E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527734"/>
    <w:multiLevelType w:val="hybridMultilevel"/>
    <w:tmpl w:val="811238FA"/>
    <w:lvl w:ilvl="0" w:tplc="D56AD4BA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74123C"/>
    <w:multiLevelType w:val="singleLevel"/>
    <w:tmpl w:val="9BD6EF58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E7D6009"/>
    <w:multiLevelType w:val="hybridMultilevel"/>
    <w:tmpl w:val="F77605A4"/>
    <w:lvl w:ilvl="0" w:tplc="3D08EB3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D56D7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E06BB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9A39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F821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5C31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2001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8AE3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BCB5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EC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7">
    <w:nsid w:val="24AF77CE"/>
    <w:multiLevelType w:val="hybridMultilevel"/>
    <w:tmpl w:val="129AE6A2"/>
    <w:lvl w:ilvl="0" w:tplc="0AEEAD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3464A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B5870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901E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2E0CD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E309F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32BC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EF4F0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7DE1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862583"/>
    <w:multiLevelType w:val="singleLevel"/>
    <w:tmpl w:val="9A54FAB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2D097B0D"/>
    <w:multiLevelType w:val="hybridMultilevel"/>
    <w:tmpl w:val="D3DE8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6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08173B"/>
    <w:multiLevelType w:val="singleLevel"/>
    <w:tmpl w:val="C746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5B1176B"/>
    <w:multiLevelType w:val="hybridMultilevel"/>
    <w:tmpl w:val="B16E588A"/>
    <w:lvl w:ilvl="0" w:tplc="4B8A40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6742EEE"/>
    <w:multiLevelType w:val="hybridMultilevel"/>
    <w:tmpl w:val="CBA0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A643E"/>
    <w:multiLevelType w:val="singleLevel"/>
    <w:tmpl w:val="CE064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955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CB6CDC"/>
    <w:multiLevelType w:val="hybridMultilevel"/>
    <w:tmpl w:val="697E8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D0A01"/>
    <w:multiLevelType w:val="hybridMultilevel"/>
    <w:tmpl w:val="28D6FF36"/>
    <w:lvl w:ilvl="0" w:tplc="6A2CA3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37253B1"/>
    <w:multiLevelType w:val="hybridMultilevel"/>
    <w:tmpl w:val="DC123A2A"/>
    <w:lvl w:ilvl="0" w:tplc="C1C05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83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0A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287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6F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87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80C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ED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07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7671AE"/>
    <w:multiLevelType w:val="hybridMultilevel"/>
    <w:tmpl w:val="E9BEDD58"/>
    <w:lvl w:ilvl="0" w:tplc="7CCAE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5CC8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3CA6A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7C61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1C7B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ACADB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9CEC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F811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5AA5E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AD71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DA92FD0"/>
    <w:multiLevelType w:val="hybridMultilevel"/>
    <w:tmpl w:val="45F09698"/>
    <w:lvl w:ilvl="0" w:tplc="4EF44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0AB0E29"/>
    <w:multiLevelType w:val="singleLevel"/>
    <w:tmpl w:val="C12E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13E2051"/>
    <w:multiLevelType w:val="hybridMultilevel"/>
    <w:tmpl w:val="13E45DE4"/>
    <w:lvl w:ilvl="0" w:tplc="27069F5C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09575F"/>
    <w:multiLevelType w:val="hybridMultilevel"/>
    <w:tmpl w:val="36F02722"/>
    <w:lvl w:ilvl="0" w:tplc="4A04C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29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6CF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2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CF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5CF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27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29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C7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F65E65"/>
    <w:multiLevelType w:val="hybridMultilevel"/>
    <w:tmpl w:val="967CB44C"/>
    <w:lvl w:ilvl="0" w:tplc="0244427A">
      <w:start w:val="1"/>
      <w:numFmt w:val="upperRoman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57B525D"/>
    <w:multiLevelType w:val="hybridMultilevel"/>
    <w:tmpl w:val="DD50F8D8"/>
    <w:lvl w:ilvl="0" w:tplc="93F82D8A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4B046F88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2F9838E4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E6D89496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C130F4E0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EC2CFD9E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4E662F16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B8D68974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A4DAD4FA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27">
    <w:nsid w:val="787B6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C9C39B9"/>
    <w:multiLevelType w:val="hybridMultilevel"/>
    <w:tmpl w:val="36DAA9EC"/>
    <w:lvl w:ilvl="0" w:tplc="8550C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CE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8F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0F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D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E6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40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A0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621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E55BED"/>
    <w:multiLevelType w:val="singleLevel"/>
    <w:tmpl w:val="983002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22"/>
  </w:num>
  <w:num w:numId="5">
    <w:abstractNumId w:val="29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20"/>
  </w:num>
  <w:num w:numId="11">
    <w:abstractNumId w:val="2"/>
  </w:num>
  <w:num w:numId="12">
    <w:abstractNumId w:val="15"/>
  </w:num>
  <w:num w:numId="13">
    <w:abstractNumId w:val="26"/>
  </w:num>
  <w:num w:numId="14">
    <w:abstractNumId w:val="4"/>
  </w:num>
  <w:num w:numId="15">
    <w:abstractNumId w:val="24"/>
  </w:num>
  <w:num w:numId="16">
    <w:abstractNumId w:val="18"/>
  </w:num>
  <w:num w:numId="17">
    <w:abstractNumId w:val="14"/>
  </w:num>
  <w:num w:numId="18">
    <w:abstractNumId w:val="28"/>
  </w:num>
  <w:num w:numId="19">
    <w:abstractNumId w:val="7"/>
  </w:num>
  <w:num w:numId="20">
    <w:abstractNumId w:val="19"/>
  </w:num>
  <w:num w:numId="21">
    <w:abstractNumId w:val="23"/>
  </w:num>
  <w:num w:numId="22">
    <w:abstractNumId w:val="17"/>
  </w:num>
  <w:num w:numId="23">
    <w:abstractNumId w:val="9"/>
  </w:num>
  <w:num w:numId="24">
    <w:abstractNumId w:val="25"/>
  </w:num>
  <w:num w:numId="25">
    <w:abstractNumId w:val="21"/>
  </w:num>
  <w:num w:numId="26">
    <w:abstractNumId w:val="6"/>
  </w:num>
  <w:num w:numId="27">
    <w:abstractNumId w:val="12"/>
  </w:num>
  <w:num w:numId="28">
    <w:abstractNumId w:val="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83F"/>
    <w:rsid w:val="00002CC3"/>
    <w:rsid w:val="00005013"/>
    <w:rsid w:val="000057E6"/>
    <w:rsid w:val="00015A68"/>
    <w:rsid w:val="00020910"/>
    <w:rsid w:val="00021ADA"/>
    <w:rsid w:val="00027B6E"/>
    <w:rsid w:val="00031261"/>
    <w:rsid w:val="000335B9"/>
    <w:rsid w:val="00033828"/>
    <w:rsid w:val="00035D2A"/>
    <w:rsid w:val="00037A92"/>
    <w:rsid w:val="000412E8"/>
    <w:rsid w:val="00043553"/>
    <w:rsid w:val="000435EB"/>
    <w:rsid w:val="00047462"/>
    <w:rsid w:val="00056E05"/>
    <w:rsid w:val="0005703A"/>
    <w:rsid w:val="00060F8E"/>
    <w:rsid w:val="00063A22"/>
    <w:rsid w:val="00064C1A"/>
    <w:rsid w:val="000665CE"/>
    <w:rsid w:val="00070127"/>
    <w:rsid w:val="00073A1E"/>
    <w:rsid w:val="000762D9"/>
    <w:rsid w:val="00085695"/>
    <w:rsid w:val="00087C58"/>
    <w:rsid w:val="00090F87"/>
    <w:rsid w:val="00095A75"/>
    <w:rsid w:val="00095F43"/>
    <w:rsid w:val="000A64C3"/>
    <w:rsid w:val="000B149A"/>
    <w:rsid w:val="000B2BBD"/>
    <w:rsid w:val="000B7E2E"/>
    <w:rsid w:val="000C0E1A"/>
    <w:rsid w:val="000C4C30"/>
    <w:rsid w:val="000C7F42"/>
    <w:rsid w:val="000D2DB7"/>
    <w:rsid w:val="000D55DB"/>
    <w:rsid w:val="000E075E"/>
    <w:rsid w:val="000E183B"/>
    <w:rsid w:val="000E71B2"/>
    <w:rsid w:val="000F1175"/>
    <w:rsid w:val="000F20F2"/>
    <w:rsid w:val="000F2D2D"/>
    <w:rsid w:val="000F4602"/>
    <w:rsid w:val="000F75AD"/>
    <w:rsid w:val="000F7E13"/>
    <w:rsid w:val="001100D6"/>
    <w:rsid w:val="00111ED8"/>
    <w:rsid w:val="00113EF1"/>
    <w:rsid w:val="001141C6"/>
    <w:rsid w:val="00117BA5"/>
    <w:rsid w:val="00121841"/>
    <w:rsid w:val="001238C2"/>
    <w:rsid w:val="00125314"/>
    <w:rsid w:val="00126C70"/>
    <w:rsid w:val="00130108"/>
    <w:rsid w:val="00133D75"/>
    <w:rsid w:val="00137B06"/>
    <w:rsid w:val="00144811"/>
    <w:rsid w:val="001453C2"/>
    <w:rsid w:val="00151583"/>
    <w:rsid w:val="0015530C"/>
    <w:rsid w:val="0016365F"/>
    <w:rsid w:val="00164B67"/>
    <w:rsid w:val="00170C8A"/>
    <w:rsid w:val="0017488E"/>
    <w:rsid w:val="00182221"/>
    <w:rsid w:val="00183596"/>
    <w:rsid w:val="001842D1"/>
    <w:rsid w:val="00185124"/>
    <w:rsid w:val="00187552"/>
    <w:rsid w:val="00187C0C"/>
    <w:rsid w:val="00187C89"/>
    <w:rsid w:val="00194FAB"/>
    <w:rsid w:val="00196E54"/>
    <w:rsid w:val="001A20C8"/>
    <w:rsid w:val="001A7DB1"/>
    <w:rsid w:val="001B17F6"/>
    <w:rsid w:val="001C10CB"/>
    <w:rsid w:val="001D20F3"/>
    <w:rsid w:val="001D24C9"/>
    <w:rsid w:val="001D2BE8"/>
    <w:rsid w:val="001D3C8C"/>
    <w:rsid w:val="001D60F2"/>
    <w:rsid w:val="001D6A12"/>
    <w:rsid w:val="001E0C7D"/>
    <w:rsid w:val="001F03DB"/>
    <w:rsid w:val="00200703"/>
    <w:rsid w:val="00200707"/>
    <w:rsid w:val="00202236"/>
    <w:rsid w:val="002044BD"/>
    <w:rsid w:val="002076F1"/>
    <w:rsid w:val="00216F24"/>
    <w:rsid w:val="002215F0"/>
    <w:rsid w:val="002217CB"/>
    <w:rsid w:val="00221DB7"/>
    <w:rsid w:val="002318A3"/>
    <w:rsid w:val="00232557"/>
    <w:rsid w:val="00234D77"/>
    <w:rsid w:val="0024111C"/>
    <w:rsid w:val="002466F5"/>
    <w:rsid w:val="002468CA"/>
    <w:rsid w:val="00250023"/>
    <w:rsid w:val="00252774"/>
    <w:rsid w:val="00263BA2"/>
    <w:rsid w:val="00265999"/>
    <w:rsid w:val="00266697"/>
    <w:rsid w:val="0026717E"/>
    <w:rsid w:val="00270323"/>
    <w:rsid w:val="002716AA"/>
    <w:rsid w:val="00275A62"/>
    <w:rsid w:val="00277C29"/>
    <w:rsid w:val="00282D93"/>
    <w:rsid w:val="00285CAD"/>
    <w:rsid w:val="00292E2A"/>
    <w:rsid w:val="0029730A"/>
    <w:rsid w:val="002A17E5"/>
    <w:rsid w:val="002A2322"/>
    <w:rsid w:val="002A77A0"/>
    <w:rsid w:val="002A7F59"/>
    <w:rsid w:val="002B2725"/>
    <w:rsid w:val="002C0F65"/>
    <w:rsid w:val="002C1CE4"/>
    <w:rsid w:val="002C23A9"/>
    <w:rsid w:val="002C4E9E"/>
    <w:rsid w:val="002C650D"/>
    <w:rsid w:val="002D07C5"/>
    <w:rsid w:val="002D0DF2"/>
    <w:rsid w:val="002D56C0"/>
    <w:rsid w:val="002D64C5"/>
    <w:rsid w:val="002E2B7A"/>
    <w:rsid w:val="002E6F41"/>
    <w:rsid w:val="002E7DF9"/>
    <w:rsid w:val="002F4CA6"/>
    <w:rsid w:val="00300E9C"/>
    <w:rsid w:val="00307395"/>
    <w:rsid w:val="0031069E"/>
    <w:rsid w:val="00312C18"/>
    <w:rsid w:val="00314DC9"/>
    <w:rsid w:val="0032111D"/>
    <w:rsid w:val="00321366"/>
    <w:rsid w:val="00321415"/>
    <w:rsid w:val="00322CFB"/>
    <w:rsid w:val="00323544"/>
    <w:rsid w:val="00324CC8"/>
    <w:rsid w:val="00326F05"/>
    <w:rsid w:val="00331F8D"/>
    <w:rsid w:val="00334E4A"/>
    <w:rsid w:val="00335D95"/>
    <w:rsid w:val="00341234"/>
    <w:rsid w:val="00350375"/>
    <w:rsid w:val="003566D9"/>
    <w:rsid w:val="0036131C"/>
    <w:rsid w:val="00362B35"/>
    <w:rsid w:val="00364C44"/>
    <w:rsid w:val="003710F6"/>
    <w:rsid w:val="00377046"/>
    <w:rsid w:val="00382883"/>
    <w:rsid w:val="003837EF"/>
    <w:rsid w:val="00383D3F"/>
    <w:rsid w:val="00383DCD"/>
    <w:rsid w:val="00392346"/>
    <w:rsid w:val="00392970"/>
    <w:rsid w:val="0039413B"/>
    <w:rsid w:val="00395D72"/>
    <w:rsid w:val="003A3381"/>
    <w:rsid w:val="003C6BCD"/>
    <w:rsid w:val="003D11EA"/>
    <w:rsid w:val="003D1D1D"/>
    <w:rsid w:val="003E268C"/>
    <w:rsid w:val="003E5CDA"/>
    <w:rsid w:val="003F32A5"/>
    <w:rsid w:val="003F59A7"/>
    <w:rsid w:val="004009AA"/>
    <w:rsid w:val="00401C2C"/>
    <w:rsid w:val="00402D1D"/>
    <w:rsid w:val="00404427"/>
    <w:rsid w:val="0040784B"/>
    <w:rsid w:val="0041168C"/>
    <w:rsid w:val="00415A4C"/>
    <w:rsid w:val="00415B41"/>
    <w:rsid w:val="00417A11"/>
    <w:rsid w:val="0042128F"/>
    <w:rsid w:val="004241D6"/>
    <w:rsid w:val="00425634"/>
    <w:rsid w:val="00437ADD"/>
    <w:rsid w:val="00437DEA"/>
    <w:rsid w:val="004514E5"/>
    <w:rsid w:val="00452F51"/>
    <w:rsid w:val="0045548F"/>
    <w:rsid w:val="004619A8"/>
    <w:rsid w:val="004626E1"/>
    <w:rsid w:val="00466DB6"/>
    <w:rsid w:val="0047069C"/>
    <w:rsid w:val="00476F9A"/>
    <w:rsid w:val="00483B45"/>
    <w:rsid w:val="00487F74"/>
    <w:rsid w:val="00492277"/>
    <w:rsid w:val="004941E7"/>
    <w:rsid w:val="00495149"/>
    <w:rsid w:val="00495ADB"/>
    <w:rsid w:val="004A08EB"/>
    <w:rsid w:val="004A3643"/>
    <w:rsid w:val="004A498F"/>
    <w:rsid w:val="004A4B07"/>
    <w:rsid w:val="004A6908"/>
    <w:rsid w:val="004B03C7"/>
    <w:rsid w:val="004B326F"/>
    <w:rsid w:val="004C0504"/>
    <w:rsid w:val="004C19CE"/>
    <w:rsid w:val="004C2195"/>
    <w:rsid w:val="004C31D0"/>
    <w:rsid w:val="004C405C"/>
    <w:rsid w:val="004C76D1"/>
    <w:rsid w:val="004D1C16"/>
    <w:rsid w:val="004D5129"/>
    <w:rsid w:val="004D652A"/>
    <w:rsid w:val="004E6109"/>
    <w:rsid w:val="004E7A23"/>
    <w:rsid w:val="004F5245"/>
    <w:rsid w:val="004F65FA"/>
    <w:rsid w:val="004F7502"/>
    <w:rsid w:val="00502F4B"/>
    <w:rsid w:val="005111EF"/>
    <w:rsid w:val="00516CC9"/>
    <w:rsid w:val="005221A1"/>
    <w:rsid w:val="0052360F"/>
    <w:rsid w:val="005254D8"/>
    <w:rsid w:val="005258B1"/>
    <w:rsid w:val="00530420"/>
    <w:rsid w:val="00533550"/>
    <w:rsid w:val="005373C0"/>
    <w:rsid w:val="005379BB"/>
    <w:rsid w:val="005404D3"/>
    <w:rsid w:val="005431D7"/>
    <w:rsid w:val="00546902"/>
    <w:rsid w:val="00553E46"/>
    <w:rsid w:val="005552A4"/>
    <w:rsid w:val="00560FF5"/>
    <w:rsid w:val="0056336E"/>
    <w:rsid w:val="00564155"/>
    <w:rsid w:val="00564D43"/>
    <w:rsid w:val="00566FD0"/>
    <w:rsid w:val="005737FC"/>
    <w:rsid w:val="00574434"/>
    <w:rsid w:val="00580733"/>
    <w:rsid w:val="00582F0D"/>
    <w:rsid w:val="00583DF8"/>
    <w:rsid w:val="005944AD"/>
    <w:rsid w:val="005A7458"/>
    <w:rsid w:val="005B0CD4"/>
    <w:rsid w:val="005B2591"/>
    <w:rsid w:val="005B287D"/>
    <w:rsid w:val="005B599D"/>
    <w:rsid w:val="005B705E"/>
    <w:rsid w:val="005B7EE9"/>
    <w:rsid w:val="005C299D"/>
    <w:rsid w:val="005C6970"/>
    <w:rsid w:val="005C6CED"/>
    <w:rsid w:val="005D0041"/>
    <w:rsid w:val="005E111D"/>
    <w:rsid w:val="005E4B1B"/>
    <w:rsid w:val="005E6C18"/>
    <w:rsid w:val="005F52FE"/>
    <w:rsid w:val="005F5DCD"/>
    <w:rsid w:val="006019F2"/>
    <w:rsid w:val="0062212C"/>
    <w:rsid w:val="00624997"/>
    <w:rsid w:val="00634577"/>
    <w:rsid w:val="00640E3B"/>
    <w:rsid w:val="0064569C"/>
    <w:rsid w:val="00646D80"/>
    <w:rsid w:val="00652287"/>
    <w:rsid w:val="006543C9"/>
    <w:rsid w:val="00655C40"/>
    <w:rsid w:val="00657EBB"/>
    <w:rsid w:val="00662028"/>
    <w:rsid w:val="006632F8"/>
    <w:rsid w:val="00672BCC"/>
    <w:rsid w:val="006736C5"/>
    <w:rsid w:val="006830D6"/>
    <w:rsid w:val="0068580F"/>
    <w:rsid w:val="00692E80"/>
    <w:rsid w:val="0069350F"/>
    <w:rsid w:val="006948DE"/>
    <w:rsid w:val="0069516B"/>
    <w:rsid w:val="00697F96"/>
    <w:rsid w:val="006A0162"/>
    <w:rsid w:val="006A438E"/>
    <w:rsid w:val="006A46EE"/>
    <w:rsid w:val="006B3F14"/>
    <w:rsid w:val="006B5398"/>
    <w:rsid w:val="006C0713"/>
    <w:rsid w:val="006D26FF"/>
    <w:rsid w:val="006D4ED5"/>
    <w:rsid w:val="006E1180"/>
    <w:rsid w:val="006E16FE"/>
    <w:rsid w:val="006E34BA"/>
    <w:rsid w:val="006E5EA1"/>
    <w:rsid w:val="006E6DC1"/>
    <w:rsid w:val="006F1CA3"/>
    <w:rsid w:val="006F5DD2"/>
    <w:rsid w:val="006F69C9"/>
    <w:rsid w:val="0070013D"/>
    <w:rsid w:val="00701B9D"/>
    <w:rsid w:val="0070244B"/>
    <w:rsid w:val="00703CE7"/>
    <w:rsid w:val="00705150"/>
    <w:rsid w:val="00705FF0"/>
    <w:rsid w:val="0070613F"/>
    <w:rsid w:val="00706270"/>
    <w:rsid w:val="0071160B"/>
    <w:rsid w:val="00711FD1"/>
    <w:rsid w:val="00715E6A"/>
    <w:rsid w:val="0071667C"/>
    <w:rsid w:val="00725EF7"/>
    <w:rsid w:val="00735E45"/>
    <w:rsid w:val="007416BB"/>
    <w:rsid w:val="00743DED"/>
    <w:rsid w:val="0075128D"/>
    <w:rsid w:val="00754698"/>
    <w:rsid w:val="007621F8"/>
    <w:rsid w:val="00764746"/>
    <w:rsid w:val="00767FC9"/>
    <w:rsid w:val="00771A03"/>
    <w:rsid w:val="00771ADE"/>
    <w:rsid w:val="00780D15"/>
    <w:rsid w:val="0078222D"/>
    <w:rsid w:val="007836D4"/>
    <w:rsid w:val="007840B7"/>
    <w:rsid w:val="00790043"/>
    <w:rsid w:val="007910E7"/>
    <w:rsid w:val="00794F26"/>
    <w:rsid w:val="00796174"/>
    <w:rsid w:val="007A1649"/>
    <w:rsid w:val="007B2197"/>
    <w:rsid w:val="007C3859"/>
    <w:rsid w:val="007C65E5"/>
    <w:rsid w:val="007D3BA5"/>
    <w:rsid w:val="007D7422"/>
    <w:rsid w:val="007F4CAC"/>
    <w:rsid w:val="00803EA0"/>
    <w:rsid w:val="008049F6"/>
    <w:rsid w:val="00804F34"/>
    <w:rsid w:val="00806FDB"/>
    <w:rsid w:val="00814912"/>
    <w:rsid w:val="008325E1"/>
    <w:rsid w:val="0083508F"/>
    <w:rsid w:val="008401CD"/>
    <w:rsid w:val="0084175B"/>
    <w:rsid w:val="00842718"/>
    <w:rsid w:val="00842935"/>
    <w:rsid w:val="0084567B"/>
    <w:rsid w:val="0085233A"/>
    <w:rsid w:val="0085261B"/>
    <w:rsid w:val="008526A4"/>
    <w:rsid w:val="00854922"/>
    <w:rsid w:val="00856B08"/>
    <w:rsid w:val="00860DC0"/>
    <w:rsid w:val="008660E9"/>
    <w:rsid w:val="00870B16"/>
    <w:rsid w:val="0088121B"/>
    <w:rsid w:val="00885E95"/>
    <w:rsid w:val="008860A9"/>
    <w:rsid w:val="00887934"/>
    <w:rsid w:val="00894AEF"/>
    <w:rsid w:val="00896D98"/>
    <w:rsid w:val="008A03CE"/>
    <w:rsid w:val="008A6600"/>
    <w:rsid w:val="008A7559"/>
    <w:rsid w:val="008B2C8B"/>
    <w:rsid w:val="008B5248"/>
    <w:rsid w:val="008B6501"/>
    <w:rsid w:val="008B6E4E"/>
    <w:rsid w:val="008C122E"/>
    <w:rsid w:val="008D1661"/>
    <w:rsid w:val="008D3325"/>
    <w:rsid w:val="008E1415"/>
    <w:rsid w:val="008E3AB2"/>
    <w:rsid w:val="008E4480"/>
    <w:rsid w:val="008E4927"/>
    <w:rsid w:val="008E4933"/>
    <w:rsid w:val="008E5264"/>
    <w:rsid w:val="008E765C"/>
    <w:rsid w:val="008F0292"/>
    <w:rsid w:val="008F6E12"/>
    <w:rsid w:val="008F7CBC"/>
    <w:rsid w:val="0090036C"/>
    <w:rsid w:val="00900924"/>
    <w:rsid w:val="00913E13"/>
    <w:rsid w:val="009161B9"/>
    <w:rsid w:val="009170CA"/>
    <w:rsid w:val="009240A5"/>
    <w:rsid w:val="009246C2"/>
    <w:rsid w:val="00926627"/>
    <w:rsid w:val="00930DFA"/>
    <w:rsid w:val="009325EE"/>
    <w:rsid w:val="00936832"/>
    <w:rsid w:val="009424FA"/>
    <w:rsid w:val="009425CA"/>
    <w:rsid w:val="00945FAE"/>
    <w:rsid w:val="00947303"/>
    <w:rsid w:val="0095253B"/>
    <w:rsid w:val="0095444A"/>
    <w:rsid w:val="009611DC"/>
    <w:rsid w:val="00966863"/>
    <w:rsid w:val="00970140"/>
    <w:rsid w:val="00975E5B"/>
    <w:rsid w:val="00977A10"/>
    <w:rsid w:val="009826B7"/>
    <w:rsid w:val="00982881"/>
    <w:rsid w:val="009849C4"/>
    <w:rsid w:val="00985E22"/>
    <w:rsid w:val="00996A4F"/>
    <w:rsid w:val="009A3F16"/>
    <w:rsid w:val="009A6360"/>
    <w:rsid w:val="009A69BE"/>
    <w:rsid w:val="009B7704"/>
    <w:rsid w:val="009C0831"/>
    <w:rsid w:val="009C1351"/>
    <w:rsid w:val="009C683F"/>
    <w:rsid w:val="009E583B"/>
    <w:rsid w:val="009E7BC8"/>
    <w:rsid w:val="009F283D"/>
    <w:rsid w:val="009F7522"/>
    <w:rsid w:val="009F7B5E"/>
    <w:rsid w:val="00A04A20"/>
    <w:rsid w:val="00A05A28"/>
    <w:rsid w:val="00A06158"/>
    <w:rsid w:val="00A0782E"/>
    <w:rsid w:val="00A10245"/>
    <w:rsid w:val="00A12858"/>
    <w:rsid w:val="00A14478"/>
    <w:rsid w:val="00A17E40"/>
    <w:rsid w:val="00A21845"/>
    <w:rsid w:val="00A23F53"/>
    <w:rsid w:val="00A26D55"/>
    <w:rsid w:val="00A27B28"/>
    <w:rsid w:val="00A307EA"/>
    <w:rsid w:val="00A33E70"/>
    <w:rsid w:val="00A37238"/>
    <w:rsid w:val="00A41A20"/>
    <w:rsid w:val="00A50279"/>
    <w:rsid w:val="00A52C3F"/>
    <w:rsid w:val="00A52F14"/>
    <w:rsid w:val="00A5332C"/>
    <w:rsid w:val="00A53420"/>
    <w:rsid w:val="00A5363D"/>
    <w:rsid w:val="00A55C8E"/>
    <w:rsid w:val="00A62D97"/>
    <w:rsid w:val="00A636DC"/>
    <w:rsid w:val="00A74128"/>
    <w:rsid w:val="00A76340"/>
    <w:rsid w:val="00A76F2C"/>
    <w:rsid w:val="00A77EAE"/>
    <w:rsid w:val="00A847E3"/>
    <w:rsid w:val="00A85546"/>
    <w:rsid w:val="00A856D1"/>
    <w:rsid w:val="00A93139"/>
    <w:rsid w:val="00A97574"/>
    <w:rsid w:val="00AA3331"/>
    <w:rsid w:val="00AA366D"/>
    <w:rsid w:val="00AA4CC2"/>
    <w:rsid w:val="00AA7623"/>
    <w:rsid w:val="00AB09E4"/>
    <w:rsid w:val="00AB1ECC"/>
    <w:rsid w:val="00AC6DCF"/>
    <w:rsid w:val="00AD2ADB"/>
    <w:rsid w:val="00AD58FF"/>
    <w:rsid w:val="00AE1327"/>
    <w:rsid w:val="00AE297B"/>
    <w:rsid w:val="00AE44BA"/>
    <w:rsid w:val="00AE6D5A"/>
    <w:rsid w:val="00AF03C0"/>
    <w:rsid w:val="00AF141A"/>
    <w:rsid w:val="00AF223A"/>
    <w:rsid w:val="00AF60FF"/>
    <w:rsid w:val="00B0131F"/>
    <w:rsid w:val="00B14938"/>
    <w:rsid w:val="00B2305B"/>
    <w:rsid w:val="00B230D1"/>
    <w:rsid w:val="00B35764"/>
    <w:rsid w:val="00B36BD8"/>
    <w:rsid w:val="00B43811"/>
    <w:rsid w:val="00B4422D"/>
    <w:rsid w:val="00B456FD"/>
    <w:rsid w:val="00B4579D"/>
    <w:rsid w:val="00B53A3B"/>
    <w:rsid w:val="00B5666B"/>
    <w:rsid w:val="00B60208"/>
    <w:rsid w:val="00B61526"/>
    <w:rsid w:val="00B65369"/>
    <w:rsid w:val="00B70CAE"/>
    <w:rsid w:val="00B74171"/>
    <w:rsid w:val="00B7628C"/>
    <w:rsid w:val="00B8001B"/>
    <w:rsid w:val="00B921D8"/>
    <w:rsid w:val="00B95BA9"/>
    <w:rsid w:val="00BA0BA1"/>
    <w:rsid w:val="00BA1BC8"/>
    <w:rsid w:val="00BA31B7"/>
    <w:rsid w:val="00BA3DE8"/>
    <w:rsid w:val="00BC013B"/>
    <w:rsid w:val="00BC0A6E"/>
    <w:rsid w:val="00BC6D24"/>
    <w:rsid w:val="00BC7E54"/>
    <w:rsid w:val="00BD4C35"/>
    <w:rsid w:val="00BE2752"/>
    <w:rsid w:val="00BE2793"/>
    <w:rsid w:val="00BE36CD"/>
    <w:rsid w:val="00BE72EB"/>
    <w:rsid w:val="00BE746A"/>
    <w:rsid w:val="00BE7E5C"/>
    <w:rsid w:val="00BF70E9"/>
    <w:rsid w:val="00C03056"/>
    <w:rsid w:val="00C04708"/>
    <w:rsid w:val="00C04765"/>
    <w:rsid w:val="00C06D72"/>
    <w:rsid w:val="00C22538"/>
    <w:rsid w:val="00C2317B"/>
    <w:rsid w:val="00C23B11"/>
    <w:rsid w:val="00C25CC2"/>
    <w:rsid w:val="00C30BA3"/>
    <w:rsid w:val="00C3406C"/>
    <w:rsid w:val="00C35659"/>
    <w:rsid w:val="00C438C3"/>
    <w:rsid w:val="00C443D4"/>
    <w:rsid w:val="00C465C6"/>
    <w:rsid w:val="00C47749"/>
    <w:rsid w:val="00C47BA0"/>
    <w:rsid w:val="00C512D2"/>
    <w:rsid w:val="00C52893"/>
    <w:rsid w:val="00C53272"/>
    <w:rsid w:val="00C53705"/>
    <w:rsid w:val="00C53BF6"/>
    <w:rsid w:val="00C5647F"/>
    <w:rsid w:val="00C60617"/>
    <w:rsid w:val="00C60EC0"/>
    <w:rsid w:val="00C62637"/>
    <w:rsid w:val="00C6361E"/>
    <w:rsid w:val="00C64D71"/>
    <w:rsid w:val="00C66E40"/>
    <w:rsid w:val="00C7041A"/>
    <w:rsid w:val="00C7470C"/>
    <w:rsid w:val="00C76B2D"/>
    <w:rsid w:val="00C81A62"/>
    <w:rsid w:val="00C97267"/>
    <w:rsid w:val="00CA366B"/>
    <w:rsid w:val="00CA4E47"/>
    <w:rsid w:val="00CB0B14"/>
    <w:rsid w:val="00CB5D67"/>
    <w:rsid w:val="00CC1E15"/>
    <w:rsid w:val="00CC4C2C"/>
    <w:rsid w:val="00CC6565"/>
    <w:rsid w:val="00CD7FB7"/>
    <w:rsid w:val="00CE03C7"/>
    <w:rsid w:val="00CE53C4"/>
    <w:rsid w:val="00CE5F51"/>
    <w:rsid w:val="00CE754E"/>
    <w:rsid w:val="00CF7417"/>
    <w:rsid w:val="00D00710"/>
    <w:rsid w:val="00D35EB8"/>
    <w:rsid w:val="00D42010"/>
    <w:rsid w:val="00D47A50"/>
    <w:rsid w:val="00D518A7"/>
    <w:rsid w:val="00D54C5C"/>
    <w:rsid w:val="00D572CB"/>
    <w:rsid w:val="00D61EEE"/>
    <w:rsid w:val="00D62440"/>
    <w:rsid w:val="00D62D5C"/>
    <w:rsid w:val="00D6326B"/>
    <w:rsid w:val="00D65D31"/>
    <w:rsid w:val="00D67FCA"/>
    <w:rsid w:val="00D77432"/>
    <w:rsid w:val="00D77508"/>
    <w:rsid w:val="00D914D3"/>
    <w:rsid w:val="00D91F1D"/>
    <w:rsid w:val="00D939C9"/>
    <w:rsid w:val="00D95D67"/>
    <w:rsid w:val="00DA08AA"/>
    <w:rsid w:val="00DA400B"/>
    <w:rsid w:val="00DB2D23"/>
    <w:rsid w:val="00DC1213"/>
    <w:rsid w:val="00DD524D"/>
    <w:rsid w:val="00DE2D9F"/>
    <w:rsid w:val="00DE4DC6"/>
    <w:rsid w:val="00DF00B9"/>
    <w:rsid w:val="00E104DA"/>
    <w:rsid w:val="00E113BE"/>
    <w:rsid w:val="00E129E2"/>
    <w:rsid w:val="00E227A1"/>
    <w:rsid w:val="00E227DB"/>
    <w:rsid w:val="00E2508A"/>
    <w:rsid w:val="00E3195C"/>
    <w:rsid w:val="00E32528"/>
    <w:rsid w:val="00E34FF6"/>
    <w:rsid w:val="00E364A3"/>
    <w:rsid w:val="00E450CC"/>
    <w:rsid w:val="00E60E1F"/>
    <w:rsid w:val="00E62148"/>
    <w:rsid w:val="00E6247E"/>
    <w:rsid w:val="00E73CCB"/>
    <w:rsid w:val="00E77286"/>
    <w:rsid w:val="00E84C3E"/>
    <w:rsid w:val="00E85969"/>
    <w:rsid w:val="00E903F2"/>
    <w:rsid w:val="00E968FC"/>
    <w:rsid w:val="00E96983"/>
    <w:rsid w:val="00E96A8B"/>
    <w:rsid w:val="00E97BAC"/>
    <w:rsid w:val="00EA4D83"/>
    <w:rsid w:val="00EB7A4F"/>
    <w:rsid w:val="00EC3E59"/>
    <w:rsid w:val="00EC72CD"/>
    <w:rsid w:val="00ED6148"/>
    <w:rsid w:val="00EE11DC"/>
    <w:rsid w:val="00EE1F3E"/>
    <w:rsid w:val="00EE265D"/>
    <w:rsid w:val="00EE40D7"/>
    <w:rsid w:val="00EF0CB2"/>
    <w:rsid w:val="00EF3E4F"/>
    <w:rsid w:val="00EF6F75"/>
    <w:rsid w:val="00EF7840"/>
    <w:rsid w:val="00F05555"/>
    <w:rsid w:val="00F10F32"/>
    <w:rsid w:val="00F168E9"/>
    <w:rsid w:val="00F222E0"/>
    <w:rsid w:val="00F22926"/>
    <w:rsid w:val="00F2344D"/>
    <w:rsid w:val="00F31D52"/>
    <w:rsid w:val="00F41315"/>
    <w:rsid w:val="00F47F55"/>
    <w:rsid w:val="00F61FDC"/>
    <w:rsid w:val="00F736DE"/>
    <w:rsid w:val="00F84F8D"/>
    <w:rsid w:val="00F8514F"/>
    <w:rsid w:val="00F854F6"/>
    <w:rsid w:val="00F874F9"/>
    <w:rsid w:val="00F90FCF"/>
    <w:rsid w:val="00FA0A64"/>
    <w:rsid w:val="00FA10B0"/>
    <w:rsid w:val="00FA28CB"/>
    <w:rsid w:val="00FA39A3"/>
    <w:rsid w:val="00FA4136"/>
    <w:rsid w:val="00FA5930"/>
    <w:rsid w:val="00FA684D"/>
    <w:rsid w:val="00FA6BFC"/>
    <w:rsid w:val="00FA7C23"/>
    <w:rsid w:val="00FB33BA"/>
    <w:rsid w:val="00FB68AC"/>
    <w:rsid w:val="00FB6BB3"/>
    <w:rsid w:val="00FC2372"/>
    <w:rsid w:val="00FC3121"/>
    <w:rsid w:val="00FC6780"/>
    <w:rsid w:val="00FD0DC5"/>
    <w:rsid w:val="00FD1454"/>
    <w:rsid w:val="00FD7F44"/>
    <w:rsid w:val="00FE2044"/>
    <w:rsid w:val="00FE39E5"/>
    <w:rsid w:val="00FE58A3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52"/>
  </w:style>
  <w:style w:type="paragraph" w:styleId="1">
    <w:name w:val="heading 1"/>
    <w:basedOn w:val="a"/>
    <w:next w:val="a"/>
    <w:qFormat/>
    <w:rsid w:val="00187552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8755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8755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8755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8755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87552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187552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187552"/>
    <w:pPr>
      <w:keepNext/>
      <w:jc w:val="both"/>
      <w:outlineLvl w:val="7"/>
    </w:pPr>
    <w:rPr>
      <w:i/>
    </w:rPr>
  </w:style>
  <w:style w:type="paragraph" w:styleId="9">
    <w:name w:val="heading 9"/>
    <w:basedOn w:val="a"/>
    <w:next w:val="a"/>
    <w:qFormat/>
    <w:rsid w:val="00187552"/>
    <w:pPr>
      <w:keepNext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552"/>
    <w:rPr>
      <w:color w:val="0000FF"/>
      <w:u w:val="single"/>
    </w:rPr>
  </w:style>
  <w:style w:type="paragraph" w:styleId="a4">
    <w:name w:val="Body Text"/>
    <w:basedOn w:val="a"/>
    <w:rsid w:val="00187552"/>
    <w:pPr>
      <w:jc w:val="both"/>
    </w:pPr>
    <w:rPr>
      <w:sz w:val="24"/>
    </w:rPr>
  </w:style>
  <w:style w:type="paragraph" w:styleId="a5">
    <w:name w:val="Document Map"/>
    <w:basedOn w:val="a"/>
    <w:semiHidden/>
    <w:rsid w:val="00187552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187552"/>
    <w:rPr>
      <w:sz w:val="24"/>
    </w:rPr>
  </w:style>
  <w:style w:type="paragraph" w:styleId="20">
    <w:name w:val="Body Text Indent 2"/>
    <w:basedOn w:val="a"/>
    <w:rsid w:val="00187552"/>
    <w:pPr>
      <w:ind w:firstLine="360"/>
      <w:jc w:val="both"/>
    </w:pPr>
    <w:rPr>
      <w:sz w:val="24"/>
    </w:rPr>
  </w:style>
  <w:style w:type="paragraph" w:styleId="21">
    <w:name w:val="Body Text 2"/>
    <w:basedOn w:val="a"/>
    <w:rsid w:val="00187552"/>
    <w:pPr>
      <w:jc w:val="both"/>
    </w:pPr>
    <w:rPr>
      <w:sz w:val="28"/>
    </w:rPr>
  </w:style>
  <w:style w:type="paragraph" w:styleId="30">
    <w:name w:val="Body Text Indent 3"/>
    <w:basedOn w:val="a"/>
    <w:rsid w:val="00187552"/>
    <w:pPr>
      <w:ind w:left="720"/>
      <w:jc w:val="both"/>
    </w:pPr>
    <w:rPr>
      <w:sz w:val="28"/>
    </w:rPr>
  </w:style>
  <w:style w:type="paragraph" w:styleId="31">
    <w:name w:val="Body Text 3"/>
    <w:basedOn w:val="a"/>
    <w:rsid w:val="00187552"/>
    <w:pPr>
      <w:jc w:val="center"/>
    </w:pPr>
    <w:rPr>
      <w:sz w:val="24"/>
    </w:rPr>
  </w:style>
  <w:style w:type="table" w:styleId="a7">
    <w:name w:val="Table Grid"/>
    <w:basedOn w:val="a1"/>
    <w:rsid w:val="002C4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A847E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47E3"/>
  </w:style>
  <w:style w:type="paragraph" w:styleId="aa">
    <w:name w:val="footer"/>
    <w:basedOn w:val="a"/>
    <w:rsid w:val="00A93139"/>
    <w:pPr>
      <w:tabs>
        <w:tab w:val="center" w:pos="4677"/>
        <w:tab w:val="right" w:pos="9355"/>
      </w:tabs>
    </w:pPr>
  </w:style>
  <w:style w:type="character" w:styleId="ab">
    <w:name w:val="FollowedHyperlink"/>
    <w:basedOn w:val="a0"/>
    <w:rsid w:val="00A93139"/>
    <w:rPr>
      <w:color w:val="800080"/>
      <w:u w:val="single"/>
    </w:rPr>
  </w:style>
  <w:style w:type="character" w:styleId="ac">
    <w:name w:val="annotation reference"/>
    <w:basedOn w:val="a0"/>
    <w:semiHidden/>
    <w:rsid w:val="00D77432"/>
    <w:rPr>
      <w:sz w:val="16"/>
      <w:szCs w:val="16"/>
    </w:rPr>
  </w:style>
  <w:style w:type="paragraph" w:styleId="ad">
    <w:name w:val="annotation text"/>
    <w:basedOn w:val="a"/>
    <w:semiHidden/>
    <w:rsid w:val="00D77432"/>
  </w:style>
  <w:style w:type="paragraph" w:styleId="ae">
    <w:name w:val="annotation subject"/>
    <w:basedOn w:val="ad"/>
    <w:next w:val="ad"/>
    <w:semiHidden/>
    <w:rsid w:val="00D77432"/>
    <w:rPr>
      <w:b/>
      <w:bCs/>
    </w:rPr>
  </w:style>
  <w:style w:type="paragraph" w:styleId="af">
    <w:name w:val="Balloon Text"/>
    <w:basedOn w:val="a"/>
    <w:semiHidden/>
    <w:rsid w:val="00D77432"/>
    <w:rPr>
      <w:rFonts w:ascii="Tahoma" w:hAnsi="Tahoma" w:cs="Tahoma"/>
      <w:sz w:val="16"/>
      <w:szCs w:val="16"/>
    </w:rPr>
  </w:style>
  <w:style w:type="paragraph" w:customStyle="1" w:styleId="af0">
    <w:name w:val="Таблицы (моноширинный)"/>
    <w:basedOn w:val="a"/>
    <w:next w:val="a"/>
    <w:uiPriority w:val="99"/>
    <w:rsid w:val="00C76B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1 Знак"/>
    <w:basedOn w:val="a"/>
    <w:rsid w:val="00794F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794F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21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unhideWhenUsed/>
    <w:rsid w:val="008D166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qFormat/>
    <w:rsid w:val="008D1661"/>
    <w:rPr>
      <w:b/>
      <w:bCs/>
    </w:rPr>
  </w:style>
  <w:style w:type="paragraph" w:customStyle="1" w:styleId="ConsPlusNonformat">
    <w:name w:val="ConsPlusNonformat"/>
    <w:rsid w:val="003941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5236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Нормальный (таблица)"/>
    <w:basedOn w:val="a"/>
    <w:next w:val="a"/>
    <w:link w:val="af4"/>
    <w:uiPriority w:val="99"/>
    <w:rsid w:val="0084175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417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6">
    <w:name w:val="Цветовое выделение"/>
    <w:rsid w:val="0084175B"/>
    <w:rPr>
      <w:b/>
      <w:bCs w:val="0"/>
      <w:color w:val="26282F"/>
      <w:sz w:val="26"/>
    </w:rPr>
  </w:style>
  <w:style w:type="paragraph" w:styleId="af7">
    <w:name w:val="List Paragraph"/>
    <w:basedOn w:val="a"/>
    <w:uiPriority w:val="34"/>
    <w:qFormat/>
    <w:rsid w:val="00764746"/>
    <w:pPr>
      <w:ind w:left="720"/>
      <w:contextualSpacing/>
    </w:pPr>
  </w:style>
  <w:style w:type="paragraph" w:customStyle="1" w:styleId="00">
    <w:name w:val="00_Обычный"/>
    <w:basedOn w:val="a"/>
    <w:link w:val="000"/>
    <w:qFormat/>
    <w:rsid w:val="00C53BF6"/>
    <w:pPr>
      <w:autoSpaceDE w:val="0"/>
      <w:autoSpaceDN w:val="0"/>
      <w:adjustRightInd w:val="0"/>
      <w:ind w:firstLine="540"/>
      <w:jc w:val="both"/>
    </w:pPr>
    <w:rPr>
      <w:rFonts w:eastAsia="Calibri"/>
      <w:sz w:val="24"/>
      <w:szCs w:val="24"/>
    </w:rPr>
  </w:style>
  <w:style w:type="character" w:customStyle="1" w:styleId="000">
    <w:name w:val="00_Обычный Знак"/>
    <w:link w:val="00"/>
    <w:rsid w:val="00C53BF6"/>
    <w:rPr>
      <w:rFonts w:eastAsia="Calibri"/>
      <w:sz w:val="24"/>
      <w:szCs w:val="24"/>
    </w:rPr>
  </w:style>
  <w:style w:type="character" w:customStyle="1" w:styleId="af4">
    <w:name w:val="Нормальный (таблица) Знак"/>
    <w:link w:val="af3"/>
    <w:uiPriority w:val="99"/>
    <w:locked/>
    <w:rsid w:val="001C10CB"/>
    <w:rPr>
      <w:rFonts w:ascii="Arial" w:hAnsi="Arial"/>
      <w:sz w:val="24"/>
      <w:szCs w:val="24"/>
    </w:rPr>
  </w:style>
  <w:style w:type="paragraph" w:styleId="af8">
    <w:name w:val="No Spacing"/>
    <w:uiPriority w:val="1"/>
    <w:qFormat/>
    <w:rsid w:val="00483B4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8DF9-3DD1-4113-B85A-59FB414B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AdminMO</Company>
  <LinksUpToDate>false</LinksUpToDate>
  <CharactersWithSpaces>9779</CharactersWithSpaces>
  <SharedDoc>false</SharedDoc>
  <HLinks>
    <vt:vector size="36" baseType="variant">
      <vt:variant>
        <vt:i4>4784205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consultantplus://offline/ref%3D632CFBF4FF454E48DBFB33D94F7874029952A932059158E1F9C4E475750B6489B7A467041D960993e8O1N</vt:lpwstr>
      </vt:variant>
      <vt:variant>
        <vt:lpwstr/>
      </vt:variant>
      <vt:variant>
        <vt:i4>1835009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consultantplus://offline/ref=E6055C8220B071A407116404F9E5EA921955F7BBE83CE9DE65C5BB6EBELBO0I</vt:lpwstr>
      </vt:variant>
      <vt:variant>
        <vt:lpwstr/>
      </vt:variant>
      <vt:variant>
        <vt:i4>7667768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consultantplus://offline/ref=E6055C8220B071A407116404F9E5EA921955F7BBE13AE9DE65C5BB6EBEB0FD97B8386021B2A87F54LBO8I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consultantplus://offline/ref=E6055C8220B071A407116404F9E5EA921955F7BBE13AE9DE65C5BB6EBEB0FD97B8386021B2A87F54LBO9I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consultantplus://offline/ref=D38DE9DC30BA3A8A0ABE0D15AC78BA68584AFCE8FCB7E941C8B103E73ED5K8N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consultantplus://offline/ref=74C36E169F1470EE4A9FE1882266B6FFA2BEA30E6F7FA8FE373F2E6506BB9416CF55209475ECE0S7I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dubova</cp:lastModifiedBy>
  <cp:revision>14</cp:revision>
  <cp:lastPrinted>2020-11-12T08:56:00Z</cp:lastPrinted>
  <dcterms:created xsi:type="dcterms:W3CDTF">2020-11-06T09:42:00Z</dcterms:created>
  <dcterms:modified xsi:type="dcterms:W3CDTF">2022-12-23T06:50:00Z</dcterms:modified>
</cp:coreProperties>
</file>