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A304" w14:textId="5E1991DA" w:rsidR="001D56FE" w:rsidRPr="00C276E7" w:rsidRDefault="00D61665" w:rsidP="00FA1E13">
      <w:pPr>
        <w:pStyle w:val="a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D61665">
        <w:rPr>
          <w:b/>
          <w:sz w:val="28"/>
          <w:szCs w:val="28"/>
        </w:rPr>
        <w:t xml:space="preserve">О внесении изменений в </w:t>
      </w:r>
      <w:r w:rsidR="00D0128E">
        <w:rPr>
          <w:b/>
          <w:sz w:val="28"/>
          <w:szCs w:val="28"/>
        </w:rPr>
        <w:t xml:space="preserve">постановление администрации </w:t>
      </w:r>
      <w:r w:rsidR="00D0128E">
        <w:rPr>
          <w:b/>
          <w:sz w:val="28"/>
          <w:szCs w:val="28"/>
        </w:rPr>
        <w:br/>
        <w:t xml:space="preserve">муниципального образования «Няндомский муниципальный </w:t>
      </w:r>
      <w:r w:rsidR="00D0128E">
        <w:rPr>
          <w:b/>
          <w:sz w:val="28"/>
          <w:szCs w:val="28"/>
        </w:rPr>
        <w:br/>
        <w:t>район» от 14 октября 2019 года №</w:t>
      </w:r>
      <w:r w:rsidR="007F5E34">
        <w:rPr>
          <w:b/>
          <w:sz w:val="28"/>
          <w:szCs w:val="28"/>
        </w:rPr>
        <w:t xml:space="preserve"> </w:t>
      </w:r>
      <w:r w:rsidR="00D0128E">
        <w:rPr>
          <w:b/>
          <w:sz w:val="28"/>
          <w:szCs w:val="28"/>
        </w:rPr>
        <w:t>604</w:t>
      </w:r>
    </w:p>
    <w:p w14:paraId="074C91CB" w14:textId="77777777"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F81DB36" w14:textId="11C55748" w:rsidR="00D61665" w:rsidRPr="00D61665" w:rsidRDefault="00D61665" w:rsidP="00C43CF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6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F5E34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D61665">
        <w:rPr>
          <w:rFonts w:ascii="Times New Roman" w:hAnsi="Times New Roman" w:cs="Times New Roman"/>
          <w:sz w:val="28"/>
          <w:szCs w:val="28"/>
        </w:rPr>
        <w:t>Устав</w:t>
      </w:r>
      <w:r w:rsidR="007F5E34">
        <w:rPr>
          <w:rFonts w:ascii="Times New Roman" w:hAnsi="Times New Roman" w:cs="Times New Roman"/>
          <w:sz w:val="28"/>
          <w:szCs w:val="28"/>
        </w:rPr>
        <w:t>а</w:t>
      </w:r>
      <w:r w:rsidRPr="00D61665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2D50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964C6">
        <w:rPr>
          <w:rFonts w:ascii="Times New Roman" w:hAnsi="Times New Roman" w:cs="Times New Roman"/>
          <w:sz w:val="28"/>
          <w:szCs w:val="28"/>
        </w:rPr>
        <w:t xml:space="preserve">, администрация Няндомского муниципального </w:t>
      </w:r>
      <w:r w:rsidR="002D5046">
        <w:rPr>
          <w:rFonts w:ascii="Times New Roman" w:hAnsi="Times New Roman" w:cs="Times New Roman"/>
          <w:sz w:val="28"/>
          <w:szCs w:val="28"/>
        </w:rPr>
        <w:t>округа</w:t>
      </w:r>
      <w:r w:rsidRPr="00D61665">
        <w:rPr>
          <w:rFonts w:ascii="Times New Roman" w:hAnsi="Times New Roman" w:cs="Times New Roman"/>
          <w:sz w:val="28"/>
          <w:szCs w:val="28"/>
        </w:rPr>
        <w:t xml:space="preserve"> Архангельской области,</w:t>
      </w:r>
      <w:r w:rsidR="00D964C6">
        <w:rPr>
          <w:rFonts w:ascii="Times New Roman" w:hAnsi="Times New Roman" w:cs="Times New Roman"/>
          <w:sz w:val="28"/>
          <w:szCs w:val="28"/>
        </w:rPr>
        <w:t xml:space="preserve"> </w:t>
      </w:r>
      <w:r w:rsidRPr="00C43CF7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D61665">
        <w:rPr>
          <w:rFonts w:ascii="Times New Roman" w:hAnsi="Times New Roman" w:cs="Times New Roman"/>
          <w:sz w:val="28"/>
          <w:szCs w:val="28"/>
        </w:rPr>
        <w:t>:</w:t>
      </w:r>
    </w:p>
    <w:p w14:paraId="53C37582" w14:textId="6EEEDBD2" w:rsidR="00C43CF7" w:rsidRDefault="00C43CF7" w:rsidP="00BE7DC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муниципального образования «Няндомский муниципальный район» от </w:t>
      </w:r>
      <w:r w:rsidR="00D0128E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r w:rsidR="00D0128E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</w:t>
      </w:r>
      <w:r w:rsidR="00BC6BD1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года №</w:t>
      </w:r>
      <w:r w:rsidR="007F5E34">
        <w:rPr>
          <w:bCs/>
          <w:sz w:val="28"/>
          <w:szCs w:val="28"/>
        </w:rPr>
        <w:t xml:space="preserve"> </w:t>
      </w:r>
      <w:r w:rsidR="00D0128E">
        <w:rPr>
          <w:bCs/>
          <w:sz w:val="28"/>
          <w:szCs w:val="28"/>
        </w:rPr>
        <w:t>604</w:t>
      </w:r>
      <w:r>
        <w:rPr>
          <w:bCs/>
          <w:sz w:val="28"/>
          <w:szCs w:val="28"/>
        </w:rPr>
        <w:t xml:space="preserve"> «Об утверждении </w:t>
      </w:r>
      <w:r w:rsidR="00D0128E">
        <w:rPr>
          <w:bCs/>
          <w:sz w:val="28"/>
          <w:szCs w:val="28"/>
        </w:rPr>
        <w:t>Положения</w:t>
      </w:r>
      <w:r w:rsidR="00D0128E" w:rsidRPr="00D0128E">
        <w:rPr>
          <w:bCs/>
          <w:sz w:val="28"/>
          <w:szCs w:val="28"/>
        </w:rPr>
        <w:t xml:space="preserve"> о порядке ведения реестра многодетных семей, желающих бесплатно приобрести земельные участки на территории Няндомск</w:t>
      </w:r>
      <w:r w:rsidR="006A70D9">
        <w:rPr>
          <w:bCs/>
          <w:sz w:val="28"/>
          <w:szCs w:val="28"/>
        </w:rPr>
        <w:t>ого</w:t>
      </w:r>
      <w:r w:rsidR="00D0128E" w:rsidRPr="00D0128E">
        <w:rPr>
          <w:bCs/>
          <w:sz w:val="28"/>
          <w:szCs w:val="28"/>
        </w:rPr>
        <w:t xml:space="preserve"> муниципальн</w:t>
      </w:r>
      <w:r w:rsidR="006A70D9">
        <w:rPr>
          <w:bCs/>
          <w:sz w:val="28"/>
          <w:szCs w:val="28"/>
        </w:rPr>
        <w:t>ого</w:t>
      </w:r>
      <w:r w:rsidR="00D0128E" w:rsidRPr="00D0128E">
        <w:rPr>
          <w:bCs/>
          <w:sz w:val="28"/>
          <w:szCs w:val="28"/>
        </w:rPr>
        <w:t xml:space="preserve"> район</w:t>
      </w:r>
      <w:r w:rsidR="006A70D9">
        <w:rPr>
          <w:bCs/>
          <w:sz w:val="28"/>
          <w:szCs w:val="28"/>
        </w:rPr>
        <w:t>а Архангельской области</w:t>
      </w:r>
      <w:r w:rsidR="00D0128E" w:rsidRPr="00D0128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2E0337">
        <w:rPr>
          <w:bCs/>
          <w:sz w:val="28"/>
          <w:szCs w:val="28"/>
        </w:rPr>
        <w:br/>
      </w:r>
      <w:r w:rsidR="006A70D9">
        <w:rPr>
          <w:bCs/>
          <w:sz w:val="28"/>
          <w:szCs w:val="28"/>
        </w:rPr>
        <w:t>(</w:t>
      </w:r>
      <w:r w:rsidR="00BE7DC3">
        <w:rPr>
          <w:bCs/>
          <w:sz w:val="28"/>
          <w:szCs w:val="28"/>
        </w:rPr>
        <w:t>далее – постановление, Положение</w:t>
      </w:r>
      <w:r w:rsidR="006A70D9">
        <w:rPr>
          <w:bCs/>
          <w:sz w:val="28"/>
          <w:szCs w:val="28"/>
        </w:rPr>
        <w:t xml:space="preserve">) </w:t>
      </w:r>
      <w:r w:rsidR="00E11560">
        <w:rPr>
          <w:bCs/>
          <w:sz w:val="28"/>
          <w:szCs w:val="28"/>
        </w:rPr>
        <w:t>следующие изменения:</w:t>
      </w:r>
    </w:p>
    <w:p w14:paraId="5EDAD4F2" w14:textId="61B7EE2B" w:rsidR="00BE7DC3" w:rsidRDefault="00BE7DC3" w:rsidP="00BE7DC3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постановления изложить в следующей редакции «</w:t>
      </w:r>
      <w:r w:rsidRPr="00BE7DC3">
        <w:rPr>
          <w:bCs/>
          <w:sz w:val="28"/>
          <w:szCs w:val="28"/>
        </w:rPr>
        <w:t xml:space="preserve">Об утверждении Положения о порядке ведения реестра многодетных семей, желающих бесплатно приобрести земельные участки на территории Няндомского муниципального </w:t>
      </w:r>
      <w:r>
        <w:rPr>
          <w:bCs/>
          <w:sz w:val="28"/>
          <w:szCs w:val="28"/>
        </w:rPr>
        <w:t>округа</w:t>
      </w:r>
      <w:r w:rsidRPr="00BE7DC3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>»;</w:t>
      </w:r>
    </w:p>
    <w:p w14:paraId="0C7FD116" w14:textId="0AB170A0" w:rsidR="00E11560" w:rsidRDefault="00BE7DC3" w:rsidP="00BE7DC3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 1, 2 постановления изложить в следующей редакции:</w:t>
      </w:r>
    </w:p>
    <w:p w14:paraId="65AE2917" w14:textId="68AC9166" w:rsidR="00BE7DC3" w:rsidRPr="00BE7DC3" w:rsidRDefault="00BE7DC3" w:rsidP="00BE7DC3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</w:t>
      </w:r>
      <w:r w:rsidR="002E0337">
        <w:rPr>
          <w:bCs/>
          <w:sz w:val="28"/>
          <w:szCs w:val="28"/>
        </w:rPr>
        <w:t> </w:t>
      </w:r>
      <w:r w:rsidRPr="00BE7DC3">
        <w:rPr>
          <w:bCs/>
          <w:sz w:val="28"/>
          <w:szCs w:val="28"/>
        </w:rPr>
        <w:t>Утвердить Положение о порядке ведения реестра многодетных семей, желающих бесплатно приобрести земельные участки на территории Няндомского муниципального округа Архангельской области.</w:t>
      </w:r>
    </w:p>
    <w:p w14:paraId="543A5CB3" w14:textId="6BE67D58" w:rsidR="00BE7DC3" w:rsidRDefault="00BE7DC3" w:rsidP="00BE7DC3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E7DC3">
        <w:rPr>
          <w:bCs/>
          <w:sz w:val="28"/>
          <w:szCs w:val="28"/>
        </w:rPr>
        <w:t>2.</w:t>
      </w:r>
      <w:r w:rsidR="002E0337">
        <w:rPr>
          <w:bCs/>
          <w:sz w:val="28"/>
          <w:szCs w:val="28"/>
        </w:rPr>
        <w:t> </w:t>
      </w:r>
      <w:r w:rsidRPr="00BE7DC3">
        <w:rPr>
          <w:bCs/>
          <w:sz w:val="28"/>
          <w:szCs w:val="28"/>
        </w:rPr>
        <w:t>Комитету по управлению муниципальным имуществом и земельными ресурсами администрации Няндомского муниципального округа Архангельской области организовать ведение реестра многодетных семей, желающих бесплатно приобрести земельные участки на территории Няндомского муниципального округа Архангельской области</w:t>
      </w:r>
      <w:r w:rsidR="00FA1E1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740B25">
        <w:rPr>
          <w:bCs/>
          <w:sz w:val="28"/>
          <w:szCs w:val="28"/>
        </w:rPr>
        <w:t>;</w:t>
      </w:r>
    </w:p>
    <w:p w14:paraId="1E84F47D" w14:textId="72647874" w:rsidR="00E11560" w:rsidRDefault="00FA1E13" w:rsidP="00740B25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11560">
        <w:rPr>
          <w:bCs/>
          <w:sz w:val="28"/>
          <w:szCs w:val="28"/>
        </w:rPr>
        <w:t xml:space="preserve"> текст</w:t>
      </w:r>
      <w:r>
        <w:rPr>
          <w:bCs/>
          <w:sz w:val="28"/>
          <w:szCs w:val="28"/>
        </w:rPr>
        <w:t>е</w:t>
      </w:r>
      <w:r w:rsidR="00E11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прилагаемого к постановлению </w:t>
      </w:r>
      <w:r w:rsidR="00D0128E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слова «</w:t>
      </w:r>
      <w:r w:rsidRPr="00FA1E13">
        <w:rPr>
          <w:bCs/>
          <w:sz w:val="28"/>
          <w:szCs w:val="28"/>
        </w:rPr>
        <w:t>Няндомск</w:t>
      </w:r>
      <w:r>
        <w:rPr>
          <w:bCs/>
          <w:sz w:val="28"/>
          <w:szCs w:val="28"/>
        </w:rPr>
        <w:t>ий</w:t>
      </w:r>
      <w:r w:rsidRPr="00FA1E13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FA1E13">
        <w:rPr>
          <w:bCs/>
          <w:sz w:val="28"/>
          <w:szCs w:val="28"/>
        </w:rPr>
        <w:t xml:space="preserve"> район Архангельской области</w:t>
      </w:r>
      <w:r>
        <w:rPr>
          <w:bCs/>
          <w:sz w:val="28"/>
          <w:szCs w:val="28"/>
        </w:rPr>
        <w:t>» заменить словами «</w:t>
      </w:r>
      <w:r w:rsidRPr="00FA1E13">
        <w:rPr>
          <w:bCs/>
          <w:sz w:val="28"/>
          <w:szCs w:val="28"/>
        </w:rPr>
        <w:t>Няндомский муниципальный округ Архангельской области</w:t>
      </w:r>
      <w:r>
        <w:rPr>
          <w:bCs/>
          <w:sz w:val="28"/>
          <w:szCs w:val="28"/>
        </w:rPr>
        <w:t>»</w:t>
      </w:r>
      <w:r w:rsidRPr="00FA1E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соответствующем падеже.</w:t>
      </w:r>
    </w:p>
    <w:p w14:paraId="5637A926" w14:textId="4C79B991" w:rsidR="00C43CF7" w:rsidRDefault="00FA1E13" w:rsidP="00C43CF7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</w:t>
      </w:r>
      <w:r w:rsidRPr="00D61665">
        <w:rPr>
          <w:rFonts w:ascii="Times New Roman" w:hAnsi="Times New Roman" w:cs="Times New Roman"/>
          <w:sz w:val="28"/>
          <w:szCs w:val="28"/>
        </w:rPr>
        <w:t xml:space="preserve">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1665" w:rsidRPr="00D61665">
        <w:rPr>
          <w:rFonts w:ascii="Times New Roman" w:hAnsi="Times New Roman" w:cs="Times New Roman"/>
          <w:sz w:val="28"/>
          <w:szCs w:val="28"/>
        </w:rPr>
        <w:t xml:space="preserve">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</w:t>
      </w:r>
      <w:r w:rsidR="002D5046">
        <w:rPr>
          <w:rFonts w:ascii="Times New Roman" w:hAnsi="Times New Roman" w:cs="Times New Roman"/>
          <w:sz w:val="28"/>
          <w:szCs w:val="28"/>
        </w:rPr>
        <w:t>округа</w:t>
      </w:r>
      <w:r w:rsidR="00D61665" w:rsidRPr="00D61665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14:paraId="3060F717" w14:textId="0FEB0364" w:rsidR="00F10CE9" w:rsidRPr="00C43CF7" w:rsidRDefault="00D61665" w:rsidP="00C43CF7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3C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7F5E34">
        <w:rPr>
          <w:rFonts w:ascii="Times New Roman" w:hAnsi="Times New Roman" w:cs="Times New Roman"/>
          <w:sz w:val="28"/>
          <w:szCs w:val="28"/>
        </w:rPr>
        <w:t xml:space="preserve">его </w:t>
      </w:r>
      <w:r w:rsidRPr="00C43CF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3843"/>
      </w:tblGrid>
      <w:tr w:rsidR="00D729AA" w14:paraId="33B4C843" w14:textId="77777777" w:rsidTr="00B508BF">
        <w:tc>
          <w:tcPr>
            <w:tcW w:w="5637" w:type="dxa"/>
          </w:tcPr>
          <w:p w14:paraId="12F3F07F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335DE206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038225A5" w14:textId="77777777" w:rsidTr="00B508BF">
        <w:tc>
          <w:tcPr>
            <w:tcW w:w="5637" w:type="dxa"/>
          </w:tcPr>
          <w:p w14:paraId="39738224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F5463B7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78037E20" w14:textId="77777777" w:rsidTr="00B508BF">
        <w:tc>
          <w:tcPr>
            <w:tcW w:w="5637" w:type="dxa"/>
          </w:tcPr>
          <w:p w14:paraId="32EAED54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99F86CE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1B5D5451" w14:textId="77777777" w:rsidTr="002D5046">
        <w:tc>
          <w:tcPr>
            <w:tcW w:w="5637" w:type="dxa"/>
          </w:tcPr>
          <w:p w14:paraId="390A840B" w14:textId="3D6216A6" w:rsidR="00B508BF" w:rsidRPr="00113509" w:rsidRDefault="0025338A" w:rsidP="002D5046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 г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  <w:r w:rsidR="002D5046">
              <w:rPr>
                <w:b/>
                <w:bCs/>
                <w:color w:val="000000"/>
                <w:sz w:val="28"/>
                <w:szCs w:val="28"/>
              </w:rPr>
              <w:br/>
              <w:t>муниципального округа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  <w:vAlign w:val="center"/>
          </w:tcPr>
          <w:p w14:paraId="63785B8E" w14:textId="1CC59CC7" w:rsidR="00B508BF" w:rsidRPr="002D5046" w:rsidRDefault="006C549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О.Н. Похватная</w:t>
            </w:r>
          </w:p>
        </w:tc>
      </w:tr>
    </w:tbl>
    <w:p w14:paraId="66787952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A1E13">
          <w:headerReference w:type="default" r:id="rId8"/>
          <w:headerReference w:type="first" r:id="rId9"/>
          <w:pgSz w:w="11906" w:h="16838"/>
          <w:pgMar w:top="680" w:right="851" w:bottom="851" w:left="1701" w:header="431" w:footer="709" w:gutter="0"/>
          <w:cols w:space="708"/>
          <w:titlePg/>
          <w:docGrid w:linePitch="360"/>
        </w:sectPr>
      </w:pPr>
    </w:p>
    <w:p w14:paraId="36D32D16" w14:textId="77777777" w:rsidR="00191EB4" w:rsidRDefault="00191EB4" w:rsidP="00620BF2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174B" w14:textId="77777777" w:rsidR="006A5169" w:rsidRDefault="006A5169" w:rsidP="00D729AA">
      <w:pPr>
        <w:spacing w:line="240" w:lineRule="auto"/>
      </w:pPr>
      <w:r>
        <w:separator/>
      </w:r>
    </w:p>
  </w:endnote>
  <w:endnote w:type="continuationSeparator" w:id="0">
    <w:p w14:paraId="514186AF" w14:textId="77777777" w:rsidR="006A5169" w:rsidRDefault="006A516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333A" w14:textId="77777777" w:rsidR="006A5169" w:rsidRDefault="006A5169" w:rsidP="00D729AA">
      <w:pPr>
        <w:spacing w:line="240" w:lineRule="auto"/>
      </w:pPr>
      <w:r>
        <w:separator/>
      </w:r>
    </w:p>
  </w:footnote>
  <w:footnote w:type="continuationSeparator" w:id="0">
    <w:p w14:paraId="77B6BE11" w14:textId="77777777" w:rsidR="006A5169" w:rsidRDefault="006A516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75755"/>
      <w:docPartObj>
        <w:docPartGallery w:val="Page Numbers (Top of Page)"/>
        <w:docPartUnique/>
      </w:docPartObj>
    </w:sdtPr>
    <w:sdtEndPr/>
    <w:sdtContent>
      <w:p w14:paraId="446DD4DC" w14:textId="77777777" w:rsidR="00D729AA" w:rsidRDefault="006077CE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667F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448BC2F4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3BAC1E48" w14:textId="77777777" w:rsidTr="00811B52">
      <w:tc>
        <w:tcPr>
          <w:tcW w:w="9570" w:type="dxa"/>
        </w:tcPr>
        <w:p w14:paraId="10E3876D" w14:textId="77777777" w:rsidR="00D729AA" w:rsidRDefault="007820C9" w:rsidP="00614CF1">
          <w:pPr>
            <w:spacing w:before="24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5C0F58F4" wp14:editId="53D46061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3CF1D85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7171018F" w14:textId="77777777" w:rsidTr="00811B52">
      <w:tc>
        <w:tcPr>
          <w:tcW w:w="9570" w:type="dxa"/>
        </w:tcPr>
        <w:p w14:paraId="55127504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401FF185" w14:textId="19765FBC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C7B75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248157B4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110E6CCF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518A870D" w14:textId="77777777" w:rsidTr="00811B52">
      <w:tc>
        <w:tcPr>
          <w:tcW w:w="9570" w:type="dxa"/>
        </w:tcPr>
        <w:p w14:paraId="1755CC47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24BB3230" w14:textId="77777777" w:rsidTr="00811B52">
      <w:tc>
        <w:tcPr>
          <w:tcW w:w="9570" w:type="dxa"/>
        </w:tcPr>
        <w:p w14:paraId="4A6BCD99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3FBB4672" w14:textId="77777777" w:rsidTr="00811B52">
      <w:tc>
        <w:tcPr>
          <w:tcW w:w="9570" w:type="dxa"/>
        </w:tcPr>
        <w:p w14:paraId="3C81197B" w14:textId="2EDB1C49" w:rsidR="00D729AA" w:rsidRPr="00C7038B" w:rsidRDefault="00DF392A" w:rsidP="00AD17C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2368A5">
            <w:rPr>
              <w:rFonts w:ascii="Times New Roman" w:hAnsi="Times New Roman" w:cs="Times New Roman"/>
              <w:sz w:val="28"/>
              <w:szCs w:val="28"/>
              <w:lang w:val="en-US"/>
            </w:rPr>
            <w:t>29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368A5">
            <w:rPr>
              <w:rFonts w:ascii="Times New Roman" w:hAnsi="Times New Roman" w:cs="Times New Roman"/>
              <w:sz w:val="28"/>
              <w:szCs w:val="28"/>
            </w:rPr>
            <w:t>марта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D5046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2368A5">
            <w:rPr>
              <w:rFonts w:ascii="Times New Roman" w:hAnsi="Times New Roman" w:cs="Times New Roman"/>
              <w:sz w:val="28"/>
              <w:szCs w:val="28"/>
            </w:rPr>
            <w:t xml:space="preserve"> 162</w:t>
          </w:r>
          <w:r w:rsidR="00534FE0">
            <w:rPr>
              <w:rFonts w:ascii="Times New Roman" w:hAnsi="Times New Roman" w:cs="Times New Roman"/>
              <w:sz w:val="28"/>
              <w:szCs w:val="28"/>
            </w:rPr>
            <w:t>-па</w:t>
          </w:r>
        </w:p>
      </w:tc>
    </w:tr>
    <w:tr w:rsidR="00D729AA" w14:paraId="6C3F82C2" w14:textId="77777777" w:rsidTr="00811B52">
      <w:tc>
        <w:tcPr>
          <w:tcW w:w="9570" w:type="dxa"/>
        </w:tcPr>
        <w:p w14:paraId="0E8A5730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15297573" w14:textId="77777777" w:rsidTr="00811B52">
      <w:tc>
        <w:tcPr>
          <w:tcW w:w="9570" w:type="dxa"/>
        </w:tcPr>
        <w:p w14:paraId="5B8840C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6AC2DAC2" w14:textId="77777777" w:rsidTr="00811B52">
      <w:tc>
        <w:tcPr>
          <w:tcW w:w="9570" w:type="dxa"/>
        </w:tcPr>
        <w:p w14:paraId="728B72DF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79E0BD7" w14:textId="77777777" w:rsidTr="00811B52">
      <w:tc>
        <w:tcPr>
          <w:tcW w:w="9570" w:type="dxa"/>
        </w:tcPr>
        <w:p w14:paraId="504F2728" w14:textId="77777777"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538F692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1E2A5B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0EAD"/>
    <w:multiLevelType w:val="hybridMultilevel"/>
    <w:tmpl w:val="8CDAFC60"/>
    <w:lvl w:ilvl="0" w:tplc="7994C3F8">
      <w:start w:val="1"/>
      <w:numFmt w:val="decimal"/>
      <w:suff w:val="space"/>
      <w:lvlText w:val="%1)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A81B4E"/>
    <w:multiLevelType w:val="hybridMultilevel"/>
    <w:tmpl w:val="C4A8DFCA"/>
    <w:lvl w:ilvl="0" w:tplc="47D898A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1494"/>
    <w:multiLevelType w:val="hybridMultilevel"/>
    <w:tmpl w:val="466050F8"/>
    <w:lvl w:ilvl="0" w:tplc="066A8232">
      <w:start w:val="1"/>
      <w:numFmt w:val="decimal"/>
      <w:suff w:val="space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9A1848"/>
    <w:multiLevelType w:val="multilevel"/>
    <w:tmpl w:val="10E0D196"/>
    <w:lvl w:ilvl="0">
      <w:start w:val="1"/>
      <w:numFmt w:val="decimal"/>
      <w:suff w:val="space"/>
      <w:lvlText w:val="%1."/>
      <w:lvlJc w:val="left"/>
      <w:pPr>
        <w:ind w:left="2095" w:hanging="9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C83496F"/>
    <w:multiLevelType w:val="hybridMultilevel"/>
    <w:tmpl w:val="5E0C5D06"/>
    <w:lvl w:ilvl="0" w:tplc="A4980E56">
      <w:start w:val="1"/>
      <w:numFmt w:val="decimal"/>
      <w:suff w:val="space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252D17"/>
    <w:multiLevelType w:val="hybridMultilevel"/>
    <w:tmpl w:val="B81ED234"/>
    <w:name w:val="WW8Num42"/>
    <w:lvl w:ilvl="0" w:tplc="19FA140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A90"/>
    <w:rsid w:val="00035B69"/>
    <w:rsid w:val="00044BE6"/>
    <w:rsid w:val="00045B13"/>
    <w:rsid w:val="0006042B"/>
    <w:rsid w:val="00082967"/>
    <w:rsid w:val="000D3F16"/>
    <w:rsid w:val="000F0D60"/>
    <w:rsid w:val="00112896"/>
    <w:rsid w:val="00113509"/>
    <w:rsid w:val="00191EB4"/>
    <w:rsid w:val="001B1BEA"/>
    <w:rsid w:val="001D56FE"/>
    <w:rsid w:val="001E7CEC"/>
    <w:rsid w:val="002220DB"/>
    <w:rsid w:val="0022341B"/>
    <w:rsid w:val="002368A5"/>
    <w:rsid w:val="0025338A"/>
    <w:rsid w:val="00260098"/>
    <w:rsid w:val="00281C02"/>
    <w:rsid w:val="00297D07"/>
    <w:rsid w:val="002B40DB"/>
    <w:rsid w:val="002D312E"/>
    <w:rsid w:val="002D5046"/>
    <w:rsid w:val="002E0337"/>
    <w:rsid w:val="002F09D7"/>
    <w:rsid w:val="00334A54"/>
    <w:rsid w:val="00366970"/>
    <w:rsid w:val="0037724A"/>
    <w:rsid w:val="004372D9"/>
    <w:rsid w:val="004513CE"/>
    <w:rsid w:val="00494126"/>
    <w:rsid w:val="00533983"/>
    <w:rsid w:val="00534FE0"/>
    <w:rsid w:val="005668CE"/>
    <w:rsid w:val="0056739B"/>
    <w:rsid w:val="005750EE"/>
    <w:rsid w:val="005915A0"/>
    <w:rsid w:val="006077CE"/>
    <w:rsid w:val="00613C1F"/>
    <w:rsid w:val="00614CF1"/>
    <w:rsid w:val="00620BF2"/>
    <w:rsid w:val="00650122"/>
    <w:rsid w:val="00680A52"/>
    <w:rsid w:val="006A5169"/>
    <w:rsid w:val="006A70D9"/>
    <w:rsid w:val="006B2D1C"/>
    <w:rsid w:val="006C549F"/>
    <w:rsid w:val="00717698"/>
    <w:rsid w:val="0073582A"/>
    <w:rsid w:val="00740B25"/>
    <w:rsid w:val="007820C9"/>
    <w:rsid w:val="007A3960"/>
    <w:rsid w:val="007D6DCE"/>
    <w:rsid w:val="007F5E34"/>
    <w:rsid w:val="008369BE"/>
    <w:rsid w:val="008C2127"/>
    <w:rsid w:val="009256E6"/>
    <w:rsid w:val="00965615"/>
    <w:rsid w:val="009850C3"/>
    <w:rsid w:val="009A4F14"/>
    <w:rsid w:val="009C55D3"/>
    <w:rsid w:val="009E6306"/>
    <w:rsid w:val="00A27287"/>
    <w:rsid w:val="00AA1932"/>
    <w:rsid w:val="00AC4A41"/>
    <w:rsid w:val="00AD17C4"/>
    <w:rsid w:val="00AD3ED2"/>
    <w:rsid w:val="00AF667F"/>
    <w:rsid w:val="00B508BF"/>
    <w:rsid w:val="00B73D54"/>
    <w:rsid w:val="00B86ED8"/>
    <w:rsid w:val="00B95279"/>
    <w:rsid w:val="00BC6BD1"/>
    <w:rsid w:val="00BC7B75"/>
    <w:rsid w:val="00BD61A4"/>
    <w:rsid w:val="00BE7DC3"/>
    <w:rsid w:val="00BF38A8"/>
    <w:rsid w:val="00BF5C38"/>
    <w:rsid w:val="00C15C1E"/>
    <w:rsid w:val="00C35491"/>
    <w:rsid w:val="00C43CF7"/>
    <w:rsid w:val="00C7038B"/>
    <w:rsid w:val="00C944BF"/>
    <w:rsid w:val="00CC46D8"/>
    <w:rsid w:val="00CE6F1D"/>
    <w:rsid w:val="00D0128E"/>
    <w:rsid w:val="00D26A13"/>
    <w:rsid w:val="00D61665"/>
    <w:rsid w:val="00D729AA"/>
    <w:rsid w:val="00D73DF7"/>
    <w:rsid w:val="00D75E4B"/>
    <w:rsid w:val="00D774A4"/>
    <w:rsid w:val="00D964C6"/>
    <w:rsid w:val="00DA7D61"/>
    <w:rsid w:val="00DC2853"/>
    <w:rsid w:val="00DF392A"/>
    <w:rsid w:val="00E11560"/>
    <w:rsid w:val="00E433DF"/>
    <w:rsid w:val="00E94579"/>
    <w:rsid w:val="00EF2169"/>
    <w:rsid w:val="00F06064"/>
    <w:rsid w:val="00F10CE9"/>
    <w:rsid w:val="00F7395E"/>
    <w:rsid w:val="00F82BBC"/>
    <w:rsid w:val="00F82F88"/>
    <w:rsid w:val="00FA1E13"/>
    <w:rsid w:val="00FA4DAD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C1982"/>
  <w15:docId w15:val="{B0B0B05B-E8FE-4624-A59F-84A430C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rsid w:val="00D616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61665"/>
    <w:rPr>
      <w:b/>
      <w:bCs/>
    </w:rPr>
  </w:style>
  <w:style w:type="paragraph" w:customStyle="1" w:styleId="ConsPlusNonformat">
    <w:name w:val="ConsPlusNonformat"/>
    <w:rsid w:val="00D6166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9ACA7A-02C6-43F7-9388-949F6400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2023-01-11T06:45:00Z</cp:lastPrinted>
  <dcterms:created xsi:type="dcterms:W3CDTF">2023-04-06T07:42:00Z</dcterms:created>
  <dcterms:modified xsi:type="dcterms:W3CDTF">2023-04-06T07:42:00Z</dcterms:modified>
</cp:coreProperties>
</file>