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B820"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31A28CFA"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w:t>
      </w:r>
    </w:p>
    <w:p w14:paraId="44071548"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164200, г.Няндома, Архангельской обл., ул.60 лет Октября, д.13, тел.(факс) (81838) 6-25-95</w:t>
      </w:r>
    </w:p>
    <w:p w14:paraId="5EC8496A"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kso.nyand@yandex.ru</w:t>
      </w:r>
    </w:p>
    <w:p w14:paraId="44B554AE"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b/>
          <w:bCs/>
          <w:sz w:val="24"/>
          <w:szCs w:val="24"/>
          <w:lang w:eastAsia="ru-RU"/>
        </w:rPr>
        <w:t> </w:t>
      </w:r>
    </w:p>
    <w:p w14:paraId="7B7E63A2"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ЗАКЛЮЧЕНИЕ</w:t>
      </w:r>
    </w:p>
    <w:p w14:paraId="3AC1488B"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на проект решения муниципального Совета МО «Няндомское»</w:t>
      </w:r>
    </w:p>
    <w:p w14:paraId="2408DEBB" w14:textId="77777777" w:rsidR="00D21766" w:rsidRPr="00D21766" w:rsidRDefault="00D21766" w:rsidP="00D217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w:t>
      </w:r>
    </w:p>
    <w:p w14:paraId="0355646F"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w:t>
      </w:r>
    </w:p>
    <w:p w14:paraId="7DFAA826"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1411B1FF"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05E63551"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соответствия действующему бюджетному законодательству;</w:t>
      </w:r>
    </w:p>
    <w:p w14:paraId="6B98284F"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474F4E44"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целесообразности внесения изменений.</w:t>
      </w:r>
    </w:p>
    <w:p w14:paraId="487A7260"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Проект решения «О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 представлен муниципальным Советом МО «Няндомское» в Контрольно-счетную палату МО «Няндомский муниципальный район» 21.02.2020.</w:t>
      </w:r>
    </w:p>
    <w:p w14:paraId="1C82A764"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В предлагаемом проекте решения изменяются доходная и расходная часть бюджета МО «Няндомское».</w:t>
      </w:r>
    </w:p>
    <w:p w14:paraId="5B5C6AFD"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1. Согласно представленному проекту решения в 2020 году доходы предлагается установить в сумме 139867,4 тыс.руб., что по сравнению с объёмом доходов бюджета, принятым решением муниципального Совета от 25.12.2019 №152 «О бюджете МО «Няндомское» на 2020 год и плановый период 2021 и 2022 годов» (124374,1 тыс.руб.), больше на 15493,3 тыс.руб.</w:t>
      </w:r>
    </w:p>
    <w:p w14:paraId="03814694"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В 2021 году доходы предлагается установить в сумме 265239,2 тыс.руб., в 2022 году – 148838,4 тыс.руб.</w:t>
      </w:r>
    </w:p>
    <w:p w14:paraId="117D4701"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lastRenderedPageBreak/>
        <w:t>1.1. На основании уведомлений из бюджета МО «Няндомский муниципальный район» предлагается увеличить сумму доходов в 2020 году на 15723,6 тыс.руб. (в 2021 году на 8024,4 тыс.руб., в 2022 году на 8366,2 тыс.руб.), в том числе:</w:t>
      </w:r>
    </w:p>
    <w:p w14:paraId="0E199D6D"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увеличение ассигнований Управлению строительства архитектуры и ЖКХ  администрации МО «Няндомский муниципальный район» на реализацию программ формирования современной городской среды в 2020 году на сумму 15000,2 тыс.руб. (в 2021 году на сумму 8024,4 тыс.руб., в 2022 году на сумму 8366,2 тыс.руб.);</w:t>
      </w:r>
    </w:p>
    <w:p w14:paraId="07B90A96"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увеличение ассигнований Комитету по управлению муниципальным имуществом и земельными ресурсами администрации МО «Няндомский муниципальный район» на проведение комплексных кадастровых работ в сумме 314,9 тыс.руб.;</w:t>
      </w:r>
    </w:p>
    <w:p w14:paraId="60D7C181"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увеличение ассигнований в сумме 408,5 тыс.руб. за счет увеличения субсидии на софинансирование вопросов местного значения городского поселения из бюджета муниципального района в связи с прогнозируемым ростом расходов на оплату коммунальных услуг. Предлагается увеличить ассигнования Управлению финансов администрации МО «Няндомский муниципальный район» на предоставление межбюджетных трансфертов в бюджет района на выполнение полномочий городского поселения в сфере библиотечного обслуживания (увеличение расходов МБУК «НЦРБ» на оплату коммунальных услуг в связи с передачей молодежному ресурсному центру части помещений  МАО ДОД «РЦДО»).</w:t>
      </w:r>
    </w:p>
    <w:p w14:paraId="502767BA"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1.2. На основании проекта решения Собрания депутатов муниципального образования «Няндомский муниципальный район» «О внесении изменений в решение Собрания депутатов муниципального образования «Няндомский муниципальный район» 19.12.2019 №57 «О бюджете муниципального образования «Няндомский  муниципальный район» на 2020 год и на плановый период 2021 и 2022 годов» проект предусматривает сокращение доходной и расходной части бюджета за счет средств иных межбюджетных трансфертов на обеспечение равной доступности услуг общественного транспорта для категорий граждан, установленных статьями 2 и 4 ФЗ «О ветеранах» в сумме 234,3 тыс.руб. в текущем году и плановом периоде. Реализация данных мероприятий в рамках социальной поддержки соответствующих групп населения планируется на уровне района без передачи средств межбюджетных трансфертов на уровень поселений.</w:t>
      </w:r>
    </w:p>
    <w:p w14:paraId="12C319B3"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1.3. За счет возвращенных из бюджета муниципального района неиспользованных межбюджетных трансфертов 2019 года по МП «Развитие физической культуры, спорта, молодежной политики на территории города Няндома и Няндомского района» доходы  городского поселения на 2020 год увеличены в сумме 4,0 тыс.руб.</w:t>
      </w:r>
    </w:p>
    <w:p w14:paraId="61BD944F"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2. В проекте решения в целом расходы предлагается установить в сумме 161832,0 тыс.руб., что по сравнению с объёмом расходов бюджета, принятым решением муниципального Совета от 25.12.2019 №152 «О бюджете МО «Няндомское» на 2020 год и плановый период 2021 и 2022 годов» (136136,3 тыс.руб.), больше на 25695,7 тыс.руб.</w:t>
      </w:r>
    </w:p>
    <w:p w14:paraId="40EF81F3"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В 2021 году расходы предлагается установить в сумме 273060,9 тыс.руб., в 2022 году – 156282,2 тыс.руб.</w:t>
      </w:r>
    </w:p>
    <w:p w14:paraId="3F592CA8"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2.1. На основании уведомлений из бюджета МО «Няндомский муниципальный район» предлагается увеличить сумму расходов в 2020 году на 15723,6 тыс.руб. (в 2021 году на 8024,4 тыс.руб., в 2022 году на 8366,2 тыс.руб.), в том числе:</w:t>
      </w:r>
    </w:p>
    <w:p w14:paraId="5B12F9A7"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lastRenderedPageBreak/>
        <w:t>- увеличение ассигнований Управлению строительства архитектуры и ЖКХ  администрации МО «Няндомский муниципальный район» на реализацию программ формирования современной городской среды в 2020 году на сумму 15000,2 тыс.руб. (в 2021 году на сумму 8024,4 тыс.руб., в 2022 году на сумму 8366,2 тыс.руб.);</w:t>
      </w:r>
    </w:p>
    <w:p w14:paraId="02006698"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увеличение ассигнований Комитету по управлению муниципальным имуществом и земельными ресурсами администрации МО «Няндомский муниципальный район» на проведение комплексных кадастровых работ в сумме 314,9 тыс.руб.;</w:t>
      </w:r>
    </w:p>
    <w:p w14:paraId="646C9069"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увеличение ассигнований в сумме 408,5 тыс.руб. за счет увеличения субсидии на софинансирование вопросов местного значения городского поселения из бюджета муниципального района в связи с прогнозируемым ростом расходов на оплату коммунальных услуг. Предлагается увеличить ассигнования Управлению финансов администрации МО «Няндомский муниципальный район» на предоставление межбюджетных трансфертов в бюджет района на выполнение полномочий городского поселения в сфере библиотечного обслуживания (увеличение расходов МБУК «НЦРБ» на оплату коммунальных услуг в связи с передачей молодежному ресурсному центру части помещений  МАО ДОД «РЦДО»).</w:t>
      </w:r>
    </w:p>
    <w:p w14:paraId="33ECF905"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2.2. На основании проекта решения Собрания депутатов муниципального образования «Няндомский муниципальный район» «О внесении изменений в решение Собрания депутатов муниципального образования «Няндомский муниципальный район» 19.12.2019 №57 «О бюджете муниципального образования «Няндомский  муниципальный район» на 2020 год и на плановый период 2021 и 2022 годов» проект предусматривает сокращение доходной и расходной части бюджета за счет средств иных межбюджетных трансфертов на обеспечение равной доступности услуг общественного транспорта для категорий граждан, установленных статьями 2 и 4 ФЗ «О ветеранах» в сумме 234,3 тыс.руб. в текущем году и плановом периоде. Реализация данных мероприятий в рамках социальной поддержки соответствующих групп населения планируется на уровне района без передачи средств межбюджетных трансфертов на уровень поселений.</w:t>
      </w:r>
    </w:p>
    <w:p w14:paraId="2519FC60"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2.3. За счет остатков средств на счетах на конец 2019 года предлагается увеличить сумму расходов в 2020 году на 10206,4 тыс.руб., в том числе:</w:t>
      </w:r>
    </w:p>
    <w:p w14:paraId="70F3B442" w14:textId="77777777" w:rsidR="00D21766" w:rsidRPr="00D21766" w:rsidRDefault="00D21766" w:rsidP="00D217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В соответствии с пунктом 3 статьи 217 Бюджетного кодекса РФ, в связи с необходимостью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показатели сводной бюджетной росписи городского  бюджета в соответствии с решениями руководителя финансового органа увеличены ассигнования текущего финансового года Управлению строительства архитектуры и ЖКХ  администрации МО «Няндомский муниципальный район» в сумме 3010,5 тыс.руб.:</w:t>
      </w:r>
    </w:p>
    <w:p w14:paraId="50572975"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в рамках МП «Строительство, ремонт и содержание автомобильных дорог общего пользования местного значения» на сумму 1773,3 тыс.руб. (муниципальный контракт на текущий ремонт тротуара в сумме 844,0 тыс.руб.; муниципальный контракт на содержание дорог МО «Няндомское» на 2019-2021 годы в сумме 912,3 тыс.руб.; остаток по договору за проверку достоверности сметной стоимости объекта «Ремонт автомобильной дороги по улице Горького в городе Няндома» в сумме 17,0 тыс.руб.);</w:t>
      </w:r>
    </w:p>
    <w:p w14:paraId="3ADE537B"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lastRenderedPageBreak/>
        <w:t>- в рамках МП «Строительство, ремонт и содержание муниципального жилого фонда» на  сумму 137,0 тыс.руб. (остаток по договору на оказание услуг по расчету размера платы за содержание жилого помещения в сумме 68,0 тыс.руб.; остаток по договору на выполнение работ по проведению экспертизы объекта в сумме 69,0 тыс.руб.);</w:t>
      </w:r>
    </w:p>
    <w:p w14:paraId="7E3577B0"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в рамках МП «Развитие коммунальной инфраструктуры Няндомского района» на сумму 381,2 тыс.руб. (остаток по договору на выполнение работ по разработке проекта зон санитарной охраны подземного источника питьевого водоснабжения, расположенных по адресу: Няндомский район, деревня Конда, улица Советская, дом №2, строение №1 в сумме 68,0 тыс.руб.; остаток по договору на выполнение работ по разработке проект зон санитарной охраны подземного источника питьевого водоснабжения, расположенных по адресу: город Няндома, микрорайон Каргополь-2, улица Гагарина, дом №25 в сумме 68,0 тыс.руб.; остаток по договору на выполнение работ по разработке проект зон санитарной охраны подземного источника питьевого водоснабжения, расположенных по адресу: город Няндома, улица Горбача, дом №20а, строение №1 в сумме 68,0 тыс.руб.; остаток по договору на выполнение работ по разработке проект зон санитарной охраны подземного источника питьевого водоснабжения, расположенных по адресу: город Няндома, улица Сосновая, дом №28, арт.скв. №1857 в сумме 84,2 тыс.руб.; остаток по договору на выполнение работы по актуализации схемы водоснабжения и водоотведения МО «Няндомское» на период до 2035 года в сумме 68,0 тыс.руб.; договор на выполнение работ по корректировке схемы теплоснабжения  МО «Няндомское» на период с 2017 по 2035 годы в сумме 25,0 тыс.руб.);</w:t>
      </w:r>
    </w:p>
    <w:p w14:paraId="643D8B41"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в рамках МП «Формирование современной городской среды» на сумму 63,8 тыс.руб. (остаток по договору на выполнение работ по разработке дизайн-проектов по благоустройству наиболее посещаемой территории общего пользования, расположенной по улице Леваневского в городе Няндома (пешеходная зона), по улице Строителей и сквер в микрорайоне Каргополь-2 города Няндома);</w:t>
      </w:r>
    </w:p>
    <w:p w14:paraId="2814213E"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в рамках МП «Благоустройство территории Няндомского района» на сумму 655,3 тыс.руб. (остаток по муниципальному контракту по продаже электрической энергии в сумме 56,9 тыс.руб.; остаток по муниципальному контракту по продаже электрической энергии Андреевская в сумме 9,6 тыс.руб.; остаток по муниципальному контракту на оказание услуг по передаче электрической энергии в сумме 588,8 тыс.руб.).</w:t>
      </w:r>
    </w:p>
    <w:p w14:paraId="274C1F31" w14:textId="77777777" w:rsidR="00D21766" w:rsidRPr="00D21766" w:rsidRDefault="00D21766" w:rsidP="00D217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На основании ходатайств главных распорядителей средств городского бюджета предлагается увеличить ассигнования на 7195,9 тыс.руб., в том числе:</w:t>
      </w:r>
    </w:p>
    <w:p w14:paraId="2E556235"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Управлению финансов администрации МО «Няндомский муниципальный район» на сумму 685,8 тыс.руб. на выполнение полномочий городского поселения (в сфере организации досуга на ремонтные работы фойе кинотеатра «Заря» в сумме 500,0 тыс.руб.; на софинансирование субсидии на повышение заработной платы работников учреждений культуры в сумме 102,3 тыс.руб.; в сфере организации библиотечного обслуживания на софинансирование субсидии на повышение заработной платы работников учреждений культуры в сумме 53,5 тыс.руб.; на разработку ПСД на ремонтные работы здания центральной библиотеки в сумме 30,0 тыс.руб.);</w:t>
      </w:r>
    </w:p>
    <w:p w14:paraId="1CA56911"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xml:space="preserve">- Управлению строительства, архитектуры и ЖКХ администрации МО «Няндомский муниципальный район» на сумму 5225,0 тыс.руб. (на выполнение работ по разработке проектно-сметной документации достопримечательного места «Комплекс первоначальных построек Вологодско-Архангельской линии Северной железной дороги станции Няндома для участия во Всероссийском конкурсе лучших проектов создания </w:t>
      </w:r>
      <w:r w:rsidRPr="00D21766">
        <w:rPr>
          <w:rFonts w:ascii="Times New Roman" w:eastAsia="Times New Roman" w:hAnsi="Times New Roman" w:cs="Times New Roman"/>
          <w:sz w:val="24"/>
          <w:szCs w:val="24"/>
          <w:lang w:eastAsia="ru-RU"/>
        </w:rPr>
        <w:lastRenderedPageBreak/>
        <w:t>комфортной городской среды в малых городах и исторических поселениях в сумме 1000,0 тыс.руб.; на выполнение работ по устройству электроосвещения (ранее приобретенной оборудование для уличного освещения) в рамках реализации мероприятий  комфортной городской среды в сумме 1600,0 тыс.руб.; на выполнение работ по ремонту и содержанию улиц, площадей, внутрихозяйственных дорог и объектов регулирования дорожного движения  МО «Няндомское» в сумме 2000,0 тыс.руб.; на оплату работ по планировке городского кладбища в сумме 137,5 тыс.руб.; средства заинтересованных лиц на выполнение дополнительного перечня работ по благоустройству дворовой территории по улице Ленина у дома №42 в сумме 67,5 тыс.руб.; на мероприятия по разработке технологического аудита для проектирования и строительства многоквартирных жилых домов по программе переселения граждан из аварийного жилищного фонда в сумме 300,00 тыс.руб.; на проведение работ по устройству водоснабжения города Няндома в сумме 120,0 тыс.руб.);</w:t>
      </w:r>
    </w:p>
    <w:p w14:paraId="10BC748A"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Комитету по управлению муниципальным имуществом и земельными ресурсами администрации МО «Няндомский муниципальный район» на сумму 1205,1 тыс.руб. (в связи с необходимостью обеспечения предельного уровня софинансирования расходных обязательств, на которые предоставляются субсидии из областного бюджета на реализацию мероприятий по проведению комплексных кадастровых работ на территории кадастрового квартала в сумме 1090,1 тыс.руб.; на оплату договора по содержанию имущества  многоквартирного дома, заключенного с ООО «Управляющая компания «Активжилсервис» в 2019 году, в сумме 115,0 тыс.руб.);</w:t>
      </w:r>
    </w:p>
    <w:p w14:paraId="28CF90ED"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Муниципальному Совету МО «Няндомское» на сумму 80,0 тыс.руб. на проведение ремонтных работ в помещениях, занимаемых муниципальным Советом.</w:t>
      </w:r>
    </w:p>
    <w:p w14:paraId="3DF78FD1"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2.4. Увеличение расходной части бюджета в  2021 и 2022 годах.</w:t>
      </w:r>
    </w:p>
    <w:p w14:paraId="5D5515D9"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В целях софинансирования субсидии на обеспечение развития и укрепление материально-технической базы домов культуры в населенных пунктах с числом жителей до 50 тысяч человек на ремонт здания Шестиозерского клуба на основании соглашения с министерством культуры Архангельской области предлагается увеличить ассигнования в 2021 году на 143,0 тыс.руб., в 2022 году на 7,0 тыс.руб.</w:t>
      </w:r>
    </w:p>
    <w:p w14:paraId="24340644"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3. В проекте решения предлагается перенос ассигнований между разделами (подразделами) без изменения общей суммы расходов бюджета МО «Няндомское».</w:t>
      </w:r>
    </w:p>
    <w:p w14:paraId="7AE12FC6"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xml:space="preserve">3.1. В  соответствии с </w:t>
      </w:r>
      <w:hyperlink r:id="rId5" w:history="1">
        <w:r w:rsidRPr="00D21766">
          <w:rPr>
            <w:rFonts w:ascii="Times New Roman" w:eastAsia="Times New Roman" w:hAnsi="Times New Roman" w:cs="Times New Roman"/>
            <w:color w:val="0000FF"/>
            <w:sz w:val="24"/>
            <w:szCs w:val="24"/>
            <w:u w:val="single"/>
            <w:lang w:eastAsia="ru-RU"/>
          </w:rPr>
          <w:t>пунктом 8 статьи 217</w:t>
        </w:r>
      </w:hyperlink>
      <w:r w:rsidRPr="00D21766">
        <w:rPr>
          <w:rFonts w:ascii="Times New Roman" w:eastAsia="Times New Roman" w:hAnsi="Times New Roman" w:cs="Times New Roman"/>
          <w:sz w:val="24"/>
          <w:szCs w:val="24"/>
          <w:lang w:eastAsia="ru-RU"/>
        </w:rPr>
        <w:t xml:space="preserve"> Бюджетного кодекса Российской Федерации и пунктом 5 статьи 10 Положения о бюджетном процессе в МО «Няндомское», утвержденного муниципальным Советом МО «Няндомское» №83 от 24.09.2014, на основании пункта 20 решения муниципального Совета МО «Няндомское» от 25.12.2019 №152 «О бюджете муниципального образования «Няндомское» на 2020 год и на плановый период 2021 и 2022 годов» в показатели сводной бюджетной росписи городского бюджета в соответствии с решениями руководителя управления финансов администрации муниципального образования «Няндомский муниципальный район» на основании ходатайств главных распорядителей средств городского бюджета в сводную бюджетную роспись бюджета МО «Няндомское» внесены следующие изменения:</w:t>
      </w:r>
    </w:p>
    <w:p w14:paraId="2BF2AD4D"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xml:space="preserve">- перераспределены ассигнования по Управлению финансов администрации МО «Няндомский муниципальный район» в сумме 75,0 тыс.руб. в целях обеспечения необходимого уровня софинансирования из бюджета муниципального образования по соглашению о предоставлении субсидии из областного бюджета на мероприятие по </w:t>
      </w:r>
      <w:r w:rsidRPr="00D21766">
        <w:rPr>
          <w:rFonts w:ascii="Times New Roman" w:eastAsia="Times New Roman" w:hAnsi="Times New Roman" w:cs="Times New Roman"/>
          <w:sz w:val="24"/>
          <w:szCs w:val="24"/>
          <w:lang w:eastAsia="ru-RU"/>
        </w:rPr>
        <w:lastRenderedPageBreak/>
        <w:t>комплектованию книжных фондов и подписку на периодическую печать в рамках расходов на выполнение полномочий городского поселения в сфере организации библиотечного обслуживания;</w:t>
      </w:r>
    </w:p>
    <w:p w14:paraId="17EF2BE1"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перераспределены ассигнования по Управлению строительства архитектуры и ЖКХ  администрации МО «Няндомский муниципальный район» с целью обеспечения предельного уровня софинансирования расходных обязательств, на которые предоставляются субсидии из областного бюджета на ремонт автомобильных дорог общего пользования местного значения в сумме 306,1 тыс.руб. и с целью обеспечения предельного уровня софинансирования расходных обязательств, на которые предоставляются субсидии из областного бюджета на реализацию программ формирования современной городской среды в сумме 2900,0 тыс.руб.</w:t>
      </w:r>
    </w:p>
    <w:p w14:paraId="4D732676"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3.2. Проектом предлагается перераспределить ассигнования 2020 года:</w:t>
      </w:r>
    </w:p>
    <w:p w14:paraId="559760E5"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на основании ходатайства Комитета по управлению муниципальным имуществом и земельными ресурсами администрации МО «Няндомский муниципальный район» предлагается перенести бюджетные ассигнования в размере 75,0 тыс.руб., уточнив раздел и подраздел по мероприятиям на проведение комплексных кадастровых работ;</w:t>
      </w:r>
    </w:p>
    <w:p w14:paraId="2B6D1DD7"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на основании ходатайства администрации МО «Няндомский муниципальный район» предлагается перенести ассигнования с Управления финансов администрации МО «Няндомский муниципальный район» по прочим выплатам по обязательствам органов местного самоуправления на администрацию МО «Няндомский муниципальный район» по той же статье расхода для оплаты судебных расходов и юридических услуг, оплате госпошлины по ИЛ ФС № 013806267 от 15.01.2020 в сумме 15,3 тыс.руб., для оплаты задолженности по обязательствам наследодателя, судебных расходов и государственной пошлины по ИЛ ФС № 013806240 от 31.12.2019 в сумме 139,2 тыс.руб.</w:t>
      </w:r>
    </w:p>
    <w:p w14:paraId="141E831F"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предлагается перенести ассигнования в сумме 36,5 тыс.руб. по программе «Профилактика преступлений и иных правонарушений…» с администрации МО «Няндомский муниципальный район» на Управление социальной политики администрации МО «Няндомский муниципальный район» в связи с тем, что ответственным исполнителем мероприятия по вовлечению граждан в деятельность правоохранительной направленности, повышению ответственности   населения и мероприятия по созданию и оказанию поддержки  добровольно-народным дружинам на территории Няндомского района является Управление социальной политики администрация МО «Няндомский муниципальный район».</w:t>
      </w:r>
    </w:p>
    <w:p w14:paraId="7198F0B5"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3.3. По бюджету 2021 года в связи с уточнением объемов целевой финансовой помощи предлагается увеличить бюджетные ассигнования Управлению строительства, архитектуры и ЖКХ администрации МО «Няндомский муниципальный район»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на сумму 16,6 тыс.руб., при этом сократить бюджетные ассигнования на обеспечение мероприятий по переселению граждан из аварийного жилищного фонда.</w:t>
      </w:r>
    </w:p>
    <w:p w14:paraId="135755A7"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4. Изменение программы муниципальных внутренних заимствований.</w:t>
      </w:r>
    </w:p>
    <w:p w14:paraId="187DB1ED"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xml:space="preserve">По результату фактического исполнения городского бюджета за 2019 год размер муниципального долга сложился в размере 16000,0 тыс.руб., что на 6700,0 тыс.руб. ниже </w:t>
      </w:r>
      <w:r w:rsidRPr="00D21766">
        <w:rPr>
          <w:rFonts w:ascii="Times New Roman" w:eastAsia="Times New Roman" w:hAnsi="Times New Roman" w:cs="Times New Roman"/>
          <w:sz w:val="24"/>
          <w:szCs w:val="24"/>
          <w:lang w:eastAsia="ru-RU"/>
        </w:rPr>
        <w:lastRenderedPageBreak/>
        <w:t>планируемого на дату внесения проекта бюджета МО «Няндомское» на 2020 год и на плановый период 2021 и 2022 годов. В связи с чем, проектом предусмотрено внесение снижение размера показателей верхнего предела муниципального долга на 6700,0 тыс.руб.</w:t>
      </w:r>
    </w:p>
    <w:p w14:paraId="291F84CD"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Соответствующие корректировки внесены в программу внутренних муниципальных заимствований.</w:t>
      </w:r>
    </w:p>
    <w:p w14:paraId="39366CB0"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5. Изменение размера дефицита бюджета.</w:t>
      </w:r>
    </w:p>
    <w:p w14:paraId="77F468F6"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Согласно проекту дефицит на 2020 год составит 21964,6 тыс.руб. Общая сумма увеличения  дефицита бюджета поселения по проекту составляет 10202,4 тыс.руб. за счет сокращения остатков средств на счете на сумму 10206,4 тыс.руб. и возвращенных неиспользованных межбюджетных трансфертов в сумме 4,0 тыс.руб.</w:t>
      </w:r>
    </w:p>
    <w:p w14:paraId="766B9B14"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Дефицит на 2021 год составил 7821,7 тыс.руб., на 2022 год – 7443,8 тыс.руб.</w:t>
      </w:r>
    </w:p>
    <w:p w14:paraId="192935E5"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Размер дефицита соответствует требованиям статьи 92.1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5D054DC2"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6. Иные изменения.</w:t>
      </w:r>
    </w:p>
    <w:p w14:paraId="2F84F4D4"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6.1. На основании приказа Министерства финансов РФ от 06.06.2019 №85н «О порядке формирования и применения кодов бюджетной классификации РФ, их структуре и принципах назначения» внесены уточнения в доходные коды бюджетной классификации  по отражению плановых показателей   межбюджетных трансфертов в 2021 году.</w:t>
      </w:r>
    </w:p>
    <w:p w14:paraId="1AB12B54"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КБК 20227112130000150 (субсидии бюджетам городских поселений на софинансирование капитальных вложений в объекты муниципальной собственности) уточнен и разбит на КБК 20220299130000150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и КБК 20220302130000150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14:paraId="19D805D7"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6.2. Федеральным законом от 02.08.2019 №278-ФЗ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РФ и признании утратившим силу Федерального закона «Об особенностях эмиссии и обращения государственных и муниципальных ценных бумаг» отменен показатель «предельный объем муниципального долга».</w:t>
      </w:r>
    </w:p>
    <w:p w14:paraId="0F64D828"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lastRenderedPageBreak/>
        <w:t>В связи с этим предлагается из пункта 16 решения о бюджете исключить последний абзац, утверждающий предельный объем муниципального долга.</w:t>
      </w:r>
    </w:p>
    <w:p w14:paraId="2AC54236"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w:t>
      </w:r>
    </w:p>
    <w:p w14:paraId="6C89D6A0"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При подготовке Заключения на проект решения Контрольно-счетной палате представлены ходатайства главных распорядителей бюджетных средств, уведомления о бюджетных ассигнованиях, распоряжения об уточнении бюджетной росписи на 2020 год.</w:t>
      </w:r>
    </w:p>
    <w:p w14:paraId="7EFB9D20"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w:t>
      </w:r>
    </w:p>
    <w:p w14:paraId="15C7CF23"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Вывод Контрольно-счетной палаты:</w:t>
      </w:r>
    </w:p>
    <w:p w14:paraId="2D622498"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w:t>
      </w:r>
    </w:p>
    <w:p w14:paraId="29229B82"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 </w:t>
      </w:r>
    </w:p>
    <w:p w14:paraId="2FB49E39"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Главный инспектор Контрольно-счетной палаты</w:t>
      </w:r>
    </w:p>
    <w:p w14:paraId="3F26BBEF"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МО «Няндомский муниципальный район»                                                   Н.В. Константинова</w:t>
      </w:r>
    </w:p>
    <w:p w14:paraId="4C04A7C0" w14:textId="77777777" w:rsidR="00D21766" w:rsidRPr="00D21766" w:rsidRDefault="00D21766" w:rsidP="00D21766">
      <w:pPr>
        <w:spacing w:before="100" w:beforeAutospacing="1" w:after="100" w:afterAutospacing="1" w:line="240" w:lineRule="auto"/>
        <w:rPr>
          <w:rFonts w:ascii="Times New Roman" w:eastAsia="Times New Roman" w:hAnsi="Times New Roman" w:cs="Times New Roman"/>
          <w:sz w:val="24"/>
          <w:szCs w:val="24"/>
          <w:lang w:eastAsia="ru-RU"/>
        </w:rPr>
      </w:pPr>
      <w:r w:rsidRPr="00D21766">
        <w:rPr>
          <w:rFonts w:ascii="Times New Roman" w:eastAsia="Times New Roman" w:hAnsi="Times New Roman" w:cs="Times New Roman"/>
          <w:sz w:val="24"/>
          <w:szCs w:val="24"/>
          <w:lang w:eastAsia="ru-RU"/>
        </w:rPr>
        <w:t>25.02.2020</w:t>
      </w:r>
    </w:p>
    <w:p w14:paraId="3E68AFB0" w14:textId="77777777" w:rsidR="004B4769" w:rsidRDefault="004B4769">
      <w:bookmarkStart w:id="0" w:name="_GoBack"/>
      <w:bookmarkEnd w:id="0"/>
    </w:p>
    <w:sectPr w:rsidR="004B4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F65FF"/>
    <w:multiLevelType w:val="multilevel"/>
    <w:tmpl w:val="468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42A13"/>
    <w:multiLevelType w:val="multilevel"/>
    <w:tmpl w:val="854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4C"/>
    <w:rsid w:val="0028264C"/>
    <w:rsid w:val="004B4769"/>
    <w:rsid w:val="00D2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235AB-2F6D-4EC4-BC42-0715E9A1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21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1766"/>
    <w:rPr>
      <w:b/>
      <w:bCs/>
    </w:rPr>
  </w:style>
  <w:style w:type="paragraph" w:styleId="a5">
    <w:name w:val="Normal (Web)"/>
    <w:basedOn w:val="a"/>
    <w:uiPriority w:val="99"/>
    <w:semiHidden/>
    <w:unhideWhenUsed/>
    <w:rsid w:val="00D21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21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85894">
      <w:bodyDiv w:val="1"/>
      <w:marLeft w:val="0"/>
      <w:marRight w:val="0"/>
      <w:marTop w:val="0"/>
      <w:marBottom w:val="0"/>
      <w:divBdr>
        <w:top w:val="none" w:sz="0" w:space="0" w:color="auto"/>
        <w:left w:val="none" w:sz="0" w:space="0" w:color="auto"/>
        <w:bottom w:val="none" w:sz="0" w:space="0" w:color="auto"/>
        <w:right w:val="none" w:sz="0" w:space="0" w:color="auto"/>
      </w:divBdr>
      <w:divsChild>
        <w:div w:id="131460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0EC6788FE382D221FFBDC3C0E954EE9602CC0D61294631D08583729FE5172EB034475AC5C20GCr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2022-04-06T11:23:00Z</dcterms:created>
  <dcterms:modified xsi:type="dcterms:W3CDTF">2022-04-06T11:23:00Z</dcterms:modified>
</cp:coreProperties>
</file>