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EBA83" w14:textId="77777777" w:rsidR="00820EA2" w:rsidRPr="00820EA2" w:rsidRDefault="00820EA2" w:rsidP="0082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24"/>
          <w:szCs w:val="24"/>
          <w:lang w:eastAsia="ru-RU"/>
        </w:rPr>
        <w:t> </w:t>
      </w:r>
      <w:r w:rsidRPr="00820EA2">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7CB62195" w14:textId="77777777" w:rsidR="00820EA2" w:rsidRPr="00820EA2" w:rsidRDefault="00820EA2" w:rsidP="00820EA2">
      <w:pPr>
        <w:spacing w:before="100" w:beforeAutospacing="1" w:after="100" w:afterAutospacing="1" w:line="240" w:lineRule="auto"/>
        <w:rPr>
          <w:rFonts w:ascii="Times New Roman" w:eastAsia="Times New Roman" w:hAnsi="Times New Roman" w:cs="Times New Roman"/>
          <w:sz w:val="24"/>
          <w:szCs w:val="24"/>
          <w:lang w:eastAsia="ru-RU"/>
        </w:rPr>
      </w:pPr>
      <w:r w:rsidRPr="00820EA2">
        <w:rPr>
          <w:rFonts w:ascii="Times New Roman" w:eastAsia="Times New Roman" w:hAnsi="Times New Roman" w:cs="Times New Roman"/>
          <w:b/>
          <w:bCs/>
          <w:sz w:val="18"/>
          <w:szCs w:val="18"/>
          <w:lang w:eastAsia="ru-RU"/>
        </w:rPr>
        <w:t> </w:t>
      </w:r>
    </w:p>
    <w:p w14:paraId="723343D7" w14:textId="77777777" w:rsidR="00820EA2" w:rsidRPr="00820EA2" w:rsidRDefault="00820EA2" w:rsidP="0082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164200, г. Няндома, Архангельской обл., ул. 60 лет Октября, д.13, тел.6-25-95,(факс)(81838)6-41-60,</w:t>
      </w:r>
    </w:p>
    <w:p w14:paraId="33BE92E8" w14:textId="77777777" w:rsidR="00820EA2" w:rsidRPr="00820EA2" w:rsidRDefault="00820EA2" w:rsidP="00820EA2">
      <w:pPr>
        <w:spacing w:before="100" w:beforeAutospacing="1" w:after="100" w:afterAutospacing="1" w:line="240" w:lineRule="auto"/>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24"/>
          <w:szCs w:val="24"/>
          <w:lang w:eastAsia="ru-RU"/>
        </w:rPr>
        <w:t> </w:t>
      </w:r>
    </w:p>
    <w:p w14:paraId="3116953D" w14:textId="77777777" w:rsidR="00820EA2" w:rsidRPr="00820EA2" w:rsidRDefault="00820EA2" w:rsidP="0082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0EA2">
        <w:rPr>
          <w:rFonts w:ascii="Times New Roman" w:eastAsia="Times New Roman" w:hAnsi="Times New Roman" w:cs="Times New Roman"/>
          <w:b/>
          <w:bCs/>
          <w:sz w:val="18"/>
          <w:szCs w:val="18"/>
          <w:lang w:eastAsia="ru-RU"/>
        </w:rPr>
        <w:t>Отчет</w:t>
      </w:r>
    </w:p>
    <w:p w14:paraId="4A681F86" w14:textId="77777777" w:rsidR="00820EA2" w:rsidRPr="00820EA2" w:rsidRDefault="00820EA2" w:rsidP="0082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0EA2">
        <w:rPr>
          <w:rFonts w:ascii="Times New Roman" w:eastAsia="Times New Roman" w:hAnsi="Times New Roman" w:cs="Times New Roman"/>
          <w:b/>
          <w:bCs/>
          <w:sz w:val="18"/>
          <w:szCs w:val="18"/>
          <w:lang w:eastAsia="ru-RU"/>
        </w:rPr>
        <w:t> </w:t>
      </w:r>
    </w:p>
    <w:p w14:paraId="178E33C5" w14:textId="77777777" w:rsidR="00820EA2" w:rsidRPr="00820EA2" w:rsidRDefault="00820EA2" w:rsidP="00820EA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820EA2">
        <w:rPr>
          <w:rFonts w:ascii="Times New Roman" w:eastAsia="Times New Roman" w:hAnsi="Times New Roman" w:cs="Times New Roman"/>
          <w:b/>
          <w:bCs/>
          <w:sz w:val="18"/>
          <w:szCs w:val="18"/>
          <w:lang w:eastAsia="ru-RU"/>
        </w:rPr>
        <w:t xml:space="preserve">по проверке финансово-хозяйственной деятельности МБУК «Няндомская центральная библиотека» </w:t>
      </w:r>
      <w:bookmarkEnd w:id="0"/>
      <w:r w:rsidRPr="00820EA2">
        <w:rPr>
          <w:rFonts w:ascii="Times New Roman" w:eastAsia="Times New Roman" w:hAnsi="Times New Roman" w:cs="Times New Roman"/>
          <w:b/>
          <w:bCs/>
          <w:sz w:val="18"/>
          <w:szCs w:val="18"/>
          <w:lang w:eastAsia="ru-RU"/>
        </w:rPr>
        <w:t>за 2012 год и 1 квартал 2013 года</w:t>
      </w:r>
    </w:p>
    <w:p w14:paraId="4564C91C" w14:textId="77777777" w:rsidR="00820EA2" w:rsidRPr="00820EA2" w:rsidRDefault="00820EA2" w:rsidP="0082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0EA2">
        <w:rPr>
          <w:rFonts w:ascii="Times New Roman" w:eastAsia="Times New Roman" w:hAnsi="Times New Roman" w:cs="Times New Roman"/>
          <w:b/>
          <w:bCs/>
          <w:i/>
          <w:iCs/>
          <w:sz w:val="18"/>
          <w:szCs w:val="18"/>
          <w:lang w:eastAsia="ru-RU"/>
        </w:rPr>
        <w:t> </w:t>
      </w:r>
    </w:p>
    <w:p w14:paraId="46840805"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Основание для проведения контрольного мероприятия: план работы Контрольно-счетной палаты МО «Няндомский муниципальный район»  на  2013 год.</w:t>
      </w:r>
    </w:p>
    <w:p w14:paraId="52348148"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Цель контрольного мероприятия: проверка  целевого и эффективного использования бюджетных средств (субсидий) и внебюджетных средств.</w:t>
      </w:r>
    </w:p>
    <w:p w14:paraId="43507C5A"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Объект контрольного мероприятия: МБУК «Няндомская центральная библиотека»  МО «Няндомское».</w:t>
      </w:r>
    </w:p>
    <w:p w14:paraId="01BF5055"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Проверяемый период:  с 01.01.2012 по 31.03.2013.</w:t>
      </w:r>
    </w:p>
    <w:p w14:paraId="237972DF"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Срок проведения контрольного мероприятия: с 01.07.2013  по  12.07.2013.</w:t>
      </w:r>
    </w:p>
    <w:p w14:paraId="05388C04"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24"/>
          <w:szCs w:val="24"/>
          <w:lang w:eastAsia="ru-RU"/>
        </w:rPr>
        <w:t> </w:t>
      </w:r>
    </w:p>
    <w:p w14:paraId="65602601"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b/>
          <w:bCs/>
          <w:sz w:val="18"/>
          <w:szCs w:val="18"/>
          <w:lang w:eastAsia="ru-RU"/>
        </w:rPr>
        <w:t>Общие сведения</w:t>
      </w:r>
    </w:p>
    <w:p w14:paraId="349EE92D"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24"/>
          <w:szCs w:val="24"/>
          <w:lang w:eastAsia="ru-RU"/>
        </w:rPr>
        <w:t> </w:t>
      </w:r>
    </w:p>
    <w:p w14:paraId="4F644401"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Учредителем и собственником имущества учреждения является МО «Няндомское».</w:t>
      </w:r>
    </w:p>
    <w:p w14:paraId="5491C057"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Учреждение в своей деятельности руководствуется Уставом, утвержденным постановлением администрации МО «Няндомское» от 07.11.2011 №221, с изменениями, утвержденными распоряжением администрации МО «Няндомское» от 28.05.2013  №141р.</w:t>
      </w:r>
    </w:p>
    <w:p w14:paraId="768CAB9C"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Имущество учреждения является муниципальной собственностью и  передано на праве оперативного управления.</w:t>
      </w:r>
    </w:p>
    <w:p w14:paraId="0DA06FFE"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Источники финансирования учреждения:</w:t>
      </w:r>
    </w:p>
    <w:p w14:paraId="5EF5218A"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средства бюджета МО «Шалакушское»;</w:t>
      </w:r>
    </w:p>
    <w:p w14:paraId="7D1482CC"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внебюджетные средства.</w:t>
      </w:r>
    </w:p>
    <w:p w14:paraId="16EAB9E2"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Ранее проверка финансово-хозяйственной деятельности учреждения не проводилась.</w:t>
      </w:r>
    </w:p>
    <w:p w14:paraId="45E9CAA0"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Акт проверки подписан без разногласий.</w:t>
      </w:r>
    </w:p>
    <w:p w14:paraId="350F2674"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24"/>
          <w:szCs w:val="24"/>
          <w:lang w:eastAsia="ru-RU"/>
        </w:rPr>
        <w:t> </w:t>
      </w:r>
    </w:p>
    <w:p w14:paraId="2143112D"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b/>
          <w:bCs/>
          <w:sz w:val="18"/>
          <w:szCs w:val="18"/>
          <w:lang w:eastAsia="ru-RU"/>
        </w:rPr>
        <w:t>Результаты контрольного мероприятия</w:t>
      </w:r>
    </w:p>
    <w:p w14:paraId="24F6A771"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24"/>
          <w:szCs w:val="24"/>
          <w:lang w:eastAsia="ru-RU"/>
        </w:rPr>
        <w:t> </w:t>
      </w:r>
    </w:p>
    <w:p w14:paraId="25826774"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lastRenderedPageBreak/>
        <w:t>        Учреждение в своей деятельности руководствуется Уставом, утвержденным постановлением администрации МО «Няндомское» 07.11.2011 №221 с изменениями, утвержденными распоряжением администрации МО «Няндомское» от 28.05.2013  №141р.</w:t>
      </w:r>
    </w:p>
    <w:p w14:paraId="16C798F9"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МБУК «Няндомская ЦБ» является некоммерческой организацией, созданной муниципальным образованием «Няндомское» на основании Постановления администрации МО «Няндомское» от 05.04.2011 №62 «Об утверждении порядка создания, реорганизации, изменения типа и ликвидации муниципальных учреждений МО «Няндомское».</w:t>
      </w:r>
    </w:p>
    <w:p w14:paraId="0244350B"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К проверке запрошены и предоставлены следующие документы: нормативные документы, регулирующие финансово-хозяйственную деятельность МБУК «Няндомская ЦБ», планы ФХД, первичные бухгалтерские документы, журналы операций, главная книга, договоры и муниципальные контракты с поставщиками и подрядчиками, штатное расписание, кассовая книга, годовая бухгалтерская отчетность, инвентаризационные описи.      </w:t>
      </w:r>
    </w:p>
    <w:p w14:paraId="0DB39D66"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Утверждено расходов на выполнение муниципального задания (субсидий) на 2012 год 6208,2 тыс. руб., исполнено 6068,4 тыс. руб.  или 97,7 % от утвержденных плановых показателей, утверждено расходов по приносящей доход деятельности на 2012 год 95,0 тыс. руб., исполнено 31,5 тыс. руб.  или 33,2 % от утвержденных плановых показателей.</w:t>
      </w:r>
    </w:p>
    <w:p w14:paraId="3EAA0097"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Утверждено расходов на выполнение муниципального задания (субсидий) на 2013 год 6711,3 тыс. руб. (в том числе 95,0 тыс. руб. по внебюджетной деятельности), исполнено за 1 квартал 1335,3 тыс. руб.  или 20,2 % от утвержденных плановых показателей, утверждено расходов по приносящей доход деятельности на 2013 год 95,0 тыс. руб., исполнено за 1 квартал 2013 года 0,0 тыс. руб.  или 0,0 % от утвержденных плановых показателей.</w:t>
      </w:r>
    </w:p>
    <w:p w14:paraId="1AE5639F"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нарушение Постановления Министерства труда и социального развития Российской Федерации от 21.12.2002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и Письма ЦБР от 20.05.2003 №75-Т «О порядке заключения договоров о полной индивидуальной или коллективной (бригадной) ответственности» договоры о полной материальной ответственности с работниками не заключены.</w:t>
      </w:r>
    </w:p>
    <w:p w14:paraId="6D2B782A"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Под кассу отдельное помещение не выделено, сейф для хранения наличных денег установлен в бухгалтерии, решетки на окнах бухгалтерии отсутствуют, в МБУК «Няндомская ЦБ» установлена охранная сигнализация.</w:t>
      </w:r>
    </w:p>
    <w:p w14:paraId="37ADE64F"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нарушение пункта 1.2 Положения Банка России от 12.10.2011 №373-П «О порядке ведения кассовых операций с банкнотами и монетой Банка России на территории Российской Федерации» лимит остатка наличных денег в кассе на 2012 год и на 2013 год по МБУК «Няндомская ЦБ» не установлен и не утвержден.</w:t>
      </w:r>
    </w:p>
    <w:p w14:paraId="256932B4"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Сплошным методом проверены кассовые документы за 2012 год и 1 квартал 2013 года.</w:t>
      </w:r>
    </w:p>
    <w:p w14:paraId="4FCADA3D"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Начиная с 10.12.2008, расчет наличными деньгами в кассе МБУК «Няндомская ЦБ» по бюджетной деятельности не производится, все кассовые операции (выдача заработной платы работникам, перечисление в подотчет и т.д.) перечисляются по безналичному расчету через Управление Федерального казначейства по Архангельской области.</w:t>
      </w:r>
    </w:p>
    <w:p w14:paraId="34232E80"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МБУК «Няндомская ЦБ»  разработано и утверждено Положение об оказании платных услуг населению, порядке образования и использования внебюджетных средств МБУК «Няндомская ЦБ».</w:t>
      </w:r>
    </w:p>
    <w:p w14:paraId="44BBC442"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кассу приходуются денежные средства по внебюджетной деятельности по квитанции строгой отчетности формы 10 по ОКУД за платные услуги, оказываемые МБУК «Няндомская ЦБ» согласно перечню и стоимости платных услуг, утвержденных директором МБУК «Няндомская ЦБ»  и согласованных с главой администрации МО «Няндомское». Согласно Положению о платных услугах сотрудники библиотеки должны еженедельно сдавать в кассу денежные средства. В ходе проверки выявлено, что в нарушение этого Положения денежные средства сдаются в кассу несвоевременно – полное отсутствие контроля со стороны директора и главного бухгалтера.</w:t>
      </w:r>
    </w:p>
    <w:p w14:paraId="7264F70F"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Контрольно-счетной палатой проведена инвентаризация остатков денежных средств по внебюджетной деятельности по состоянию на 02.07.2013, расхождений не установлено. Остатки соответствуют отчету кассира за этот день - 1641,00 руб.</w:t>
      </w:r>
    </w:p>
    <w:p w14:paraId="2666E78C"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Инвентаризация бланков строгой отчетности в течение 2012 года не проводилась, акты инвентаризации бланков строгой отчетности не оформлялись.</w:t>
      </w:r>
    </w:p>
    <w:p w14:paraId="54CDAB51"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Контрольно-счетной палатой проведена инвентаризация бланков строгой отчетности по состоянию на 02.07.2013, расхождений не установлено.</w:t>
      </w:r>
    </w:p>
    <w:p w14:paraId="71322AE0"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Журнал регистрации приходных и расходных кассовых документов (форма №КО-3) ведется в электронном виде, за 2012 год и 1 квартал 2013 года не распечатан и не сброшюрован. Кассовая книга в проверяемом периоде велась машинным способом, но в</w:t>
      </w:r>
      <w:r w:rsidRPr="00820EA2">
        <w:rPr>
          <w:rFonts w:ascii="Times New Roman" w:eastAsia="Times New Roman" w:hAnsi="Times New Roman" w:cs="Times New Roman"/>
          <w:b/>
          <w:bCs/>
          <w:sz w:val="18"/>
          <w:szCs w:val="18"/>
          <w:lang w:eastAsia="ru-RU"/>
        </w:rPr>
        <w:t xml:space="preserve"> </w:t>
      </w:r>
      <w:r w:rsidRPr="00820EA2">
        <w:rPr>
          <w:rFonts w:ascii="Times New Roman" w:eastAsia="Times New Roman" w:hAnsi="Times New Roman" w:cs="Times New Roman"/>
          <w:sz w:val="18"/>
          <w:szCs w:val="18"/>
          <w:lang w:eastAsia="ru-RU"/>
        </w:rPr>
        <w:t xml:space="preserve">нарушение пункта 2.5 Положения Банка России от 12.10.2011 №373-П «О порядке ведения кассовых </w:t>
      </w:r>
      <w:r w:rsidRPr="00820EA2">
        <w:rPr>
          <w:rFonts w:ascii="Times New Roman" w:eastAsia="Times New Roman" w:hAnsi="Times New Roman" w:cs="Times New Roman"/>
          <w:sz w:val="18"/>
          <w:szCs w:val="18"/>
          <w:lang w:eastAsia="ru-RU"/>
        </w:rPr>
        <w:lastRenderedPageBreak/>
        <w:t>операций с банкнотами и монетой Банка России на территории Российской Федерации» за 2012 год и 1 квартал 2013 года не подшита, количество листов в книге не заверено подписью руководителя и главного бухгалтера.</w:t>
      </w:r>
    </w:p>
    <w:p w14:paraId="2CA3B528"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xml:space="preserve">          Выборочно проведена проверка банковских операций по лицевым счетам, открытым в Отделе  №18 УФК  по Архангельской области счет №40701810500001000069. В нарушение пункта 1 статьи 9 Федерального закона от 21.11.1996 № 129-ФЗ «О бухгалтерском учете», </w:t>
      </w:r>
      <w:hyperlink r:id="rId4" w:history="1">
        <w:r w:rsidRPr="00820EA2">
          <w:rPr>
            <w:rFonts w:ascii="Times New Roman" w:eastAsia="Times New Roman" w:hAnsi="Times New Roman" w:cs="Times New Roman"/>
            <w:color w:val="0000FF"/>
            <w:sz w:val="18"/>
            <w:szCs w:val="18"/>
            <w:u w:val="single"/>
            <w:lang w:eastAsia="ru-RU"/>
          </w:rPr>
          <w:t>пункта 2.1.1</w:t>
        </w:r>
      </w:hyperlink>
      <w:r w:rsidRPr="00820EA2">
        <w:rPr>
          <w:rFonts w:ascii="Times New Roman" w:eastAsia="Times New Roman" w:hAnsi="Times New Roman" w:cs="Times New Roman"/>
          <w:sz w:val="18"/>
          <w:szCs w:val="18"/>
          <w:lang w:eastAsia="ru-RU"/>
        </w:rPr>
        <w:t xml:space="preserve"> приказа №8н от 10.10.2008  Федерального казначейства «О Порядке кассового обслуживания исполнения федерального бюджета, бюджетов субъектов РФ и местных бюджетов и порядке осуществления органами Федерального казначейства отдельных функций финансовых органов субъектов РФ и муниципальных образований по исполнению соответствующих бюджетов» в проверяемом периоде к журналу операций №2 приложены выписки из лицевого счета получателя средств без соответствующих подтверждающих документов, заявки на кассовый расход отсутствуют. Фактов перечисления на депозитные вклады коммерческих банков, взносов в уставный капитал других юридических лиц, оказания финансовой помощи предпринимательским структурам, приобретение ценных бумаг не установлено. Ссуды работникам не выдавались. Валютных средств в банке за проверяемый период учреждение не имело. Выборочно произведен подсчет итогов ведомостей на перечисление заработной платы за период с 01.01.2012 по 31.03.2013, расхождений не установлено.</w:t>
      </w:r>
    </w:p>
    <w:p w14:paraId="1F699B05"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По данным годового отчета дебиторская и кредиторская задолженность по  расчетам с подотчетными лицами на 01.01.2012, 01.01.2013,  01.04.2013 отсутствует.</w:t>
      </w:r>
    </w:p>
    <w:p w14:paraId="316CE057"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Сплошным методом проверены все авансовые отчеты за 2012 год, и 1 квартал 2013 года.</w:t>
      </w:r>
    </w:p>
    <w:p w14:paraId="38E7350F"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нарушение пункта 214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(далее – Инструкция 157н), приложенные документы к авансовым отчетам не пронумерованы.</w:t>
      </w:r>
    </w:p>
    <w:p w14:paraId="18EB56EB"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нарушение пункта 7 Инструкции 157н в авансовых отчетах на приобретение материалов, хозяйственных товаров, канцтоваров не проставлено количество документов и количество листов, нет подписи руководителя об утверждении авансовых отчетов, в товарных чеках отсутствуют расшифровки подписей продавца и получателя.</w:t>
      </w:r>
    </w:p>
    <w:p w14:paraId="17724061"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xml:space="preserve">В нарушение статьи 9 Федерального закона от 21.11.1996г № 129-ФЗ «О бухгалтерском учете», пункта 1 </w:t>
      </w:r>
      <w:hyperlink r:id="rId5" w:history="1">
        <w:r w:rsidRPr="00820EA2">
          <w:rPr>
            <w:rFonts w:ascii="Times New Roman" w:eastAsia="Times New Roman" w:hAnsi="Times New Roman" w:cs="Times New Roman"/>
            <w:color w:val="0000FF"/>
            <w:sz w:val="18"/>
            <w:szCs w:val="18"/>
            <w:u w:val="single"/>
            <w:lang w:eastAsia="ru-RU"/>
          </w:rPr>
          <w:t>приказа Минздравсоцразвития РФ от 11.09.2009 №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w:t>
        </w:r>
      </w:hyperlink>
      <w:r w:rsidRPr="00820EA2">
        <w:rPr>
          <w:rFonts w:ascii="Times New Roman" w:eastAsia="Times New Roman" w:hAnsi="Times New Roman" w:cs="Times New Roman"/>
          <w:sz w:val="18"/>
          <w:szCs w:val="18"/>
          <w:lang w:eastAsia="ru-RU"/>
        </w:rPr>
        <w:t xml:space="preserve">», пункта 6 </w:t>
      </w:r>
      <w:hyperlink r:id="rId6" w:history="1">
        <w:r w:rsidRPr="00820EA2">
          <w:rPr>
            <w:rFonts w:ascii="Times New Roman" w:eastAsia="Times New Roman" w:hAnsi="Times New Roman" w:cs="Times New Roman"/>
            <w:color w:val="0000FF"/>
            <w:sz w:val="18"/>
            <w:szCs w:val="18"/>
            <w:u w:val="single"/>
            <w:lang w:eastAsia="ru-RU"/>
          </w:rPr>
          <w:t>Постановления Правительства РФ от 13.10.2008 №749 «Об особенностях направления работников в служебные командировки</w:t>
        </w:r>
      </w:hyperlink>
      <w:r w:rsidRPr="00820EA2">
        <w:rPr>
          <w:rFonts w:ascii="Times New Roman" w:eastAsia="Times New Roman" w:hAnsi="Times New Roman" w:cs="Times New Roman"/>
          <w:sz w:val="18"/>
          <w:szCs w:val="18"/>
          <w:lang w:eastAsia="ru-RU"/>
        </w:rPr>
        <w:t xml:space="preserve"> в МБУК «Няндомская ЦБ»  отсутствует Положение «О направлении работников МБУК «Няндомская ЦБ» в служебные командировки», где должны быть прописаны установленные расходы на выплату суточных, расходы по найму жилого помещения, по проезду в служебные командировки.</w:t>
      </w:r>
    </w:p>
    <w:p w14:paraId="151C75E6"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В ходе проверки в МБУК «Няндомская ЦБ» было разработано и утверждено Положение «О направлении работников МБУК «Няндомская ЦБ» в служебные командировки», приказ от 09.07.2013 №50 и отдельным приказом от 09.07.2013 №49 установлен размер суточных и возмещение расходов по найму жилого   помещения при направлении работников в служебные  командировки.</w:t>
      </w:r>
    </w:p>
    <w:p w14:paraId="7FE3B5EB"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нарушение пункта 26 постановления Правительства РФ от 13.10.2008 №749 «Об особенностях направления работников в служебные командировки» работниками по возвращении из командировки к авансовому отчету не приложены служебные задания (унифицированная форма № Т-10а утверждена Постановлением Госкомстата России от 05.01.2004 №1) и форма командировочного удостоверения не соответствует форме, утвержденной Постановлением Госкомстата России от 05.01.2004 №1.</w:t>
      </w:r>
    </w:p>
    <w:p w14:paraId="5DC6EF81"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Расходы  на оплату проезда к месту отдыха работников в 2012 году составили  22,1 тыс. руб., за 1 квартал 2013 года  расходы  на оплату проезда к месту отдыха работников не производились. МБУК «Няндомская ЦБ» для оплаты расходов на проезд к месту отдыха работников руководствуется Постановлением администрации МО «Няндомское» от 17.06.2011 №114 «Об утверждении Порядка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средств местного бюджета МО «Няндомское», расположенных в районах Крайнего Севера и приравненных к ним местностях» с изменениями, утверждениями Постановлением администрации от 07.03.2013 №37. При  проверке расходов  на оплату проезда к месту отдыха и обратно работников за 2012 год нарушений не выявлено.    </w:t>
      </w:r>
    </w:p>
    <w:p w14:paraId="33DF20E0"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Положением «О мерах социальной поддержки отдельных категорий квалифицированных</w:t>
      </w:r>
    </w:p>
    <w:p w14:paraId="11FCF244"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xml:space="preserve"> специалистов, работающих и проживающих в сельской местности», утвержденном решением сессии  муниципального Совета МО «Няндомское» 28.12.2006 №8 установлены меры социальной поддержки квалифицированным специалистам муниципальных учреждений культуры, финансируемых из бюджета МО «Няндомское», в том числе вышедшим на пенсию, работающим и проживающим в сельской местности, а также условия и порядок их предоставления. Вышеуказанное положение разработано в соответствии с областным законом от 22.06.2005 №52-04-ОЗ (ред. от </w:t>
      </w:r>
      <w:r w:rsidRPr="00820EA2">
        <w:rPr>
          <w:rFonts w:ascii="Times New Roman" w:eastAsia="Times New Roman" w:hAnsi="Times New Roman" w:cs="Times New Roman"/>
          <w:sz w:val="18"/>
          <w:szCs w:val="18"/>
          <w:lang w:eastAsia="ru-RU"/>
        </w:rPr>
        <w:lastRenderedPageBreak/>
        <w:t>08.11.2006) «О мерах социальной поддержки отдельных категорий квалифицированных специалистов, работающих и проживающих в сельской местности, рабочих поселках (поселков городского типа)».</w:t>
      </w:r>
    </w:p>
    <w:p w14:paraId="2FE6D9B8"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Постановлением Правительства Архангельской области Агенством по тарифам и ценам от 07.12.2011 №85-п/4 «О предельных розничных ценах на дрова, реализуемые гражданам МО «Няндомский муниципальный район» установлены предельные розничные цены на дрова, реализуемые гражданам МО «Няндомский муниципальный район».</w:t>
      </w:r>
    </w:p>
    <w:p w14:paraId="463B3877"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Постановлением администрации Архангельской области от 25.06.2007 №117-па «Об утверждении нормативов потребления коммунальных услуг по электроснабжению для предоставления мер социальной поддержки отдельным категориям населения Архангельской области» утверждены нормативы потребления коммунальных услуг по электроснабжению для предоставления мер социальной поддержки в количестве 40 квт. ч/месяц на человека.         Льготы специалистам по коммунальным услугам (возмещение расходов) по МБУК «Няндомская ЦБ» предоставлялись в 2012 году и 1 квартале 2013 года 2 квалифицированным специалистам. В МБУК «Няндомская ЦБ» ведется учет начислений и выдачи возмещения расходов по оплате коммунальных услуг отдельным категориям работников, проживающим в сельской местности. Проведена проверка начисления и выплаты возмещения (расходов) за проверяемый период. В ходе проверки выявлено, что за 2012 год предоставлены льготы по оплате коммунальных услуг, оплате расходов за электроэнергию, расходов по оплате топлива в сумме 33,7 тыс. руб. За 1 квартал 2013 года  меры социальной поддержки квалифицированным специалистам МБУК «Няндомская ЦБ»  не предоставлялись.</w:t>
      </w:r>
    </w:p>
    <w:p w14:paraId="68F21827"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Кредиторская и дебиторская задолженность по возмещению расходов по оплате коммунальных услуг, оплате расходов за электроэнергию, расходов по оплате топлива специалистам по состоянию на 01.01.2012, 01.01.2013 и 01.04.2013   отсутствует.</w:t>
      </w:r>
    </w:p>
    <w:p w14:paraId="2A9571BA"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нарушение ст. 9 Федерального Закона от 21.11.1996 № 129-ФЗ «О бухгалтерском учёте» во всех представленных проверке счетах-фактурах от поставщиков за 2012 год и 1 квартал 2013 года отсутствует виза директора «К оплате»; в представленных актах сдачи-приемки оказанных услуг и выполненных работ, накладных на отпуск товаров имеют место случаи отсутствия</w:t>
      </w:r>
      <w:r w:rsidRPr="00820EA2">
        <w:rPr>
          <w:rFonts w:ascii="Times New Roman" w:eastAsia="Times New Roman" w:hAnsi="Times New Roman" w:cs="Times New Roman"/>
          <w:b/>
          <w:bCs/>
          <w:sz w:val="18"/>
          <w:szCs w:val="18"/>
          <w:lang w:eastAsia="ru-RU"/>
        </w:rPr>
        <w:t xml:space="preserve"> </w:t>
      </w:r>
      <w:r w:rsidRPr="00820EA2">
        <w:rPr>
          <w:rFonts w:ascii="Times New Roman" w:eastAsia="Times New Roman" w:hAnsi="Times New Roman" w:cs="Times New Roman"/>
          <w:sz w:val="18"/>
          <w:szCs w:val="18"/>
          <w:lang w:eastAsia="ru-RU"/>
        </w:rPr>
        <w:t>подписей заказчика, отчётных периодов, отсутствуют расшифровки подписи поставщика и покупателя, печать заказчика, что является недопустимым при оформлении первичных документов - полное отсутствие контроля со стороны директора и главного бухгалтера (в ходе проверки частично устранено).</w:t>
      </w:r>
    </w:p>
    <w:p w14:paraId="4238B314"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В нарушение статьи  34 Бюджетного Кодекса РФ в целях эффективного и экономного использования бюджетных средств в МБУК «Няндомская ЦБ»  не установлены расчетные  лимиты на услуги связи, лимиты потребления коммунальных услуг, дров.</w:t>
      </w:r>
    </w:p>
    <w:p w14:paraId="143ADD2F"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Кредиторская задолженность по бюджетной деятельности на 01.01.2012 составила 345,9 тыс. руб., на 01.01.2013 – 6,4 тыс. руб.,  за 2012 год задолженность уменьшилась на 339,5 тыс.руб. На 01.04.2013 кредиторская задолженность увеличилась на 342,7 тыс. руб. и составила 349,1 тыс. руб. Кредиторская задолженность по внебюджетной деятельности на 01.01.2012, на 01.01.2013, на 01.04.2013 отсутствует.</w:t>
      </w:r>
    </w:p>
    <w:p w14:paraId="31442286"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МУК «Няндомская ЦБ» утвержден фонд оплаты труда  на 2012 год в сумме 3421,8 тыс. руб., фактическое исполнение - 3384,2 тыс. руб. или 98,9% к  плану, на 2013 год утвержден фонд оплаты труда  – 3421,7 тыс. руб., исполнено  за 1 квартал 614,2 тыс. руб. или 18,0% к  утвержденным ассигнованиям. </w:t>
      </w:r>
    </w:p>
    <w:p w14:paraId="1DED4F57"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Оплата труда осуществлялась в проверяемом периоде за счет средств бюджета МО «Няндомское»  на основании:</w:t>
      </w:r>
    </w:p>
    <w:p w14:paraId="34097C38"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Положения о системе оплаты труда работников муниципального учреждения культуры «Няндомская центральная библиотека» (далее – Положение о системе оплаты труда МБУК «Няндомская ЦБ»),  утвержденного директором МБУК «Няндомская ЦБ»  от 31.01.2011, разработанного на основании постановления администрации МО «Няндомское» «О переходе на новые системы оплаты труда работников бюджетных учреждений МО «Няндомское» от 30.06.2010 №111 и Примерного положения «О системе оплаты труда работников областных государственных учреждений образования в сфере культуры и искусства Архангельской области», утвержденного постановлением администрации Архангельской области от 21.10.2008 №229-па/37 (далее - Примерное положение работников культуры Архангельской области);</w:t>
      </w:r>
    </w:p>
    <w:p w14:paraId="6AEF5259"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Положения о премировании, материальном стимулировании и материальной помощи работников МУК «Няндомская ЦБ», утвержденным директором МБУК «Няндомская ЦБ»  от 10.01.2012.</w:t>
      </w:r>
    </w:p>
    <w:p w14:paraId="7A3710A5"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ходе проверки оплаты труда были выявлены следующие нарушения.</w:t>
      </w:r>
    </w:p>
    <w:p w14:paraId="2D8694EF"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1. В Положении о системе оплаты труда МБУК «Няндомская ЦБ»  не прописаны конкретные размеры выплат стимулирующего характера для работников. При установлении  доплат и надбавок стимулирующего характера применялось Положение «О порядке установления доплат и надбавок по МУК «Няндомская ЦБ», утвержденное распоряжением главы администрации МО «Няндомское» от 33р от 14.02.2008.</w:t>
      </w:r>
    </w:p>
    <w:p w14:paraId="1F0C6C91"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lastRenderedPageBreak/>
        <w:t>2. В нарушение пункта 22 Положения о системе оплаты труда МБУК «Няндомская ЦБ»   надбавки стимулирующего характера на 2012 год были установлены приказом директора от 10.11.2011 № 88   как обязательные и начислялись ежемесячно без учета конкретного вклада каждого работника.</w:t>
      </w:r>
    </w:p>
    <w:p w14:paraId="3AADC50D"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3. В нарушение пункта 38 Положения о системе оплаты труда МБУК «Няндомская ЦБ»   надбавки стимулирующего характера для директора должны быть установлены администрацией МО «Няндомское».</w:t>
      </w:r>
    </w:p>
    <w:p w14:paraId="376D5D6A"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4. Выплата премий и материальной помощи директору за проверяемый период производилась без согласования с администрацией МО «Няндомское».</w:t>
      </w:r>
    </w:p>
    <w:p w14:paraId="79A56F3D"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Выборочно проверено начисление заработной платы за февраль, май, декабрь 2012 года, январь, март 2013 года. За отчетный период начислялись премии (в феврале, мае, сентябре, ноябре, декабре 2012 года и в феврале 2013 года).   Установлено, что в нарушение Приказов о премировании, материальном стимулировании и материальной помощи работников МУК «Няндомская ЦБ» премии работникам МБУК «Няндомская ЦБ» начислялись на утвержденный оклад, выслугу лет, стимулирующие выплаты. Необоснованный расход бюджетных средств составил  за 2012 год 51659,10 руб. Необоснованный расход бюджетных средств за 1 квартал 2013 года составил  13189,28 руб.   </w:t>
      </w:r>
    </w:p>
    <w:p w14:paraId="5AA97F27"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нарушение</w:t>
      </w:r>
      <w:r w:rsidRPr="00820EA2">
        <w:rPr>
          <w:rFonts w:ascii="Times New Roman" w:eastAsia="Times New Roman" w:hAnsi="Times New Roman" w:cs="Times New Roman"/>
          <w:b/>
          <w:bCs/>
          <w:sz w:val="18"/>
          <w:szCs w:val="18"/>
          <w:lang w:eastAsia="ru-RU"/>
        </w:rPr>
        <w:t xml:space="preserve"> </w:t>
      </w:r>
      <w:r w:rsidRPr="00820EA2">
        <w:rPr>
          <w:rFonts w:ascii="Times New Roman" w:eastAsia="Times New Roman" w:hAnsi="Times New Roman" w:cs="Times New Roman"/>
          <w:sz w:val="18"/>
          <w:szCs w:val="18"/>
          <w:lang w:eastAsia="ru-RU"/>
        </w:rPr>
        <w:t>статей 72 и 72.1 Трудового кодекса Российской Федерации от 30.12.2001 №197-ФЗ с изменениями и дополнениями в трудовые договоры, заключаемые с работниками МБУК «Няндомская ЦБ» не внесены изменения и дополнения, возникшие с связи изменениями условий труда и переводом на другую работу сотрудников учреждения (устранено в ходе проверки).</w:t>
      </w:r>
    </w:p>
    <w:p w14:paraId="337FEF15"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нарушение Постановления Госкомстата РФ от 05.01.2004 №1 в личных карточках работников (унифицированная форма №Т-2) не заполнены разделы 1 (образование), раздел 3 (прием на работу и переводы на другую работу), раздел 8 (отпуск) - устранено в ходе проверки.       </w:t>
      </w:r>
    </w:p>
    <w:p w14:paraId="4E03D264"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b/>
          <w:bCs/>
          <w:sz w:val="18"/>
          <w:szCs w:val="18"/>
          <w:lang w:eastAsia="ru-RU"/>
        </w:rPr>
        <w:t> </w:t>
      </w:r>
      <w:r w:rsidRPr="00820EA2">
        <w:rPr>
          <w:rFonts w:ascii="Times New Roman" w:eastAsia="Times New Roman" w:hAnsi="Times New Roman" w:cs="Times New Roman"/>
          <w:sz w:val="18"/>
          <w:szCs w:val="18"/>
          <w:lang w:eastAsia="ru-RU"/>
        </w:rPr>
        <w:t>          По состоянию на  01.01.2012  и на 01.01.2013 численность работников МБУК «Няндомская ЦБ» составляла 27 человек.</w:t>
      </w:r>
    </w:p>
    <w:p w14:paraId="03AB3766"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Лимиты по бюджетной деятельности  на 2012 год по подстатье 340 «Увеличение стоимости материальных запасов»  утверждены в сумме 45,4 тыс. руб. руб. и  профинансированы в сумме 11,1 тыс. руб. Лимиты по внебюджетной деятельности  на 2013 год по подстатье 340 «Увеличение стоимости материальных запасов» утверждены в сумме 25,0 тыс. руб. и  профинансированы за 1 квартал в сумме 6,8 тыс. руб. По данным бухгалтерского учета по бюджетной и внебюджетной деятельности учреждения по  состоянию на 01.01.2012, на 01.01.2013, на 01.04.2013   кредиторская задолженность по подстатье 340 отсутствует.</w:t>
      </w:r>
    </w:p>
    <w:p w14:paraId="5A78FB33"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Выборочной проверкой за 2012 год и 1 квартал 2013 года списания материальных затрат установлены следующие нарушения:</w:t>
      </w:r>
    </w:p>
    <w:p w14:paraId="6E49C7BD"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xml:space="preserve">- в 2012 году перед составлением годового отчета инвентаризация материальных запасов не проводилась, что  противоречит пункту 1.5. Методических указаний по инвентаризации имущества и финансовых обязательств, утвержденных </w:t>
      </w:r>
      <w:hyperlink r:id="rId7" w:history="1">
        <w:r w:rsidRPr="00820EA2">
          <w:rPr>
            <w:rFonts w:ascii="Times New Roman" w:eastAsia="Times New Roman" w:hAnsi="Times New Roman" w:cs="Times New Roman"/>
            <w:color w:val="0000FF"/>
            <w:sz w:val="18"/>
            <w:szCs w:val="18"/>
            <w:u w:val="single"/>
            <w:lang w:eastAsia="ru-RU"/>
          </w:rPr>
          <w:t>Приказом  Минфина РФ от 13.06.1995 №49</w:t>
        </w:r>
      </w:hyperlink>
      <w:r w:rsidRPr="00820EA2">
        <w:rPr>
          <w:rFonts w:ascii="Times New Roman" w:eastAsia="Times New Roman" w:hAnsi="Times New Roman" w:cs="Times New Roman"/>
          <w:sz w:val="18"/>
          <w:szCs w:val="18"/>
          <w:lang w:eastAsia="ru-RU"/>
        </w:rPr>
        <w:t>;</w:t>
      </w:r>
    </w:p>
    <w:p w14:paraId="1F80934D"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в нарушение Федерального закона от 21.11.1996 №129-ФЗ «О бухгалтерском учете» в 2012 году и 1 квартале 2013 года списание материалов производилось только в программе 1С: Предприятие, акты на списание материалов не распечатаны и, соответственно, не утверждены комиссией. В ходе проверки акты на списание материалов за 1 квартал 2013 года были распечатаны, подписаны комиссий и утверждены директором.</w:t>
      </w:r>
    </w:p>
    <w:p w14:paraId="229FAB58"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нарушение пункта 36 Приказа от  16.12.2010 №174н «Об утверждении плана счетов бухгалтерского учета бюджетных учреждений и инструкции по его применению» ведомости выдачи материальных ценностей не составлялись.</w:t>
      </w:r>
    </w:p>
    <w:p w14:paraId="627D158D"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xml:space="preserve">По состоянию на 01.01.2012 числилось  основных средств по балансовой стоимости  11295,8 тыс. руб. В течение 2012 года поступили основные средства на сумму 384,0 тыс. руб., выбыли основные средства на сумму 544,8 тыс. руб. По состоянию на 01.01.2013 числилось основных средств по балансовой стоимости на сумму 11135,1 тыс. руб. В течение 1 квартала 2013 года поступили основные средств на сумму 134,7 тыс. руб. Балансовая стоимость  основных средств по состоянию на 01.04.2013 составляет  11269,8  тыс. руб. Учетной политикой, утвержденной на 2012 и 2013 годы, не определена методика присвоения инвентарных номеров основным средствам. Инвентаризация основных средств в течение 2012 года не проводилась. В соответствии с пунктом 12 </w:t>
      </w:r>
      <w:hyperlink r:id="rId8" w:history="1">
        <w:r w:rsidRPr="00820EA2">
          <w:rPr>
            <w:rFonts w:ascii="Times New Roman" w:eastAsia="Times New Roman" w:hAnsi="Times New Roman" w:cs="Times New Roman"/>
            <w:color w:val="0000FF"/>
            <w:sz w:val="18"/>
            <w:szCs w:val="18"/>
            <w:u w:val="single"/>
            <w:lang w:eastAsia="ru-RU"/>
          </w:rPr>
          <w:t>статьи 9.2 Федерального закона от 12.01.1996 №7-ФЗ «О некоммерческих организациях</w:t>
        </w:r>
      </w:hyperlink>
      <w:r w:rsidRPr="00820EA2">
        <w:rPr>
          <w:rFonts w:ascii="Times New Roman" w:eastAsia="Times New Roman" w:hAnsi="Times New Roman" w:cs="Times New Roman"/>
          <w:sz w:val="18"/>
          <w:szCs w:val="18"/>
          <w:lang w:eastAsia="ru-RU"/>
        </w:rPr>
        <w:t>» постановлением администрации МО «Няндомское» от 24.05.2011 №91 утвержден Перечень особо ценного движимого имущества, находящегося в оперативном управлении МБУК «Няндомская ЦБ».</w:t>
      </w:r>
    </w:p>
    <w:p w14:paraId="73B0A01B"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xml:space="preserve">  В МБУК «Няндомская ЦБ» разработано и утверждено Положение об оказании платных услуг населению, порядке образования и использования внебюджетных средств МБУК «Няндомская ЦБ». В нарушение  подпункта 6 пункта 10 статьи 35 Федерального  закона от 06.10.2003 №131-ФЗ и подпункта е) пункта 2 статьи 14 Устава муниципального образования МО «Няндомское»  Порядок определения платы за оказание бюджетным учреждением гражданам и </w:t>
      </w:r>
      <w:r w:rsidRPr="00820EA2">
        <w:rPr>
          <w:rFonts w:ascii="Times New Roman" w:eastAsia="Times New Roman" w:hAnsi="Times New Roman" w:cs="Times New Roman"/>
          <w:sz w:val="18"/>
          <w:szCs w:val="18"/>
          <w:lang w:eastAsia="ru-RU"/>
        </w:rPr>
        <w:lastRenderedPageBreak/>
        <w:t>юридическим лицам услуг (выполнения работ), относящихся к основным видам деятельности бюджетного учреждения МО «Няндомское», утвержден постановлением администрации МО «Няндомское» от 16.12.2011 №254.</w:t>
      </w:r>
    </w:p>
    <w:p w14:paraId="59FB1C80"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нарушение пункта 7 Порядка определения платы за оказание бюджетным учреждением гражданам и юридическим лицам услуг (выполнения работ), относящихся к основным видам деятельности бюджетного учреждения МО «Няндомское» тарифы на платные услуги, предоставляемые МБУК «Няндомская ЦБ», должны быть утверждены постановлением администрации МО «Няндомское», однако тарифы на платные услуги утверждены директором МБУК «Няндомская ЦБ» 18.05.2012 и согласованные с заместителем главы администрации (вступили в действие с 18.05.2012). С 01.01.2012 до 17.05.2012 действовали старые тарифы, утвержденные 01.12.2005. С 07.12.2012 вступили в действие новые тарифы, также  утвержденные директором МБУК «Няндомская ЦБ» и согласованные с заместителем главы администрации.</w:t>
      </w:r>
    </w:p>
    <w:p w14:paraId="11813B89"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В нарушение  пункта 2 статьи 47 Федерального  закона от 06.10.2003 №131-ФЗ тарифы на платные услуги, предоставляемые МБУК «Няндомская ЦБ», должны вступить в силу после их официального опубликования (обнародования), но  тарифы на платные услуги не были опубликованы. В нарушение Положения о платных услугах МБУК «Няндомская ЦБ» учреждение оказывает платные услуги, которые отсутствуют в перечне платных услуг.</w:t>
      </w:r>
    </w:p>
    <w:p w14:paraId="25D5B2DD"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Запланировано на 2012 год получить за оказание платных услуг 95,0 тыс. руб., фактически исполнено 31,5 тыс. руб. или 33,2% от утвержденных плановых показателей. План на 2013 год по оказанию платных услуг составляет 95,0 тыс. руб., исполнено 20,6 тыс. руб. или 21,7% от утвержденных плановых показателей.         </w:t>
      </w:r>
    </w:p>
    <w:p w14:paraId="123B95B0"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МБУК «Няндомская ЦБ» штатная численность бухгалтеров составляет 2  единицы. Должностные инструкции работников утверждены. Первичные учетные документы в делах не нумеруются. Учетная политика учреждения на 2012 год утверждена приказом «Об учетной политике» от 11.01.2012 № 5, на 2013 год утверждена приказом «Об учетной политике» от 09.01.2013 № 7. В ходе проверки выявлены следующие нарушения по принятой учетной политике:</w:t>
      </w:r>
    </w:p>
    <w:p w14:paraId="12EA4CC5"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1. В нарушение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(далее – Инструкция 157н),  в приказах по учетной политике на 2012, 2013 годы прописано, что МБУК «Няндомская ЦБ» руководствуется Инструкцией 25н (утверждена приказом МФ РФ от 10.02.2006 №25), которая давно устарела.</w:t>
      </w:r>
    </w:p>
    <w:p w14:paraId="418FCE26"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2. Формы первичных учетных документов, перечень документов и порядок их в бухгалтерию не утвержден.</w:t>
      </w:r>
    </w:p>
    <w:p w14:paraId="44E46491"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3. Нормы расходов материалов на хозяйственные нужды не утверждены.</w:t>
      </w:r>
    </w:p>
    <w:p w14:paraId="08F2E393"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4. Комиссия для проведения внезапной ревизии кассы и комиссия для списания материальных запасов не созданы.</w:t>
      </w:r>
    </w:p>
    <w:p w14:paraId="69112A29"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5. Перечень лиц, имеющих право подписи денежных и расчетных документов, доверенностей, финансовых и кредитных обязательств, счетов-фактур не утвержден (право первой и второй подписи).</w:t>
      </w:r>
    </w:p>
    <w:p w14:paraId="528B43BB"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6. Учетная политика на 2013 год утверждена на основании Федерального закона от 21.11.1996 №129-ФЗ «О бухгалтерском учете», однако с 01.01.2013 вступил в силу новый  Федеральный закон от 06.12.2011 №402-ФЗ «О бухгалтерском учете».</w:t>
      </w:r>
    </w:p>
    <w:p w14:paraId="43B238CC"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ходе проверки приказом от 08.07.2013 № 49  МБУК «Няндомская ЦБ» утверждена учетная политика на 2013 год с учетом исправлений и замечаний, выявленных контрольно-счетной палатой. </w:t>
      </w:r>
    </w:p>
    <w:p w14:paraId="2739B81D"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В нарушение Федерального закона «О бухгалтерском учете» №129-ФЗ в 2012 году перед составлением годовой отчетности не проведена инвентаризация по основным средствам, материальным запасам и сверка расчетов  со всеми  поставщиками и подрядчиками. </w:t>
      </w:r>
    </w:p>
    <w:p w14:paraId="6C58E761"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В нарушение пунктов 3 и 9 Инструкции 157н журналы операций формируются  без учета вида деятельности.</w:t>
      </w:r>
    </w:p>
    <w:p w14:paraId="29B172F2"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Бухгалтерский учет автоматизирован – программа 1С: Предприятие, версия 8.2, начисление заработной платы осуществляется в программе 1С: Зарплата и кадры.</w:t>
      </w:r>
    </w:p>
    <w:p w14:paraId="17936763"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Перечислены пени за несвоевременную уплату платежей (страховых взносов)  в бюджеты за 2012 год на сумму  1071,20 руб., за 1 квартал 2013 года на сумму 219,41 руб.,  всего 1290,61 руб., что является, согласно статье 34 Бюджетного кодекса РФ, неэффективным использованием бюджетных средств.</w:t>
      </w:r>
    </w:p>
    <w:p w14:paraId="0CF200A8"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24"/>
          <w:szCs w:val="24"/>
          <w:lang w:eastAsia="ru-RU"/>
        </w:rPr>
        <w:t> </w:t>
      </w:r>
    </w:p>
    <w:p w14:paraId="3B0FEFA5"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b/>
          <w:bCs/>
          <w:sz w:val="18"/>
          <w:szCs w:val="18"/>
          <w:lang w:eastAsia="ru-RU"/>
        </w:rPr>
        <w:t>Предложения контрольно-счётной палаты:</w:t>
      </w:r>
    </w:p>
    <w:p w14:paraId="6D6952C6"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b/>
          <w:bCs/>
          <w:sz w:val="18"/>
          <w:szCs w:val="18"/>
          <w:lang w:eastAsia="ru-RU"/>
        </w:rPr>
        <w:lastRenderedPageBreak/>
        <w:t> </w:t>
      </w:r>
    </w:p>
    <w:p w14:paraId="7C995ADB"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директору МБУК «Няндомская ЦБ»  МО «Няндомское» направлено представление о принятии мер по устранению выявленных нарушений и дальнейшему их недопущению,</w:t>
      </w:r>
    </w:p>
    <w:p w14:paraId="223F772D" w14:textId="77777777" w:rsidR="00820EA2" w:rsidRPr="00820EA2" w:rsidRDefault="00820EA2" w:rsidP="0082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 представить отчет о принятых мерах.</w:t>
      </w:r>
    </w:p>
    <w:p w14:paraId="77CBB74F" w14:textId="77777777" w:rsidR="00820EA2" w:rsidRPr="00820EA2" w:rsidRDefault="00820EA2" w:rsidP="00820EA2">
      <w:pPr>
        <w:spacing w:before="100" w:beforeAutospacing="1" w:after="100" w:afterAutospacing="1" w:line="240" w:lineRule="auto"/>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24"/>
          <w:szCs w:val="24"/>
          <w:lang w:eastAsia="ru-RU"/>
        </w:rPr>
        <w:t> </w:t>
      </w:r>
    </w:p>
    <w:p w14:paraId="5D445A38" w14:textId="77777777" w:rsidR="00820EA2" w:rsidRPr="00820EA2" w:rsidRDefault="00820EA2" w:rsidP="00820EA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20EA2">
        <w:rPr>
          <w:rFonts w:ascii="Times New Roman" w:eastAsia="Times New Roman" w:hAnsi="Times New Roman" w:cs="Times New Roman"/>
          <w:b/>
          <w:bCs/>
          <w:kern w:val="36"/>
          <w:sz w:val="18"/>
          <w:szCs w:val="18"/>
          <w:lang w:eastAsia="ru-RU"/>
        </w:rPr>
        <w:t>Председатель  контрольно- счетной палаты                                                                                                                                                                               </w:t>
      </w:r>
    </w:p>
    <w:p w14:paraId="2245EE63" w14:textId="77777777" w:rsidR="00820EA2" w:rsidRPr="00820EA2" w:rsidRDefault="00820EA2" w:rsidP="00820EA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20EA2">
        <w:rPr>
          <w:rFonts w:ascii="Times New Roman" w:eastAsia="Times New Roman" w:hAnsi="Times New Roman" w:cs="Times New Roman"/>
          <w:b/>
          <w:bCs/>
          <w:kern w:val="36"/>
          <w:sz w:val="18"/>
          <w:szCs w:val="18"/>
          <w:lang w:eastAsia="ru-RU"/>
        </w:rPr>
        <w:t>МО «Няндомский муниципальный район»                                                                     Т.В.Белова                                                                                                                                            </w:t>
      </w:r>
    </w:p>
    <w:p w14:paraId="6FD70FD9" w14:textId="77777777" w:rsidR="00820EA2" w:rsidRPr="00820EA2" w:rsidRDefault="00820EA2" w:rsidP="00820EA2">
      <w:pPr>
        <w:spacing w:before="100" w:beforeAutospacing="1" w:after="100" w:afterAutospacing="1" w:line="240" w:lineRule="auto"/>
        <w:rPr>
          <w:rFonts w:ascii="Times New Roman" w:eastAsia="Times New Roman" w:hAnsi="Times New Roman" w:cs="Times New Roman"/>
          <w:sz w:val="24"/>
          <w:szCs w:val="24"/>
          <w:lang w:eastAsia="ru-RU"/>
        </w:rPr>
      </w:pPr>
      <w:r w:rsidRPr="00820EA2">
        <w:rPr>
          <w:rFonts w:ascii="Times New Roman" w:eastAsia="Times New Roman" w:hAnsi="Times New Roman" w:cs="Times New Roman"/>
          <w:sz w:val="18"/>
          <w:szCs w:val="18"/>
          <w:lang w:eastAsia="ru-RU"/>
        </w:rPr>
        <w:t>10.09.2013</w:t>
      </w:r>
    </w:p>
    <w:p w14:paraId="7A22771B" w14:textId="77777777" w:rsidR="00C30EF0" w:rsidRDefault="00C30EF0"/>
    <w:sectPr w:rsidR="00C30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B7"/>
    <w:rsid w:val="004015B7"/>
    <w:rsid w:val="00820EA2"/>
    <w:rsid w:val="00C3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0417F-53DE-4228-9D47-F2AB8658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20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E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0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EA2"/>
    <w:rPr>
      <w:b/>
      <w:bCs/>
    </w:rPr>
  </w:style>
  <w:style w:type="paragraph" w:customStyle="1" w:styleId="a20">
    <w:name w:val="a2"/>
    <w:basedOn w:val="a"/>
    <w:rsid w:val="00820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20EA2"/>
    <w:rPr>
      <w:i/>
      <w:iCs/>
    </w:rPr>
  </w:style>
  <w:style w:type="paragraph" w:customStyle="1" w:styleId="2">
    <w:name w:val="2"/>
    <w:basedOn w:val="a"/>
    <w:rsid w:val="00820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20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07A908CE270E0E22561E31C4A4EC176B5F141E89E0B6E1632A90BE32867AC58F8F11352ES2g5Q" TargetMode="External"/><Relationship Id="rId3" Type="http://schemas.openxmlformats.org/officeDocument/2006/relationships/webSettings" Target="webSettings.xml"/><Relationship Id="rId7" Type="http://schemas.openxmlformats.org/officeDocument/2006/relationships/hyperlink" Target="consultantplus://offline/ref=3117AFBF9298D974FCBC73F2EA3E3CBF98152084B302F436A802EFCA41158B89E58EFFF7C1B43734e3K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2374A7C2D016F605E77C145451D8BDC505387F2177249F36475BC0941B3CEEAD47A5A1F0D685e0HCJ" TargetMode="External"/><Relationship Id="rId5" Type="http://schemas.openxmlformats.org/officeDocument/2006/relationships/hyperlink" Target="consultantplus://offline/ref=CCDD83D39FE5A5163BFA52EADEF9B1E89A548AF8D17B6FB322FE4B34D3DF01601B2953EA4C571Bm7Z8J" TargetMode="External"/><Relationship Id="rId10" Type="http://schemas.openxmlformats.org/officeDocument/2006/relationships/theme" Target="theme/theme1.xml"/><Relationship Id="rId4" Type="http://schemas.openxmlformats.org/officeDocument/2006/relationships/hyperlink" Target="consultantplus://offline/main?base=LAW;n=80712;fld=134;dst=10004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4060</Words>
  <Characters>23145</Characters>
  <Application>Microsoft Office Word</Application>
  <DocSecurity>0</DocSecurity>
  <Lines>192</Lines>
  <Paragraphs>54</Paragraphs>
  <ScaleCrop>false</ScaleCrop>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2022-03-24T08:24:00Z</dcterms:created>
  <dcterms:modified xsi:type="dcterms:W3CDTF">2022-03-24T08:24:00Z</dcterms:modified>
</cp:coreProperties>
</file>