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center"/>
        <w:spacing w:before="270" w:after="270" w:line="240" w:lineRule="auto"/>
        <w:rPr>
          <w:rFonts w:ascii="Tahoma" w:hAnsi="Tahoma" w:eastAsia="Tahoma" w:cs="Tahoma"/>
          <w:sz w:val="27"/>
          <w:szCs w:val="27"/>
        </w:rPr>
        <w:pBdr>
          <w:top w:val="none" w:color="000000" w:sz="4" w:space="0"/>
          <w:left w:val="none" w:color="000000" w:sz="4" w:space="0"/>
          <w:bottom w:val="none" w:color="000000" w:sz="4" w:space="0"/>
          <w:right w:val="none" w:color="000000" w:sz="4" w:space="0"/>
        </w:pBdr>
      </w:pPr>
      <w:r>
        <w:rPr>
          <w:rFonts w:ascii="Tahoma" w:hAnsi="Tahoma" w:eastAsia="Tahoma" w:cs="Tahoma"/>
          <w:b/>
          <w:color w:val="000000"/>
          <w:sz w:val="27"/>
          <w:highlight w:val="none"/>
        </w:rPr>
      </w:r>
      <w:r>
        <mc:AlternateContent>
          <mc:Choice Requires="wpg">
            <w:drawing>
              <wp:inline xmlns:wp="http://schemas.openxmlformats.org/drawingml/2006/wordprocessingDrawing" distT="0" distB="0" distL="0" distR="0">
                <wp:extent cx="572934" cy="681318"/>
                <wp:effectExtent l="0" t="0" r="0" b="0"/>
                <wp:docPr id="1" name=""/>
                <wp:cNvGraphicFramePr/>
                <a:graphic xmlns:a="http://schemas.openxmlformats.org/drawingml/2006/main">
                  <a:graphicData uri="http://schemas.openxmlformats.org/drawingml/2006/picture">
                    <pic:pic xmlns:pic="http://schemas.openxmlformats.org/drawingml/2006/picture">
                      <pic:nvPicPr>
                        <pic:cNvPr id="329636361" name=""/>
                        <pic:cNvPicPr/>
                        <pic:nvPr/>
                      </pic:nvPicPr>
                      <pic:blipFill>
                        <a:blip r:embed="rId8"/>
                        <a:stretch/>
                      </pic:blipFill>
                      <pic:spPr bwMode="auto">
                        <a:xfrm rot="0" flipH="0" flipV="0">
                          <a:off x="0" y="0"/>
                          <a:ext cx="572933" cy="681318"/>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5.1pt;height:53.6pt;mso-wrap-distance-left:0.0pt;mso-wrap-distance-top:0.0pt;mso-wrap-distance-right:0.0pt;mso-wrap-distance-bottom:0.0pt;rotation:0;" stroked="f">
                <v:path textboxrect="0,0,0,0"/>
                <v:imagedata r:id="rId8" o:title=""/>
              </v:shape>
            </w:pict>
          </mc:Fallback>
        </mc:AlternateContent>
      </w:r>
      <w:r/>
      <w:r>
        <w:rPr>
          <w:rFonts w:ascii="Tahoma" w:hAnsi="Tahoma" w:eastAsia="Tahoma" w:cs="Tahoma"/>
          <w:b/>
          <w:color w:val="000000"/>
          <w:sz w:val="27"/>
          <w:highlight w:val="none"/>
        </w:rPr>
      </w:r>
      <w:r>
        <w:rPr>
          <w:rFonts w:ascii="Tahoma" w:hAnsi="Tahoma" w:eastAsia="Tahoma" w:cs="Tahoma"/>
          <w:b/>
          <w:color w:val="000000"/>
          <w:sz w:val="27"/>
          <w:highlight w:val="none"/>
        </w:rPr>
      </w:r>
    </w:p>
    <w:p>
      <w:pPr>
        <w:ind w:left="0" w:right="0" w:firstLine="0"/>
        <w:jc w:val="center"/>
        <w:spacing w:before="270" w:after="270"/>
        <w:rPr>
          <w:rFonts w:ascii="Tahoma" w:hAnsi="Tahoma" w:eastAsia="Tahoma" w:cs="Tahoma"/>
          <w:b/>
          <w:bCs/>
          <w:color w:val="000000"/>
          <w:sz w:val="27"/>
          <w:szCs w:val="27"/>
          <w:highlight w:val="none"/>
        </w:rPr>
        <w:pBdr>
          <w:top w:val="none" w:color="000000" w:sz="4" w:space="0"/>
          <w:left w:val="none" w:color="000000" w:sz="4" w:space="0"/>
          <w:bottom w:val="none" w:color="000000" w:sz="4" w:space="0"/>
          <w:right w:val="none" w:color="000000" w:sz="4" w:space="0"/>
        </w:pBdr>
      </w:pPr>
      <w:r>
        <w:rPr>
          <w:rFonts w:ascii="Tahoma" w:hAnsi="Tahoma" w:eastAsia="Tahoma" w:cs="Tahoma"/>
          <w:b/>
          <w:color w:val="000000"/>
          <w:sz w:val="27"/>
        </w:rPr>
        <w:t xml:space="preserve">Администрация муниципального образования</w:t>
      </w:r>
      <w:r/>
    </w:p>
    <w:p>
      <w:pPr>
        <w:ind w:left="0" w:right="0" w:firstLine="0"/>
        <w:jc w:val="center"/>
        <w:spacing w:before="270" w:after="270"/>
        <w:pBdr>
          <w:top w:val="none" w:color="000000" w:sz="4" w:space="0"/>
          <w:left w:val="none" w:color="000000" w:sz="4" w:space="0"/>
          <w:bottom w:val="none" w:color="000000" w:sz="4" w:space="0"/>
          <w:right w:val="none" w:color="000000" w:sz="4" w:space="0"/>
        </w:pBdr>
      </w:pPr>
      <w:r>
        <w:rPr>
          <w:rFonts w:ascii="Tahoma" w:hAnsi="Tahoma" w:eastAsia="Tahoma" w:cs="Tahoma"/>
          <w:b/>
          <w:color w:val="000000"/>
          <w:sz w:val="27"/>
        </w:rPr>
        <w:t xml:space="preserve">«Няндомский муниципальный район»</w:t>
      </w:r>
      <w:r/>
    </w:p>
    <w:p>
      <w:pPr>
        <w:ind w:left="0" w:right="0" w:firstLine="0"/>
        <w:jc w:val="center"/>
        <w:spacing w:before="270" w:after="270"/>
        <w:pBdr>
          <w:top w:val="none" w:color="000000" w:sz="4" w:space="0"/>
          <w:left w:val="none" w:color="000000" w:sz="4" w:space="0"/>
          <w:bottom w:val="none" w:color="000000" w:sz="4" w:space="0"/>
          <w:right w:val="none" w:color="000000" w:sz="4" w:space="0"/>
        </w:pBdr>
      </w:pPr>
      <w:r>
        <w:rPr>
          <w:rFonts w:ascii="Tahoma" w:hAnsi="Tahoma" w:eastAsia="Tahoma" w:cs="Tahoma"/>
          <w:b/>
          <w:color w:val="000000"/>
          <w:sz w:val="27"/>
        </w:rPr>
        <w:t xml:space="preserve"> </w:t>
      </w:r>
      <w:r/>
    </w:p>
    <w:p>
      <w:pPr>
        <w:ind w:left="0" w:right="0" w:firstLine="0"/>
        <w:jc w:val="center"/>
        <w:spacing w:before="270" w:after="270"/>
        <w:pBdr>
          <w:top w:val="none" w:color="000000" w:sz="4" w:space="0"/>
          <w:left w:val="none" w:color="000000" w:sz="4" w:space="0"/>
          <w:bottom w:val="none" w:color="000000" w:sz="4" w:space="0"/>
          <w:right w:val="none" w:color="000000" w:sz="4" w:space="0"/>
        </w:pBdr>
      </w:pPr>
      <w:r>
        <w:rPr>
          <w:rFonts w:ascii="Tahoma" w:hAnsi="Tahoma" w:eastAsia="Tahoma" w:cs="Tahoma"/>
          <w:b/>
          <w:color w:val="000000"/>
          <w:sz w:val="27"/>
        </w:rPr>
        <w:t xml:space="preserve">ПОСТАНОВЛЕНИЕ</w:t>
      </w:r>
      <w:r/>
    </w:p>
    <w:p>
      <w:pPr>
        <w:ind w:left="0" w:right="0" w:firstLine="0"/>
        <w:jc w:val="center"/>
        <w:spacing w:before="270" w:after="270"/>
        <w:pBdr>
          <w:top w:val="none" w:color="000000" w:sz="4" w:space="0"/>
          <w:left w:val="none" w:color="000000" w:sz="4" w:space="0"/>
          <w:bottom w:val="none" w:color="000000" w:sz="4" w:space="0"/>
          <w:right w:val="none" w:color="000000" w:sz="4" w:space="0"/>
        </w:pBdr>
      </w:pPr>
      <w:r>
        <w:rPr>
          <w:rFonts w:ascii="Tahoma" w:hAnsi="Tahoma" w:eastAsia="Tahoma" w:cs="Tahoma"/>
          <w:b/>
          <w:color w:val="000000"/>
          <w:sz w:val="27"/>
        </w:rPr>
        <w:t xml:space="preserve"> </w:t>
      </w:r>
      <w:r/>
    </w:p>
    <w:tbl>
      <w:tblPr>
        <w:tblStyle w:val="47"/>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4548"/>
        <w:gridCol w:w="4807"/>
      </w:tblGrid>
      <w:tr>
        <w:trPr/>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4548" w:type="dxa"/>
            <w:vAlign w:val="top"/>
            <w:textDirection w:val="lrTb"/>
            <w:noWrap w:val="false"/>
          </w:tcPr>
          <w:p>
            <w:pPr>
              <w:ind w:left="0" w:right="0" w:firstLine="0"/>
              <w:spacing w:before="240" w:after="240"/>
              <w:pBdr>
                <w:top w:val="none" w:color="000000" w:sz="4" w:space="0"/>
                <w:left w:val="none" w:color="000000" w:sz="4" w:space="0"/>
                <w:bottom w:val="none" w:color="000000" w:sz="4" w:space="0"/>
                <w:right w:val="none" w:color="000000" w:sz="4" w:space="0"/>
              </w:pBdr>
            </w:pPr>
            <w:r>
              <w:rPr>
                <w:rFonts w:ascii="Tahoma" w:hAnsi="Tahoma" w:eastAsia="Tahoma" w:cs="Tahoma"/>
                <w:b/>
                <w:color w:val="000000"/>
                <w:sz w:val="24"/>
              </w:rPr>
              <w:t xml:space="preserve">от  «06» апреля 2017 г.</w:t>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4807" w:type="dxa"/>
            <w:vAlign w:val="top"/>
            <w:textDirection w:val="lrTb"/>
            <w:noWrap w:val="false"/>
          </w:tcPr>
          <w:p>
            <w:pPr>
              <w:ind w:left="0" w:right="0" w:firstLine="0"/>
              <w:jc w:val="center"/>
              <w:spacing w:before="240" w:after="240"/>
              <w:pBdr>
                <w:top w:val="none" w:color="000000" w:sz="4" w:space="0"/>
                <w:left w:val="none" w:color="000000" w:sz="4" w:space="0"/>
                <w:bottom w:val="none" w:color="000000" w:sz="4" w:space="0"/>
                <w:right w:val="none" w:color="000000" w:sz="4" w:space="0"/>
              </w:pBdr>
            </w:pPr>
            <w:r>
              <w:rPr>
                <w:rFonts w:ascii="Tahoma" w:hAnsi="Tahoma" w:eastAsia="Tahoma" w:cs="Tahoma"/>
                <w:b/>
                <w:color w:val="000000"/>
                <w:sz w:val="24"/>
              </w:rPr>
              <w:t xml:space="preserve">                                                    №  399          </w:t>
            </w:r>
            <w:r/>
          </w:p>
        </w:tc>
      </w:tr>
    </w:tbl>
    <w:p>
      <w:pPr>
        <w:ind w:left="0" w:right="0" w:firstLine="0"/>
        <w:jc w:val="center"/>
        <w:spacing w:before="270" w:after="270"/>
        <w:pBdr>
          <w:top w:val="none" w:color="000000" w:sz="4" w:space="0"/>
          <w:left w:val="none" w:color="000000" w:sz="4" w:space="0"/>
          <w:bottom w:val="none" w:color="000000" w:sz="4" w:space="0"/>
          <w:right w:val="none" w:color="000000" w:sz="4" w:space="0"/>
        </w:pBdr>
      </w:pPr>
      <w:r>
        <w:rPr>
          <w:rFonts w:ascii="Tahoma" w:hAnsi="Tahoma" w:eastAsia="Tahoma" w:cs="Tahoma"/>
          <w:b/>
          <w:color w:val="000000"/>
          <w:sz w:val="27"/>
        </w:rPr>
        <w:t xml:space="preserve"> </w:t>
      </w:r>
      <w:r/>
    </w:p>
    <w:p>
      <w:pPr>
        <w:ind w:left="0" w:right="0" w:firstLine="0"/>
        <w:jc w:val="center"/>
        <w:spacing w:before="270" w:after="270"/>
        <w:pBdr>
          <w:top w:val="none" w:color="000000" w:sz="4" w:space="0"/>
          <w:left w:val="none" w:color="000000" w:sz="4" w:space="0"/>
          <w:bottom w:val="none" w:color="000000" w:sz="4" w:space="0"/>
          <w:right w:val="none" w:color="000000" w:sz="4" w:space="0"/>
        </w:pBdr>
      </w:pPr>
      <w:r>
        <w:rPr>
          <w:rFonts w:ascii="Tahoma" w:hAnsi="Tahoma" w:eastAsia="Tahoma" w:cs="Tahoma"/>
          <w:b/>
          <w:color w:val="000000"/>
          <w:sz w:val="27"/>
        </w:rPr>
        <w:t xml:space="preserve">г. Няндома Архангельской области</w:t>
      </w:r>
      <w:r/>
    </w:p>
    <w:p>
      <w:pPr>
        <w:ind w:left="0" w:right="0" w:firstLine="0"/>
        <w:spacing w:before="270" w:after="270"/>
        <w:pBdr>
          <w:top w:val="none" w:color="000000" w:sz="4" w:space="0"/>
          <w:left w:val="none" w:color="000000" w:sz="4" w:space="0"/>
          <w:bottom w:val="none" w:color="000000" w:sz="4" w:space="0"/>
          <w:right w:val="none" w:color="000000" w:sz="4" w:space="0"/>
        </w:pBdr>
      </w:pPr>
      <w:r>
        <w:rPr>
          <w:rFonts w:ascii="Tahoma" w:hAnsi="Tahoma" w:eastAsia="Tahoma" w:cs="Tahoma"/>
          <w:b/>
          <w:color w:val="000000"/>
          <w:sz w:val="27"/>
        </w:rPr>
        <w:t xml:space="preserve"> </w:t>
      </w:r>
      <w:r/>
    </w:p>
    <w:p>
      <w:pPr>
        <w:ind w:left="0" w:right="0" w:firstLine="0"/>
        <w:jc w:val="center"/>
        <w:spacing w:before="270" w:after="270"/>
        <w:pBdr>
          <w:top w:val="none" w:color="000000" w:sz="4" w:space="0"/>
          <w:left w:val="none" w:color="000000" w:sz="4" w:space="0"/>
          <w:bottom w:val="none" w:color="000000" w:sz="4" w:space="0"/>
          <w:right w:val="none" w:color="000000" w:sz="4" w:space="0"/>
        </w:pBdr>
      </w:pPr>
      <w:r>
        <w:rPr>
          <w:rFonts w:ascii="Tahoma" w:hAnsi="Tahoma" w:eastAsia="Tahoma" w:cs="Tahoma"/>
          <w:b/>
          <w:color w:val="000000"/>
          <w:sz w:val="27"/>
        </w:rPr>
        <w:t xml:space="preserve"> О предоставлении гражданами, претендующими на замещение должностей руководителей муниципальных учреждений муниципального образования «Няндомский муниципальный район», и руководителями муниципальных учреждений муниципального образования «Няндомский муницип</w:t>
      </w:r>
      <w:r>
        <w:rPr>
          <w:rFonts w:ascii="Tahoma" w:hAnsi="Tahoma" w:eastAsia="Tahoma" w:cs="Tahoma"/>
          <w:b/>
          <w:color w:val="000000"/>
          <w:sz w:val="27"/>
        </w:rPr>
        <w:t xml:space="preserve">альный район» сведений о доходах, об имуществе и обязательствах имущественного характера</w:t>
      </w:r>
      <w:r/>
    </w:p>
    <w:p>
      <w:pPr>
        <w:ind w:left="0" w:right="0" w:firstLine="0"/>
        <w:spacing w:before="270" w:after="270"/>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 </w:t>
      </w:r>
      <w:r/>
    </w:p>
    <w:p>
      <w:pPr>
        <w:ind w:left="0" w:right="0" w:firstLine="0"/>
        <w:spacing w:before="270" w:after="270"/>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В целях реализации статьи 275 Трудового Кодекса Российской Федерации, пункта 3.1 части 1 и части 7.1 статьи 8 Федерального закона от 25.12.2008 года № 273-ФЗ «О противодействии коррупции», руководствуясь пунктом 33 части 1 статьи 15 Федерального закона от </w:t>
      </w:r>
      <w:r>
        <w:rPr>
          <w:rFonts w:ascii="Tahoma" w:hAnsi="Tahoma" w:eastAsia="Tahoma" w:cs="Tahoma"/>
          <w:color w:val="000000"/>
          <w:sz w:val="27"/>
        </w:rPr>
        <w:t xml:space="preserve">06.10.2003 года № 131-ФЗ «Об общих принципах организации местного самоуправления в Российской Федерации», статьей 7 Закона Архангельской области от 26.11.2008 года № 626-31-ОЗ «О противодействии коррупции в Архангельской области», руководствуясь пунктом 8 </w:t>
      </w:r>
      <w:r>
        <w:rPr>
          <w:rFonts w:ascii="Tahoma" w:hAnsi="Tahoma" w:eastAsia="Tahoma" w:cs="Tahoma"/>
          <w:color w:val="000000"/>
          <w:sz w:val="27"/>
        </w:rPr>
        <w:t xml:space="preserve">статьи 5, статьей 32 Устава Няндомского района, п о с т а н о в л я ю:</w:t>
      </w:r>
      <w:r/>
    </w:p>
    <w:p>
      <w:pPr>
        <w:ind w:left="0" w:right="0" w:firstLine="0"/>
        <w:spacing w:before="270" w:after="270"/>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1. Утвердить прилагаемое Положение о предоставлении гражданами, претендующими на замещение должностей руководителей муниципальных учреждений муниципального образования «Няндомский муниципальный район», и руководителями муниципальных учреждений муниципально</w:t>
      </w:r>
      <w:r>
        <w:rPr>
          <w:rFonts w:ascii="Tahoma" w:hAnsi="Tahoma" w:eastAsia="Tahoma" w:cs="Tahoma"/>
          <w:color w:val="000000"/>
          <w:sz w:val="27"/>
        </w:rPr>
        <w:t xml:space="preserve">го образования «Няндомский муниципальный район» сведений о доходах, об имуществе и обязательствах имущественного характера.</w:t>
      </w:r>
      <w:r/>
    </w:p>
    <w:p>
      <w:pPr>
        <w:ind w:left="0" w:right="0" w:firstLine="0"/>
        <w:spacing w:before="270" w:after="270"/>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2. Отделу организационной, кадровой работы и муниципальной службы администрации муниципального образования «Няндомский муниципальный район», начальнику Управления образования администрации муниципального образования «Няндомский муниципальный район» довести</w:t>
      </w:r>
      <w:r>
        <w:rPr>
          <w:rFonts w:ascii="Tahoma" w:hAnsi="Tahoma" w:eastAsia="Tahoma" w:cs="Tahoma"/>
          <w:color w:val="000000"/>
          <w:sz w:val="27"/>
        </w:rPr>
        <w:t xml:space="preserve"> настоящее постановление до сведения подведомственных учреждений.</w:t>
      </w:r>
      <w:r/>
    </w:p>
    <w:p>
      <w:pPr>
        <w:ind w:left="0" w:right="0" w:firstLine="0"/>
        <w:spacing w:before="270" w:after="270"/>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3. Признать утратившим силу постановление администрации муниципального образования «Няндомский муниципальный район» от 30 марта 2015 года № 496 «О предоставлении гражданами, претендующими на замещение должностей руководителей муниципальных учреждений муниц</w:t>
      </w:r>
      <w:r>
        <w:rPr>
          <w:rFonts w:ascii="Tahoma" w:hAnsi="Tahoma" w:eastAsia="Tahoma" w:cs="Tahoma"/>
          <w:color w:val="000000"/>
          <w:sz w:val="27"/>
        </w:rPr>
        <w:t xml:space="preserve">ипального образования «Няндомский муниципальный район» и муниципального образования «Няндомское», и руководителями муниципальных учреждений муниципального образования «Няндомский муниципальный район» и муниципального образования «Няндомское» сведений о дох</w:t>
      </w:r>
      <w:r>
        <w:rPr>
          <w:rFonts w:ascii="Tahoma" w:hAnsi="Tahoma" w:eastAsia="Tahoma" w:cs="Tahoma"/>
          <w:color w:val="000000"/>
          <w:sz w:val="27"/>
        </w:rPr>
        <w:t xml:space="preserve">одах, об имуществе и обязательствах имущественного характера.</w:t>
      </w:r>
      <w:r/>
    </w:p>
    <w:p>
      <w:pPr>
        <w:ind w:left="0" w:right="0" w:firstLine="0"/>
        <w:spacing w:before="270" w:after="270"/>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4. Опубликовать настоящее постановление в печатном издании «Вестник Няндомского района» и разместить на официальном сайте администрации муниципального образования «Няндомский муниципальный район».</w:t>
      </w:r>
      <w:r/>
    </w:p>
    <w:p>
      <w:pPr>
        <w:ind w:left="0" w:right="0" w:firstLine="0"/>
        <w:spacing w:before="270" w:after="270"/>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5. Настоящее постановление вступает в силу после официального опубликования.</w:t>
      </w:r>
      <w:r/>
    </w:p>
    <w:p>
      <w:pPr>
        <w:ind w:left="0" w:right="0" w:firstLine="0"/>
        <w:spacing w:before="270" w:after="270"/>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 </w:t>
      </w:r>
      <w:r/>
    </w:p>
    <w:p>
      <w:pPr>
        <w:ind w:left="0" w:right="0" w:firstLine="0"/>
        <w:spacing w:before="270" w:after="270"/>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 </w:t>
      </w:r>
      <w:r/>
    </w:p>
    <w:p>
      <w:pPr>
        <w:ind w:left="0" w:right="0" w:firstLine="0"/>
        <w:spacing w:before="270" w:after="270"/>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Глава муниципального образования</w:t>
      </w:r>
      <w:r/>
    </w:p>
    <w:p>
      <w:pPr>
        <w:ind w:left="0" w:right="0" w:firstLine="0"/>
        <w:spacing w:before="270" w:after="270"/>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 «Няндомский муниципальный район»                                                                        В.Г. Струменский</w:t>
      </w:r>
      <w:r/>
    </w:p>
    <w:p>
      <w:pPr>
        <w:ind w:left="120" w:right="120" w:firstLine="0"/>
        <w:spacing w:before="120" w:after="120"/>
        <w:pBdr>
          <w:top w:val="none" w:color="000000" w:sz="4" w:space="0"/>
          <w:left w:val="none" w:color="000000" w:sz="4" w:space="0"/>
          <w:bottom w:val="none" w:color="000000" w:sz="4" w:space="0"/>
          <w:right w:val="none" w:color="000000" w:sz="4" w:space="0"/>
        </w:pBdr>
      </w:pPr>
      <w:r>
        <w:rPr>
          <w:sz w:val="24"/>
        </w:rPr>
      </w:r>
      <w:r/>
    </w:p>
    <w:p>
      <w:pPr>
        <w:ind w:left="0" w:right="0" w:firstLine="0"/>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УТВЕРЖДЕНО</w:t>
      </w:r>
      <w:r/>
    </w:p>
    <w:p>
      <w:pPr>
        <w:ind w:left="0" w:right="0" w:firstLine="0"/>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постановлением администрации</w:t>
      </w:r>
      <w:r/>
    </w:p>
    <w:p>
      <w:pPr>
        <w:ind w:left="0" w:right="0" w:firstLine="0"/>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муниципального образования</w:t>
      </w:r>
      <w:r/>
    </w:p>
    <w:p>
      <w:pPr>
        <w:ind w:left="0" w:right="0" w:firstLine="0"/>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«Няндомский муниципальный район»</w:t>
      </w:r>
      <w:r/>
    </w:p>
    <w:p>
      <w:pPr>
        <w:ind w:left="0" w:right="0" w:firstLine="0"/>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от «06» апреля 2017 года № 399</w:t>
      </w:r>
      <w:r/>
    </w:p>
    <w:p>
      <w:pPr>
        <w:ind w:left="0" w:right="0" w:firstLine="0"/>
        <w:jc w:val="center"/>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b/>
          <w:color w:val="000000"/>
          <w:sz w:val="27"/>
        </w:rPr>
        <w:t xml:space="preserve"> </w:t>
      </w:r>
      <w:r/>
    </w:p>
    <w:p>
      <w:pPr>
        <w:ind w:left="0" w:right="0" w:firstLine="0"/>
        <w:jc w:val="center"/>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b/>
          <w:color w:val="000000"/>
          <w:sz w:val="27"/>
        </w:rPr>
        <w:t xml:space="preserve">ПОЛОЖЕНИЕ</w:t>
      </w:r>
      <w:r/>
    </w:p>
    <w:p>
      <w:pPr>
        <w:ind w:left="0" w:right="0" w:firstLine="0"/>
        <w:jc w:val="center"/>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b/>
          <w:color w:val="000000"/>
          <w:sz w:val="27"/>
        </w:rPr>
        <w:t xml:space="preserve">о предоставлении гражданами, претендующими на замещение должностей</w:t>
      </w:r>
      <w:r/>
    </w:p>
    <w:p>
      <w:pPr>
        <w:ind w:left="0" w:right="0" w:firstLine="0"/>
        <w:jc w:val="center"/>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b/>
          <w:color w:val="000000"/>
          <w:sz w:val="27"/>
        </w:rPr>
        <w:t xml:space="preserve">руководителей муниципальных учреждений муниципального образования</w:t>
      </w:r>
      <w:r/>
    </w:p>
    <w:p>
      <w:pPr>
        <w:ind w:left="0" w:right="0" w:firstLine="0"/>
        <w:jc w:val="center"/>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b/>
          <w:color w:val="000000"/>
          <w:sz w:val="27"/>
        </w:rPr>
        <w:t xml:space="preserve">«Няндомский муниципальный район», и руководителями муниципальных учреждений муниципального образования «Няндомский муниципальный район»</w:t>
      </w:r>
      <w:r/>
    </w:p>
    <w:p>
      <w:pPr>
        <w:ind w:left="0" w:right="0" w:firstLine="0"/>
        <w:jc w:val="center"/>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b/>
          <w:color w:val="000000"/>
          <w:sz w:val="27"/>
        </w:rPr>
        <w:t xml:space="preserve">сведений о доходах, об имуществе и обязательствах имущественного характера</w:t>
      </w:r>
      <w:r/>
    </w:p>
    <w:p>
      <w:pPr>
        <w:ind w:left="0" w:right="0" w:firstLine="0"/>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b/>
          <w:color w:val="000000"/>
          <w:sz w:val="27"/>
        </w:rPr>
        <w:t xml:space="preserve"> </w:t>
      </w:r>
      <w:r/>
    </w:p>
    <w:p>
      <w:pPr>
        <w:ind w:left="0" w:right="0" w:firstLine="0"/>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1. Настоящим Положением определяется порядок представления гражданами, претендующими на замещение должностей руководителей муниципальных учреждений</w:t>
      </w:r>
      <w:r>
        <w:rPr>
          <w:rFonts w:ascii="Tahoma" w:hAnsi="Tahoma" w:eastAsia="Tahoma" w:cs="Tahoma"/>
          <w:b/>
          <w:color w:val="000000"/>
          <w:sz w:val="27"/>
        </w:rPr>
        <w:t xml:space="preserve"> </w:t>
      </w:r>
      <w:r>
        <w:rPr>
          <w:rFonts w:ascii="Tahoma" w:hAnsi="Tahoma" w:eastAsia="Tahoma" w:cs="Tahoma"/>
          <w:color w:val="000000"/>
          <w:sz w:val="27"/>
        </w:rPr>
        <w:t xml:space="preserve">муниципального образования «Няндомский муниципальный район», (далее - должности руководителей учреждений), и руководителями муниципальных учреждений муниципального образования «Няндомский муниципальный район» (далее - руководители учреждений) сведений о по</w:t>
      </w:r>
      <w:r>
        <w:rPr>
          <w:rFonts w:ascii="Tahoma" w:hAnsi="Tahoma" w:eastAsia="Tahoma" w:cs="Tahoma"/>
          <w:color w:val="000000"/>
          <w:sz w:val="27"/>
        </w:rPr>
        <w:t xml:space="preserve">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w:t>
      </w:r>
      <w:r>
        <w:rPr>
          <w:rFonts w:ascii="Tahoma" w:hAnsi="Tahoma" w:eastAsia="Tahoma" w:cs="Tahoma"/>
          <w:color w:val="000000"/>
          <w:sz w:val="27"/>
        </w:rPr>
        <w:t xml:space="preserve">об их обязательствах имущественного характера (далее - сведения о доходах, об имуществе и обязательствах имущественного характера).</w:t>
      </w:r>
      <w:r/>
    </w:p>
    <w:p>
      <w:pPr>
        <w:ind w:left="0" w:right="0" w:firstLine="0"/>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2.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23.06.2014 года № 460 форме справки (далее - справка):</w:t>
      </w:r>
      <w:r/>
    </w:p>
    <w:p>
      <w:pPr>
        <w:ind w:left="0" w:right="0" w:firstLine="0"/>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а) гражданами, претендующими на замещение должностей руководителей учреждений, - при поступлении на работу;</w:t>
      </w:r>
      <w:r/>
    </w:p>
    <w:p>
      <w:pPr>
        <w:ind w:left="0" w:right="0" w:firstLine="0"/>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б) руководителями учреждений - ежегодно, не позднее 30 апреля года, следующего за отчетным.</w:t>
      </w:r>
      <w:r/>
    </w:p>
    <w:p>
      <w:pPr>
        <w:ind w:left="0" w:right="0" w:firstLine="0"/>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3. Гражданин, претендующий на замещение должности руководителя учреждения, представляет:</w:t>
      </w:r>
      <w:r/>
    </w:p>
    <w:p>
      <w:pPr>
        <w:ind w:left="0" w:right="0" w:firstLine="0"/>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w:t>
      </w:r>
      <w:r>
        <w:rPr>
          <w:rFonts w:ascii="Tahoma" w:hAnsi="Tahoma" w:eastAsia="Tahoma" w:cs="Tahoma"/>
          <w:color w:val="000000"/>
          <w:sz w:val="27"/>
        </w:rPr>
        <w:t xml:space="preserve">оводителя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w:t>
      </w:r>
      <w:r>
        <w:rPr>
          <w:rFonts w:ascii="Tahoma" w:hAnsi="Tahoma" w:eastAsia="Tahoma" w:cs="Tahoma"/>
          <w:color w:val="000000"/>
          <w:sz w:val="27"/>
        </w:rPr>
        <w:t xml:space="preserve">еля учреждения (на отчетную дату);</w:t>
      </w:r>
      <w:r/>
    </w:p>
    <w:p>
      <w:pPr>
        <w:ind w:left="0" w:right="0" w:firstLine="0"/>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w:t>
      </w:r>
      <w:r>
        <w:rPr>
          <w:rFonts w:ascii="Tahoma" w:hAnsi="Tahoma" w:eastAsia="Tahoma" w:cs="Tahoma"/>
          <w:color w:val="000000"/>
          <w:sz w:val="27"/>
        </w:rPr>
        <w:t xml:space="preserve">аве собственности, и об их обязательствах имущественного характера по состоянию на конец отчетного периода.</w:t>
      </w:r>
      <w:r/>
    </w:p>
    <w:p>
      <w:pPr>
        <w:ind w:left="0" w:right="0" w:firstLine="0"/>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4. Руководитель учреждения представляет ежегодно:</w:t>
      </w:r>
      <w:r/>
    </w:p>
    <w:p>
      <w:pPr>
        <w:ind w:left="0" w:right="0" w:firstLine="0"/>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w:t>
      </w:r>
      <w:r>
        <w:rPr>
          <w:rFonts w:ascii="Tahoma" w:hAnsi="Tahoma" w:eastAsia="Tahoma" w:cs="Tahoma"/>
          <w:color w:val="000000"/>
          <w:sz w:val="27"/>
        </w:rPr>
        <w:t xml:space="preserve">ствах имущественного характера по состоянию на конец отчетного периода;</w:t>
      </w:r>
      <w:r/>
    </w:p>
    <w:p>
      <w:pPr>
        <w:ind w:left="0" w:right="0" w:firstLine="0"/>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w:t>
      </w:r>
      <w:r>
        <w:rPr>
          <w:rFonts w:ascii="Tahoma" w:hAnsi="Tahoma" w:eastAsia="Tahoma" w:cs="Tahoma"/>
          <w:color w:val="000000"/>
          <w:sz w:val="27"/>
        </w:rPr>
        <w:t xml:space="preserve">аве собственности, и об их обязательствах имущественного характера по состоянию на конец отчетного периода.</w:t>
      </w:r>
      <w:r/>
    </w:p>
    <w:p>
      <w:pPr>
        <w:ind w:left="0" w:right="0" w:firstLine="0"/>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5. Сведения о доходах, об имуществе и обязательствах имущественного характера представляются в кадровую службу органа местного самоуправления или лицу, осуществляющему кадровую работу отраслевого (функционального) органа местной администрации, который осущ</w:t>
      </w:r>
      <w:r>
        <w:rPr>
          <w:rFonts w:ascii="Tahoma" w:hAnsi="Tahoma" w:eastAsia="Tahoma" w:cs="Tahoma"/>
          <w:color w:val="000000"/>
          <w:sz w:val="27"/>
        </w:rPr>
        <w:t xml:space="preserve">ествляет функции и полномочия учредителя муниципального учреждения (далее - кадровая служба).</w:t>
      </w:r>
      <w:r/>
    </w:p>
    <w:p>
      <w:pPr>
        <w:ind w:left="0" w:right="0" w:firstLine="0"/>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6. В случае если руководитель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w:t>
      </w:r>
      <w:r>
        <w:rPr>
          <w:rFonts w:ascii="Tahoma" w:hAnsi="Tahoma" w:eastAsia="Tahoma" w:cs="Tahoma"/>
          <w:color w:val="000000"/>
          <w:sz w:val="27"/>
        </w:rPr>
        <w:t xml:space="preserve">очненные сведения в течение одного месяца после окончания срока, указанного в пункте 2 настоящего Положения.</w:t>
      </w:r>
      <w:r/>
    </w:p>
    <w:p>
      <w:pPr>
        <w:ind w:left="0" w:right="0" w:firstLine="0"/>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7. В случае если лицо, претендующее на замещение должности руководителя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w:t>
      </w:r>
      <w:r>
        <w:rPr>
          <w:rFonts w:ascii="Tahoma" w:hAnsi="Tahoma" w:eastAsia="Tahoma" w:cs="Tahoma"/>
          <w:color w:val="000000"/>
          <w:sz w:val="27"/>
        </w:rPr>
        <w:t xml:space="preserve">ибо имеются ошибки, оно вправе представить уточненные сведения в течение одного месяца со дня представления сведений в соответствии с пунктом 3 настоящего Положения.</w:t>
      </w:r>
      <w:r/>
    </w:p>
    <w:p>
      <w:pPr>
        <w:ind w:left="0" w:right="0" w:firstLine="0"/>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должности руководителя учреждения, и руководителем у</w:t>
      </w:r>
      <w:r>
        <w:rPr>
          <w:rFonts w:ascii="Tahoma" w:hAnsi="Tahoma" w:eastAsia="Tahoma" w:cs="Tahoma"/>
          <w:color w:val="000000"/>
          <w:sz w:val="27"/>
        </w:rPr>
        <w:t xml:space="preserve">чреждения, осуществляется в соответствии с законодательством Российской Федерации.</w:t>
      </w:r>
      <w:r/>
    </w:p>
    <w:p>
      <w:pPr>
        <w:ind w:left="0" w:right="0" w:firstLine="0"/>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9. Сведения о доходах,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руководителя учреждения, и руководителем учреждения, являются сведениями ко</w:t>
      </w:r>
      <w:r>
        <w:rPr>
          <w:rFonts w:ascii="Tahoma" w:hAnsi="Tahoma" w:eastAsia="Tahoma" w:cs="Tahoma"/>
          <w:color w:val="000000"/>
          <w:sz w:val="27"/>
        </w:rPr>
        <w:t xml:space="preserve">нфиденциального характера, если федеральным законом они не отнесены к сведениям, составляющим государственную тайну.</w:t>
      </w:r>
      <w:r/>
    </w:p>
    <w:p>
      <w:pPr>
        <w:ind w:left="0" w:right="0" w:firstLine="0"/>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10.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w:t>
      </w:r>
      <w:r>
        <w:rPr>
          <w:rFonts w:ascii="Tahoma" w:hAnsi="Tahoma" w:eastAsia="Tahoma" w:cs="Tahoma"/>
          <w:color w:val="000000"/>
          <w:sz w:val="27"/>
        </w:rPr>
        <w:t xml:space="preserve">й Федерации, несут ответственность в соответствии с законодательством Российской Федерации.</w:t>
      </w:r>
      <w:r/>
    </w:p>
    <w:p>
      <w:pPr>
        <w:ind w:left="0" w:right="0" w:firstLine="0"/>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11. Сведения о доходах, об имуществе и обязательствах имущественного характера, представленные в соответствии с настоящим Положением гражданином, претендующим на должность руководителя учреждения, при назначении на должность руководителя учреждения, а такж</w:t>
      </w:r>
      <w:r>
        <w:rPr>
          <w:rFonts w:ascii="Tahoma" w:hAnsi="Tahoma" w:eastAsia="Tahoma" w:cs="Tahoma"/>
          <w:color w:val="000000"/>
          <w:sz w:val="27"/>
        </w:rPr>
        <w:t xml:space="preserve">е представляемые руководителем учреждения ежегодно, и информация о результатах проверки достоверности и полноты этих сведений хранятся в кадровой службе.</w:t>
      </w:r>
      <w:r/>
    </w:p>
    <w:p>
      <w:pPr>
        <w:ind w:left="0" w:right="0" w:firstLine="0"/>
        <w:spacing w:before="270" w:after="270"/>
        <w:shd w:val="clear" w:color="ffffff" w:fill="ffffff"/>
        <w:pBdr>
          <w:top w:val="none" w:color="000000" w:sz="4" w:space="0"/>
          <w:left w:val="none" w:color="000000" w:sz="4" w:space="0"/>
          <w:bottom w:val="none" w:color="000000" w:sz="4" w:space="0"/>
          <w:right w:val="none" w:color="000000" w:sz="4" w:space="0"/>
        </w:pBdr>
      </w:pPr>
      <w:r>
        <w:rPr>
          <w:rFonts w:ascii="Tahoma" w:hAnsi="Tahoma" w:eastAsia="Tahoma" w:cs="Tahoma"/>
          <w:color w:val="000000"/>
          <w:sz w:val="27"/>
        </w:rPr>
        <w:t xml:space="preserve">В случае если гражданин, претендующий на должность руководителя учреждения, представивший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w:t>
      </w:r>
      <w:r>
        <w:rPr>
          <w:rFonts w:ascii="Tahoma" w:hAnsi="Tahoma" w:eastAsia="Tahoma" w:cs="Tahoma"/>
          <w:color w:val="000000"/>
          <w:sz w:val="27"/>
        </w:rPr>
        <w:t xml:space="preserve">актера своих супруги (супруга) и несовершеннолетних детей, не был назначен на должность руководителя учреждения, эти справки возвращаются ему по письменному заявлению вместе с другими документами.</w:t>
      </w:r>
      <w:r/>
    </w:p>
    <w:p>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598"/>
    <w:next w:val="598"/>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10"/>
    <w:link w:val="12"/>
    <w:uiPriority w:val="9"/>
    <w:rPr>
      <w:rFonts w:ascii="Arial" w:hAnsi="Arial" w:eastAsia="Arial" w:cs="Arial"/>
      <w:sz w:val="40"/>
      <w:szCs w:val="40"/>
    </w:rPr>
  </w:style>
  <w:style w:type="paragraph" w:styleId="14">
    <w:name w:val="Heading 2"/>
    <w:basedOn w:val="598"/>
    <w:next w:val="598"/>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10"/>
    <w:link w:val="14"/>
    <w:uiPriority w:val="9"/>
    <w:rPr>
      <w:rFonts w:ascii="Arial" w:hAnsi="Arial" w:eastAsia="Arial" w:cs="Arial"/>
      <w:sz w:val="34"/>
    </w:rPr>
  </w:style>
  <w:style w:type="paragraph" w:styleId="16">
    <w:name w:val="Heading 3"/>
    <w:basedOn w:val="598"/>
    <w:next w:val="598"/>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10"/>
    <w:link w:val="16"/>
    <w:uiPriority w:val="9"/>
    <w:rPr>
      <w:rFonts w:ascii="Arial" w:hAnsi="Arial" w:eastAsia="Arial" w:cs="Arial"/>
      <w:sz w:val="30"/>
      <w:szCs w:val="30"/>
    </w:rPr>
  </w:style>
  <w:style w:type="paragraph" w:styleId="18">
    <w:name w:val="Heading 4"/>
    <w:basedOn w:val="598"/>
    <w:next w:val="598"/>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10"/>
    <w:link w:val="18"/>
    <w:uiPriority w:val="9"/>
    <w:rPr>
      <w:rFonts w:ascii="Arial" w:hAnsi="Arial" w:eastAsia="Arial" w:cs="Arial"/>
      <w:b/>
      <w:bCs/>
      <w:sz w:val="26"/>
      <w:szCs w:val="26"/>
    </w:rPr>
  </w:style>
  <w:style w:type="paragraph" w:styleId="20">
    <w:name w:val="Heading 5"/>
    <w:basedOn w:val="598"/>
    <w:next w:val="598"/>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10"/>
    <w:link w:val="20"/>
    <w:uiPriority w:val="9"/>
    <w:rPr>
      <w:rFonts w:ascii="Arial" w:hAnsi="Arial" w:eastAsia="Arial" w:cs="Arial"/>
      <w:b/>
      <w:bCs/>
      <w:sz w:val="24"/>
      <w:szCs w:val="24"/>
    </w:rPr>
  </w:style>
  <w:style w:type="paragraph" w:styleId="22">
    <w:name w:val="Heading 6"/>
    <w:basedOn w:val="598"/>
    <w:next w:val="598"/>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10"/>
    <w:link w:val="22"/>
    <w:uiPriority w:val="9"/>
    <w:rPr>
      <w:rFonts w:ascii="Arial" w:hAnsi="Arial" w:eastAsia="Arial" w:cs="Arial"/>
      <w:b/>
      <w:bCs/>
      <w:sz w:val="22"/>
      <w:szCs w:val="22"/>
    </w:rPr>
  </w:style>
  <w:style w:type="paragraph" w:styleId="24">
    <w:name w:val="Heading 7"/>
    <w:basedOn w:val="598"/>
    <w:next w:val="598"/>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10"/>
    <w:link w:val="24"/>
    <w:uiPriority w:val="9"/>
    <w:rPr>
      <w:rFonts w:ascii="Arial" w:hAnsi="Arial" w:eastAsia="Arial" w:cs="Arial"/>
      <w:b/>
      <w:bCs/>
      <w:i/>
      <w:iCs/>
      <w:sz w:val="22"/>
      <w:szCs w:val="22"/>
    </w:rPr>
  </w:style>
  <w:style w:type="paragraph" w:styleId="26">
    <w:name w:val="Heading 8"/>
    <w:basedOn w:val="598"/>
    <w:next w:val="598"/>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10"/>
    <w:link w:val="26"/>
    <w:uiPriority w:val="9"/>
    <w:rPr>
      <w:rFonts w:ascii="Arial" w:hAnsi="Arial" w:eastAsia="Arial" w:cs="Arial"/>
      <w:i/>
      <w:iCs/>
      <w:sz w:val="22"/>
      <w:szCs w:val="22"/>
    </w:rPr>
  </w:style>
  <w:style w:type="paragraph" w:styleId="28">
    <w:name w:val="Heading 9"/>
    <w:basedOn w:val="598"/>
    <w:next w:val="598"/>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10"/>
    <w:link w:val="28"/>
    <w:uiPriority w:val="9"/>
    <w:rPr>
      <w:rFonts w:ascii="Arial" w:hAnsi="Arial" w:eastAsia="Arial" w:cs="Arial"/>
      <w:i/>
      <w:iCs/>
      <w:sz w:val="21"/>
      <w:szCs w:val="21"/>
    </w:rPr>
  </w:style>
  <w:style w:type="paragraph" w:styleId="33">
    <w:name w:val="Title"/>
    <w:basedOn w:val="598"/>
    <w:next w:val="598"/>
    <w:link w:val="34"/>
    <w:uiPriority w:val="10"/>
    <w:qFormat/>
    <w:pPr>
      <w:contextualSpacing/>
      <w:spacing w:before="300" w:after="200"/>
    </w:pPr>
    <w:rPr>
      <w:sz w:val="48"/>
      <w:szCs w:val="48"/>
    </w:rPr>
  </w:style>
  <w:style w:type="character" w:styleId="34">
    <w:name w:val="Title Char"/>
    <w:basedOn w:val="10"/>
    <w:link w:val="33"/>
    <w:uiPriority w:val="10"/>
    <w:rPr>
      <w:sz w:val="48"/>
      <w:szCs w:val="48"/>
    </w:rPr>
  </w:style>
  <w:style w:type="paragraph" w:styleId="35">
    <w:name w:val="Subtitle"/>
    <w:basedOn w:val="598"/>
    <w:next w:val="598"/>
    <w:link w:val="36"/>
    <w:uiPriority w:val="11"/>
    <w:qFormat/>
    <w:pPr>
      <w:spacing w:before="200" w:after="200"/>
    </w:pPr>
    <w:rPr>
      <w:sz w:val="24"/>
      <w:szCs w:val="24"/>
    </w:rPr>
  </w:style>
  <w:style w:type="character" w:styleId="36">
    <w:name w:val="Subtitle Char"/>
    <w:basedOn w:val="10"/>
    <w:link w:val="35"/>
    <w:uiPriority w:val="11"/>
    <w:rPr>
      <w:sz w:val="24"/>
      <w:szCs w:val="24"/>
    </w:rPr>
  </w:style>
  <w:style w:type="paragraph" w:styleId="37">
    <w:name w:val="Quote"/>
    <w:basedOn w:val="598"/>
    <w:next w:val="598"/>
    <w:link w:val="38"/>
    <w:uiPriority w:val="29"/>
    <w:qFormat/>
    <w:pPr>
      <w:ind w:left="720" w:right="720"/>
    </w:pPr>
    <w:rPr>
      <w:i/>
    </w:rPr>
  </w:style>
  <w:style w:type="character" w:styleId="38">
    <w:name w:val="Quote Char"/>
    <w:link w:val="37"/>
    <w:uiPriority w:val="29"/>
    <w:rPr>
      <w:i/>
    </w:rPr>
  </w:style>
  <w:style w:type="paragraph" w:styleId="39">
    <w:name w:val="Intense Quote"/>
    <w:basedOn w:val="598"/>
    <w:next w:val="598"/>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598"/>
    <w:link w:val="42"/>
    <w:uiPriority w:val="99"/>
    <w:unhideWhenUsed/>
    <w:pPr>
      <w:spacing w:after="0" w:line="240" w:lineRule="auto"/>
      <w:tabs>
        <w:tab w:val="center" w:pos="7143" w:leader="none"/>
        <w:tab w:val="right" w:pos="14287" w:leader="none"/>
      </w:tabs>
    </w:pPr>
  </w:style>
  <w:style w:type="character" w:styleId="42">
    <w:name w:val="Header Char"/>
    <w:basedOn w:val="10"/>
    <w:link w:val="41"/>
    <w:uiPriority w:val="99"/>
  </w:style>
  <w:style w:type="paragraph" w:styleId="43">
    <w:name w:val="Footer"/>
    <w:basedOn w:val="598"/>
    <w:link w:val="46"/>
    <w:uiPriority w:val="99"/>
    <w:unhideWhenUsed/>
    <w:pPr>
      <w:spacing w:after="0" w:line="240" w:lineRule="auto"/>
      <w:tabs>
        <w:tab w:val="center" w:pos="7143" w:leader="none"/>
        <w:tab w:val="right" w:pos="14287" w:leader="none"/>
      </w:tabs>
    </w:pPr>
  </w:style>
  <w:style w:type="character" w:styleId="44">
    <w:name w:val="Footer Char"/>
    <w:basedOn w:val="10"/>
    <w:link w:val="43"/>
    <w:uiPriority w:val="99"/>
  </w:style>
  <w:style w:type="paragraph" w:styleId="45">
    <w:name w:val="Caption"/>
    <w:basedOn w:val="598"/>
    <w:next w:val="598"/>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7">
    <w:name w:val="Table Grid"/>
    <w:basedOn w:val="599"/>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59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59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59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59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59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59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59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59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59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59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59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59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59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59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59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59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59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59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59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59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59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59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59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59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59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59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59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59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59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59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59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59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59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59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4">
    <w:name w:val="Grid Table 5 Dark - Accent 2"/>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8">
    <w:name w:val="Grid Table 5 Dark - Accent 6"/>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59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59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59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59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59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59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59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7 Colorful"/>
    <w:basedOn w:val="59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59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59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59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59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59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59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59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599"/>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599"/>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599"/>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599"/>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599"/>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599"/>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59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59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59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59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59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59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59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59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59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9">
    <w:name w:val="List Table 3 - Accent 2"/>
    <w:basedOn w:val="59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59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59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59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3">
    <w:name w:val="List Table 3 - Accent 6"/>
    <w:basedOn w:val="59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59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59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6">
    <w:name w:val="List Table 4 - Accent 2"/>
    <w:basedOn w:val="59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59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59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59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0">
    <w:name w:val="List Table 4 - Accent 6"/>
    <w:basedOn w:val="59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59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59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59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59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59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59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59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59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59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0">
    <w:name w:val="List Table 6 Colorful - Accent 2"/>
    <w:basedOn w:val="59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59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59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59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4">
    <w:name w:val="List Table 6 Colorful - Accent 6"/>
    <w:basedOn w:val="59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59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59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7">
    <w:name w:val="List Table 7 Colorful - Accent 2"/>
    <w:basedOn w:val="59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59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59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59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1">
    <w:name w:val="List Table 7 Colorful - Accent 6"/>
    <w:basedOn w:val="59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4">
    <w:name w:val="Lined - Accent 2"/>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8">
    <w:name w:val="Lined - Accent 6"/>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59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59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1">
    <w:name w:val="Bordered &amp; Lined - Accent 2"/>
    <w:basedOn w:val="59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59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59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59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5">
    <w:name w:val="Bordered &amp; Lined - Accent 6"/>
    <w:basedOn w:val="59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59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59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59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59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59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59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59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598"/>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10"/>
    <w:uiPriority w:val="99"/>
    <w:unhideWhenUsed/>
    <w:rPr>
      <w:vertAlign w:val="superscript"/>
    </w:rPr>
  </w:style>
  <w:style w:type="paragraph" w:styleId="177">
    <w:name w:val="endnote text"/>
    <w:basedOn w:val="598"/>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10"/>
    <w:uiPriority w:val="99"/>
    <w:semiHidden/>
    <w:unhideWhenUsed/>
    <w:rPr>
      <w:vertAlign w:val="superscript"/>
    </w:rPr>
  </w:style>
  <w:style w:type="paragraph" w:styleId="180">
    <w:name w:val="toc 1"/>
    <w:basedOn w:val="598"/>
    <w:next w:val="598"/>
    <w:uiPriority w:val="39"/>
    <w:unhideWhenUsed/>
    <w:pPr>
      <w:ind w:left="0" w:right="0" w:firstLine="0"/>
      <w:spacing w:after="57"/>
    </w:pPr>
  </w:style>
  <w:style w:type="paragraph" w:styleId="181">
    <w:name w:val="toc 2"/>
    <w:basedOn w:val="598"/>
    <w:next w:val="598"/>
    <w:uiPriority w:val="39"/>
    <w:unhideWhenUsed/>
    <w:pPr>
      <w:ind w:left="283" w:right="0" w:firstLine="0"/>
      <w:spacing w:after="57"/>
    </w:pPr>
  </w:style>
  <w:style w:type="paragraph" w:styleId="182">
    <w:name w:val="toc 3"/>
    <w:basedOn w:val="598"/>
    <w:next w:val="598"/>
    <w:uiPriority w:val="39"/>
    <w:unhideWhenUsed/>
    <w:pPr>
      <w:ind w:left="567" w:right="0" w:firstLine="0"/>
      <w:spacing w:after="57"/>
    </w:pPr>
  </w:style>
  <w:style w:type="paragraph" w:styleId="183">
    <w:name w:val="toc 4"/>
    <w:basedOn w:val="598"/>
    <w:next w:val="598"/>
    <w:uiPriority w:val="39"/>
    <w:unhideWhenUsed/>
    <w:pPr>
      <w:ind w:left="850" w:right="0" w:firstLine="0"/>
      <w:spacing w:after="57"/>
    </w:pPr>
  </w:style>
  <w:style w:type="paragraph" w:styleId="184">
    <w:name w:val="toc 5"/>
    <w:basedOn w:val="598"/>
    <w:next w:val="598"/>
    <w:uiPriority w:val="39"/>
    <w:unhideWhenUsed/>
    <w:pPr>
      <w:ind w:left="1134" w:right="0" w:firstLine="0"/>
      <w:spacing w:after="57"/>
    </w:pPr>
  </w:style>
  <w:style w:type="paragraph" w:styleId="185">
    <w:name w:val="toc 6"/>
    <w:basedOn w:val="598"/>
    <w:next w:val="598"/>
    <w:uiPriority w:val="39"/>
    <w:unhideWhenUsed/>
    <w:pPr>
      <w:ind w:left="1417" w:right="0" w:firstLine="0"/>
      <w:spacing w:after="57"/>
    </w:pPr>
  </w:style>
  <w:style w:type="paragraph" w:styleId="186">
    <w:name w:val="toc 7"/>
    <w:basedOn w:val="598"/>
    <w:next w:val="598"/>
    <w:uiPriority w:val="39"/>
    <w:unhideWhenUsed/>
    <w:pPr>
      <w:ind w:left="1701" w:right="0" w:firstLine="0"/>
      <w:spacing w:after="57"/>
    </w:pPr>
  </w:style>
  <w:style w:type="paragraph" w:styleId="187">
    <w:name w:val="toc 8"/>
    <w:basedOn w:val="598"/>
    <w:next w:val="598"/>
    <w:uiPriority w:val="39"/>
    <w:unhideWhenUsed/>
    <w:pPr>
      <w:ind w:left="1984" w:right="0" w:firstLine="0"/>
      <w:spacing w:after="57"/>
    </w:pPr>
  </w:style>
  <w:style w:type="paragraph" w:styleId="188">
    <w:name w:val="toc 9"/>
    <w:basedOn w:val="598"/>
    <w:next w:val="598"/>
    <w:uiPriority w:val="39"/>
    <w:unhideWhenUsed/>
    <w:pPr>
      <w:ind w:left="2268" w:right="0" w:firstLine="0"/>
      <w:spacing w:after="57"/>
    </w:pPr>
  </w:style>
  <w:style w:type="paragraph" w:styleId="189">
    <w:name w:val="TOC Heading"/>
    <w:uiPriority w:val="39"/>
    <w:unhideWhenUsed/>
  </w:style>
  <w:style w:type="paragraph" w:styleId="190">
    <w:name w:val="table of figures"/>
    <w:basedOn w:val="598"/>
    <w:next w:val="598"/>
    <w:uiPriority w:val="99"/>
    <w:unhideWhenUsed/>
    <w:pPr>
      <w:spacing w:after="0" w:afterAutospacing="0"/>
    </w:pPr>
  </w:style>
  <w:style w:type="paragraph" w:styleId="598" w:default="1">
    <w:name w:val="Normal"/>
    <w:qFormat/>
  </w:style>
  <w:style w:type="table" w:styleId="599" w:default="1">
    <w:name w:val="Normal Table"/>
    <w:uiPriority w:val="99"/>
    <w:semiHidden/>
    <w:unhideWhenUsed/>
    <w:tblPr>
      <w:tblInd w:w="0" w:type="dxa"/>
      <w:tblCellMar>
        <w:left w:w="108" w:type="dxa"/>
        <w:top w:w="0" w:type="dxa"/>
        <w:right w:w="108" w:type="dxa"/>
        <w:bottom w:w="0" w:type="dxa"/>
      </w:tblCellMar>
    </w:tblPr>
  </w:style>
  <w:style w:type="numbering" w:styleId="600" w:default="1">
    <w:name w:val="No List"/>
    <w:uiPriority w:val="99"/>
    <w:semiHidden/>
    <w:unhideWhenUsed/>
  </w:style>
  <w:style w:type="paragraph" w:styleId="601">
    <w:name w:val="No Spacing"/>
    <w:basedOn w:val="598"/>
    <w:uiPriority w:val="1"/>
    <w:qFormat/>
    <w:pPr>
      <w:spacing w:after="0" w:line="240" w:lineRule="auto"/>
    </w:pPr>
  </w:style>
  <w:style w:type="paragraph" w:styleId="602">
    <w:name w:val="List Paragraph"/>
    <w:basedOn w:val="598"/>
    <w:uiPriority w:val="34"/>
    <w:qFormat/>
    <w:pPr>
      <w:contextualSpacing/>
      <w:ind w:left="720"/>
    </w:pPr>
  </w:style>
  <w:style w:type="character" w:styleId="607"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cp:revision>
  <dcterms:modified xsi:type="dcterms:W3CDTF">2023-02-27T14:10:16Z</dcterms:modified>
</cp:coreProperties>
</file>