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CA06" w14:textId="77777777" w:rsidR="001F5A03" w:rsidRDefault="001F5A03" w:rsidP="001F5A03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49F532A7" w14:textId="77777777" w:rsidR="001F5A03" w:rsidRDefault="001F5A03" w:rsidP="001F5A03">
      <w:pPr>
        <w:pStyle w:val="a4"/>
      </w:pPr>
      <w:r>
        <w:t> </w:t>
      </w:r>
    </w:p>
    <w:p w14:paraId="5EA50EC7" w14:textId="77777777" w:rsidR="001F5A03" w:rsidRDefault="001F5A03" w:rsidP="001F5A03">
      <w:pPr>
        <w:pStyle w:val="a4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7D34C786" w14:textId="77777777" w:rsidR="001F5A03" w:rsidRDefault="001F5A03" w:rsidP="001F5A03">
      <w:pPr>
        <w:pStyle w:val="a4"/>
        <w:jc w:val="center"/>
      </w:pPr>
      <w:r>
        <w:t> </w:t>
      </w:r>
    </w:p>
    <w:p w14:paraId="6CD75AB6" w14:textId="77777777" w:rsidR="001F5A03" w:rsidRDefault="001F5A03" w:rsidP="001F5A03">
      <w:pPr>
        <w:pStyle w:val="a4"/>
        <w:jc w:val="center"/>
      </w:pPr>
      <w:r>
        <w:t>ЗАКЛЮЧЕНИЕ</w:t>
      </w:r>
    </w:p>
    <w:p w14:paraId="1CBFDBD9" w14:textId="77777777" w:rsidR="001F5A03" w:rsidRDefault="001F5A03" w:rsidP="001F5A03">
      <w:pPr>
        <w:pStyle w:val="a4"/>
        <w:jc w:val="center"/>
      </w:pPr>
      <w:r>
        <w:rPr>
          <w:rStyle w:val="a5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0761E4AF" w14:textId="77777777" w:rsidR="001F5A03" w:rsidRDefault="001F5A03" w:rsidP="001F5A03">
      <w:pPr>
        <w:pStyle w:val="a4"/>
      </w:pPr>
      <w:r>
        <w:t> </w:t>
      </w:r>
    </w:p>
    <w:p w14:paraId="518EC0AD" w14:textId="77777777" w:rsidR="001F5A03" w:rsidRDefault="001F5A03" w:rsidP="001F5A03">
      <w:pPr>
        <w:pStyle w:val="a4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6C82820A" w14:textId="77777777" w:rsidR="001F5A03" w:rsidRDefault="001F5A03" w:rsidP="001F5A03">
      <w:pPr>
        <w:pStyle w:val="a4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65C3A7A0" w14:textId="77777777" w:rsidR="001F5A03" w:rsidRDefault="001F5A03" w:rsidP="001F5A03">
      <w:pPr>
        <w:pStyle w:val="a4"/>
      </w:pPr>
      <w:r>
        <w:t>- соответствия действующему бюджетному законодательству;</w:t>
      </w:r>
    </w:p>
    <w:p w14:paraId="1E0297D8" w14:textId="77777777" w:rsidR="001F5A03" w:rsidRDefault="001F5A03" w:rsidP="001F5A03">
      <w:pPr>
        <w:pStyle w:val="a4"/>
      </w:pPr>
      <w:r>
        <w:t>- реалистичности и наличия должного обоснования вносимых изменений;</w:t>
      </w:r>
    </w:p>
    <w:p w14:paraId="6487F077" w14:textId="77777777" w:rsidR="001F5A03" w:rsidRDefault="001F5A03" w:rsidP="001F5A03">
      <w:pPr>
        <w:pStyle w:val="a4"/>
      </w:pPr>
      <w:r>
        <w:t>- целесообразности внесения изменений.</w:t>
      </w:r>
    </w:p>
    <w:p w14:paraId="4E20EB82" w14:textId="77777777" w:rsidR="001F5A03" w:rsidRDefault="001F5A03" w:rsidP="001F5A03">
      <w:pPr>
        <w:pStyle w:val="a4"/>
      </w:pPr>
      <w: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18.07.2017.</w:t>
      </w:r>
    </w:p>
    <w:p w14:paraId="5FF7B1BE" w14:textId="77777777" w:rsidR="001F5A03" w:rsidRDefault="001F5A03" w:rsidP="001F5A03">
      <w:pPr>
        <w:pStyle w:val="a4"/>
      </w:pPr>
      <w: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3C6AA5DB" w14:textId="77777777" w:rsidR="001F5A03" w:rsidRDefault="001F5A03" w:rsidP="001F5A03">
      <w:pPr>
        <w:pStyle w:val="a4"/>
      </w:pPr>
      <w:r>
        <w:t>1. Согласно представленному проекту решения в целом доходы планируются в сумме 650055,1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увеличатся на 31412,7 тыс.руб., по сравнению с объемом доходов в редакции решения от 25.05.2017 № 146 (642198,8 тыс.руб.) увеличатся на 7856,3 тыс. руб.</w:t>
      </w:r>
    </w:p>
    <w:p w14:paraId="6269A89C" w14:textId="77777777" w:rsidR="001F5A03" w:rsidRDefault="001F5A03" w:rsidP="001F5A03">
      <w:pPr>
        <w:pStyle w:val="a4"/>
      </w:pPr>
      <w:r>
        <w:t xml:space="preserve">1.1. На основании  полученных  уведомлений областных администраторов Архангельской  области и решения сессии Муниципального Совета МО «Няндомское» от 07.07.2017 года № 44 предлагается увеличить сумму доходов бюджета МО «Няндомский </w:t>
      </w:r>
      <w:r>
        <w:lastRenderedPageBreak/>
        <w:t>муниципальный район» на 7856,3 тыс. руб., из нее: средства финансовой помощи  в сумме 7 856,3 тыс. руб., в том числе:</w:t>
      </w:r>
    </w:p>
    <w:p w14:paraId="0A7651A6" w14:textId="77777777" w:rsidR="001F5A03" w:rsidRDefault="001F5A03" w:rsidP="001F5A03">
      <w:pPr>
        <w:pStyle w:val="a4"/>
      </w:pPr>
      <w:r>
        <w:t>- субсидия на реализацию ФЦП «Жилище» подпрограмма «Обеспечение жильем молодых семей»  в сумме 249,8 тыс. руб.;</w:t>
      </w:r>
    </w:p>
    <w:p w14:paraId="78271322" w14:textId="77777777" w:rsidR="001F5A03" w:rsidRDefault="001F5A03" w:rsidP="001F5A03">
      <w:pPr>
        <w:pStyle w:val="a4"/>
      </w:pPr>
      <w:r>
        <w:t>-  субсидия на создание в общеобразовательных организациях, расположенных в сельской местности, условий для занятий физической культурой и спортом в сумме 1 866,0 тыс. руб.;</w:t>
      </w:r>
    </w:p>
    <w:p w14:paraId="0E160AA6" w14:textId="77777777" w:rsidR="001F5A03" w:rsidRDefault="001F5A03" w:rsidP="001F5A03">
      <w:pPr>
        <w:pStyle w:val="a4"/>
      </w:pPr>
      <w:r>
        <w:t>- на 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-    581,5  тыс. руб.;</w:t>
      </w:r>
    </w:p>
    <w:p w14:paraId="7EA32930" w14:textId="77777777" w:rsidR="001F5A03" w:rsidRDefault="001F5A03" w:rsidP="001F5A03">
      <w:pPr>
        <w:pStyle w:val="a4"/>
      </w:pPr>
      <w:r>
        <w:t>- резервный фонд Правительства Архангельской области  - 4 559,0 тыс.руб.;</w:t>
      </w:r>
    </w:p>
    <w:p w14:paraId="5470210E" w14:textId="77777777" w:rsidR="001F5A03" w:rsidRDefault="001F5A03" w:rsidP="001F5A03">
      <w:pPr>
        <w:pStyle w:val="a4"/>
      </w:pPr>
      <w:r>
        <w:t>- средства заинтересованных лиц на выполнение мероприятий по электрификации - 200,0 тыс.руб.;</w:t>
      </w:r>
    </w:p>
    <w:p w14:paraId="6CB0F16C" w14:textId="77777777" w:rsidR="001F5A03" w:rsidRDefault="001F5A03" w:rsidP="001F5A03">
      <w:pPr>
        <w:pStyle w:val="a4"/>
      </w:pPr>
      <w:r>
        <w:t>- на выполнение полномочий городского поселения на выполнение мероприятий в области жилищно-коммунального хозяйства в размере 330,0 тыс. руб.;</w:t>
      </w:r>
    </w:p>
    <w:p w14:paraId="5B2AA62F" w14:textId="77777777" w:rsidR="001F5A03" w:rsidRDefault="001F5A03" w:rsidP="001F5A03">
      <w:pPr>
        <w:pStyle w:val="a4"/>
      </w:pPr>
      <w:r>
        <w:t>- на выполнение полномочий городского поселения в сфере организации досуга – 70,0 тыс.руб.</w:t>
      </w:r>
    </w:p>
    <w:p w14:paraId="0E362CEC" w14:textId="77777777" w:rsidR="001F5A03" w:rsidRDefault="001F5A03" w:rsidP="001F5A03">
      <w:pPr>
        <w:pStyle w:val="a4"/>
      </w:pPr>
      <w:r>
        <w:t>2. В проекте решения в целом расходы предлагается установить в сумме 669054,4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36068,0 тыс. руб., по сравнению с объемом расходов в редакции решения от 25.05.2017 № 146 (661198,1 тыс.руб.) увеличатся на 7856,3 тыс. руб.</w:t>
      </w:r>
    </w:p>
    <w:p w14:paraId="4F661706" w14:textId="77777777" w:rsidR="001F5A03" w:rsidRDefault="001F5A03" w:rsidP="001F5A03">
      <w:pPr>
        <w:pStyle w:val="a4"/>
      </w:pPr>
      <w:r>
        <w:t>2.1. Общая сумма увеличения расходной части бюджета предлагается в размере 7 856,3 тыс. руб. за счет изменения объема целевых межбюджетных трансфертов, из них:</w:t>
      </w:r>
    </w:p>
    <w:p w14:paraId="1A8E315A" w14:textId="77777777" w:rsidR="001F5A03" w:rsidRDefault="001F5A03" w:rsidP="001F5A03">
      <w:pPr>
        <w:pStyle w:val="a4"/>
      </w:pPr>
      <w:r>
        <w:t xml:space="preserve">- по разделу 05 «Жилищно-коммунальное хозяйство» в размере 5 089,0 тыс.руб.  </w:t>
      </w:r>
      <w:r>
        <w:rPr>
          <w:rStyle w:val="a5"/>
        </w:rPr>
        <w:t> </w:t>
      </w:r>
      <w:r>
        <w:t>управлению строительства, архитектуры и ЖКХ администрации МО «Няндомский муниципальный район»</w:t>
      </w:r>
      <w:r>
        <w:rPr>
          <w:rStyle w:val="a5"/>
        </w:rPr>
        <w:t xml:space="preserve"> </w:t>
      </w:r>
      <w:r>
        <w:t>на мероприятия по электрофикации дачного некоммерческого товарищества «Строитель», в том числе за счет средств резервного фонда Правительства архангельской области в сумме 4 559,0 тыс. руб., средств бюджета МО «Няндомское» - 330,0 тыс. руб., финансового участия заинтересованных лиц – 200,0 тыс. руб. ;</w:t>
      </w:r>
    </w:p>
    <w:p w14:paraId="5C07F9F3" w14:textId="77777777" w:rsidR="001F5A03" w:rsidRDefault="001F5A03" w:rsidP="001F5A03">
      <w:pPr>
        <w:pStyle w:val="a4"/>
      </w:pPr>
      <w:r>
        <w:t>- по разделу 10 «Социальная политика» в размере 249,8 тыс.руб.  управлению финансов администрации МО «Няндомский муниципальный район»</w:t>
      </w:r>
      <w:r>
        <w:rPr>
          <w:rStyle w:val="a5"/>
        </w:rPr>
        <w:t xml:space="preserve"> </w:t>
      </w:r>
      <w:r>
        <w:t>на реализацию подпрограммы "Обеспечение жильем молодых семей" федеральной целевой программы "Жилище" на 2015-2020 годы в рамках предоставления субсидий на предоставление социальных выплат молодым семьям (в 2017 году в списке претендентов на получение социальной выплаты указана одна семья).</w:t>
      </w:r>
    </w:p>
    <w:p w14:paraId="390CB838" w14:textId="77777777" w:rsidR="001F5A03" w:rsidRDefault="001F5A03" w:rsidP="001F5A03">
      <w:pPr>
        <w:pStyle w:val="a4"/>
      </w:pPr>
      <w:r>
        <w:t xml:space="preserve">На основании уведомлений Министерства образования и  науки  Архангельской области от 01.06.2017 и  04.07.2017  увеличены бюджетные ассигнования управлению образования </w:t>
      </w:r>
      <w:r>
        <w:lastRenderedPageBreak/>
        <w:t>администрации МО «Няндомский муниципальный район» на сумму 581,5 тыс.руб.  для возмещения расходов по предоставлению мер социальной поддержки педагогическим работникам.</w:t>
      </w:r>
    </w:p>
    <w:p w14:paraId="3804071F" w14:textId="77777777" w:rsidR="001F5A03" w:rsidRDefault="001F5A03" w:rsidP="001F5A03">
      <w:pPr>
        <w:pStyle w:val="a4"/>
      </w:pPr>
      <w:r>
        <w:t>На основании справки-уведомления об изменении бюджетных ассигнований сводной бюджетной росписи бюджета МО "Няндомское" №114 от 08.06.2017 увеличены бюджетные ассигнования на выполнение полномочий городского поселения в сфере организации досуга, субсидии на иные цели в сумме 70 тыс.руб., для замены оконных блоков в хореографическом зале МБУК «НРЦКС».</w:t>
      </w:r>
    </w:p>
    <w:p w14:paraId="0D9214BE" w14:textId="77777777" w:rsidR="001F5A03" w:rsidRDefault="001F5A03" w:rsidP="001F5A03">
      <w:pPr>
        <w:pStyle w:val="a4"/>
      </w:pPr>
      <w:r>
        <w:t>На основании уведомления Министерства образования и  науки  Архангельской области увеличены бюджетные ассигнования Управлению образования администрации МО «Няндомский муниципальный район» на сумму 1 866,0 тыс.руб. для создания в общеобразовательных организациях, расположенных в сельской местности, условий для занятий физической культурой и спортом.</w:t>
      </w:r>
    </w:p>
    <w:p w14:paraId="383286C1" w14:textId="77777777" w:rsidR="001F5A03" w:rsidRDefault="001F5A03" w:rsidP="001F5A03">
      <w:pPr>
        <w:pStyle w:val="a4"/>
      </w:pPr>
      <w:r>
        <w:t>3. Перенос ассигнований между разделами (подразделами), целевыми статьями и видами расходов.</w:t>
      </w:r>
    </w:p>
    <w:p w14:paraId="056869C4" w14:textId="77777777" w:rsidR="001F5A03" w:rsidRDefault="001F5A03" w:rsidP="001F5A03">
      <w:pPr>
        <w:pStyle w:val="a4"/>
      </w:pPr>
      <w:r>
        <w:t>На основании уведомления Министерства агропромышленного комплекса и торговли Архангельской области внесены изменения в сводную бюджетную роспись распоряжением начальника управления финансов администрации МО «Няндомский муниципальный район» - бюджетные ассигнования раздела 10 «Социальная политика» в сумме 443,1 тыс. руб., предусмотренные на реализацию мероприятий по улучшению жилищных условий граждан, проживающих в сельской местности, выделены в отдельную целевую статью.</w:t>
      </w:r>
    </w:p>
    <w:p w14:paraId="11AE3AE7" w14:textId="77777777" w:rsidR="001F5A03" w:rsidRDefault="001F5A03" w:rsidP="001F5A03">
      <w:pPr>
        <w:pStyle w:val="a4"/>
      </w:pPr>
      <w:r>
        <w:t>На основании статьи 217 БК РФ, соглашения о предоставлении субсидии от 26.06.2017 № 02-55/18, внесены изменения в сводную бюджетную роспись распоряжением начальника управления финансов администрации МО «Няндомский муниципальный район:</w:t>
      </w:r>
    </w:p>
    <w:p w14:paraId="64167A52" w14:textId="77777777" w:rsidR="001F5A03" w:rsidRDefault="001F5A03" w:rsidP="001F5A03">
      <w:pPr>
        <w:pStyle w:val="a4"/>
      </w:pPr>
      <w:r>
        <w:t>- по разделу 0707 «Молодежная политика» с мероприятий в сфере патриотического воспитания граждан и молодежной политики в сумме 10 тыс. руб. на софинансирование мероприятий по реализации молодежной политики в муниципальных образованиях.</w:t>
      </w:r>
    </w:p>
    <w:p w14:paraId="4D5F83CA" w14:textId="77777777" w:rsidR="001F5A03" w:rsidRDefault="001F5A03" w:rsidP="001F5A03">
      <w:pPr>
        <w:pStyle w:val="a4"/>
      </w:pPr>
      <w:r>
        <w:t>В соответствии с пунктом 24 решения о бюджете, на основании ходатайств главных распорядителей бюджетных средств в сводную бюджетную роспись распоряжением начальника управления финансов администрации МО «Няндомский муниципальный район» внесены следующие изменения в сводную бюджетную роспись:</w:t>
      </w:r>
    </w:p>
    <w:p w14:paraId="644FBAB7" w14:textId="77777777" w:rsidR="001F5A03" w:rsidRDefault="001F5A03" w:rsidP="001F5A03">
      <w:pPr>
        <w:pStyle w:val="a4"/>
      </w:pPr>
      <w:r>
        <w:t>- для оплаты услуг представителя в суде по исполнительному листу перенесены ассигнования Управлению ЖКХ в сумме 20,0 тыс.руб.,  с вида расходов 120 на 830.</w:t>
      </w:r>
    </w:p>
    <w:p w14:paraId="61BAF29E" w14:textId="77777777" w:rsidR="001F5A03" w:rsidRDefault="001F5A03" w:rsidP="001F5A03">
      <w:pPr>
        <w:pStyle w:val="a4"/>
      </w:pPr>
      <w:r>
        <w:t xml:space="preserve">В связи с необходимостью разработки Плана комплексного развития систем транспортной инфраструктуры и Плана комплексного развития систем социальной инфраструктуры в МО «Мошинское» предлагается увеличить бюджетные ассигнования в рамках МП "Модернизация и строительство объектов жилищно-коммунального хозяйства в Няндомском районе" в сумме 460,4 тыс. руб., сократив при этом бюджетные ассигнования МП «Энергосбережение и повышение энергетической эффективности на территории муниципального образования «Няндомский муниципальный район» по мероприятию «Капитальный ремонт теплотрассы в п.Заозерный» в связи с отсутствием </w:t>
      </w:r>
      <w:r>
        <w:lastRenderedPageBreak/>
        <w:t>софинансирования данных мероприятий за счет средств бюджета Архангельской области (субсидии на данные цели областным бюджетом в этом году не предусмотрены).</w:t>
      </w:r>
    </w:p>
    <w:p w14:paraId="5BFA8611" w14:textId="77777777" w:rsidR="001F5A03" w:rsidRDefault="001F5A03" w:rsidP="001F5A03">
      <w:pPr>
        <w:pStyle w:val="a4"/>
      </w:pPr>
      <w:r>
        <w:t>На основании ходатайства управления образования МО «Няндомский муниципальный район» предлагается перенести ассигнования с мероприятий по оплате проезда к месту использования отпуска в сумме 20 тыс.руб. на расходы по предоставлению мер социальной поддержки специалистам, работающим и проживающим в сельской местности (для Лепшинской средней школы).</w:t>
      </w:r>
    </w:p>
    <w:p w14:paraId="34F61EE1" w14:textId="77777777" w:rsidR="001F5A03" w:rsidRDefault="001F5A03" w:rsidP="001F5A03">
      <w:pPr>
        <w:pStyle w:val="a4"/>
      </w:pPr>
      <w: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610B7C5F" w14:textId="77777777" w:rsidR="001F5A03" w:rsidRDefault="001F5A03" w:rsidP="001F5A03">
      <w:pPr>
        <w:pStyle w:val="a4"/>
      </w:pPr>
      <w:r>
        <w:t>- распоряжение правительства Архангельской области « О выделении средств из резервного фонда министерству ТЭК и ЖКХ АО(для МО «Няндомский муниципальный район» от 30.05.2017 №198 рп;</w:t>
      </w:r>
    </w:p>
    <w:p w14:paraId="10AF322A" w14:textId="77777777" w:rsidR="001F5A03" w:rsidRDefault="001F5A03" w:rsidP="001F5A03">
      <w:pPr>
        <w:pStyle w:val="a4"/>
      </w:pPr>
      <w:r>
        <w:t>- распоряжение управления финансов администрации МО «Няндомский муниципальный район» от 26.06.2017 №77/2 «Об уточнении бюджетной росписи на 2017 г.»;</w:t>
      </w:r>
    </w:p>
    <w:p w14:paraId="2C242D15" w14:textId="77777777" w:rsidR="001F5A03" w:rsidRDefault="001F5A03" w:rsidP="001F5A03">
      <w:pPr>
        <w:pStyle w:val="a4"/>
      </w:pPr>
      <w:r>
        <w:t>- распоряжение управления финансов администрации МО «Няндомский муниципальный район» от 06.07.2017 №82 «Об уточнении бюджетной росписи на 2017 г.»;</w:t>
      </w:r>
    </w:p>
    <w:p w14:paraId="02E23E79" w14:textId="77777777" w:rsidR="001F5A03" w:rsidRDefault="001F5A03" w:rsidP="001F5A03">
      <w:pPr>
        <w:pStyle w:val="a4"/>
      </w:pPr>
      <w:r>
        <w:t>- распоряжение управления финансов администрации МО «Няндомский муниципальный район» от 06.06.2017 №69 «Об уточнении бюджетной росписи на 2017 г.»;</w:t>
      </w:r>
    </w:p>
    <w:p w14:paraId="3C835224" w14:textId="77777777" w:rsidR="001F5A03" w:rsidRDefault="001F5A03" w:rsidP="001F5A03">
      <w:pPr>
        <w:pStyle w:val="a4"/>
      </w:pPr>
      <w:r>
        <w:t>- уведомление администрации Губернатора и правительства области от 14.06.2017 «Об обеспечении жильем молодых семей»;</w:t>
      </w:r>
    </w:p>
    <w:p w14:paraId="14F3130A" w14:textId="77777777" w:rsidR="001F5A03" w:rsidRDefault="001F5A03" w:rsidP="001F5A03">
      <w:pPr>
        <w:pStyle w:val="a4"/>
      </w:pPr>
      <w:r>
        <w:t>- уведомление Министерства образования и науки Архангельской области от 01.01.2017 о возмещении расходов;</w:t>
      </w:r>
    </w:p>
    <w:p w14:paraId="4C2E1696" w14:textId="77777777" w:rsidR="001F5A03" w:rsidRDefault="001F5A03" w:rsidP="001F5A03">
      <w:pPr>
        <w:pStyle w:val="a4"/>
      </w:pPr>
      <w:r>
        <w:t>- уведомление Министерства образования и науки Архангельской области от 11.05.2017 о выделении субсидий;</w:t>
      </w:r>
    </w:p>
    <w:p w14:paraId="1F255BED" w14:textId="77777777" w:rsidR="001F5A03" w:rsidRDefault="001F5A03" w:rsidP="001F5A03">
      <w:pPr>
        <w:pStyle w:val="a4"/>
      </w:pPr>
      <w:r>
        <w:t>- уведомление Министерства АПК и торговли Архангельской области от 08.06.2017 о выделении субсидий на соцобеспечение населения;</w:t>
      </w:r>
    </w:p>
    <w:p w14:paraId="774447FE" w14:textId="77777777" w:rsidR="001F5A03" w:rsidRDefault="001F5A03" w:rsidP="001F5A03">
      <w:pPr>
        <w:pStyle w:val="a4"/>
      </w:pPr>
      <w:r>
        <w:t>- уведомление Министерства АПК и торговли Архангельской области от 08.06.2017 о выделении субсидий на соцобеспечение населения;</w:t>
      </w:r>
    </w:p>
    <w:p w14:paraId="118AE49F" w14:textId="77777777" w:rsidR="001F5A03" w:rsidRDefault="001F5A03" w:rsidP="001F5A03">
      <w:pPr>
        <w:pStyle w:val="a4"/>
      </w:pPr>
      <w:r>
        <w:t>- справка-уведомление управления финансов администрации МО «Няндомский муниципальный район» от 07.06.2017  «Об уточнении бюджетной росписи на 2017 г.»;</w:t>
      </w:r>
    </w:p>
    <w:p w14:paraId="1871594B" w14:textId="77777777" w:rsidR="001F5A03" w:rsidRDefault="001F5A03" w:rsidP="001F5A03">
      <w:pPr>
        <w:pStyle w:val="a4"/>
      </w:pPr>
      <w:r>
        <w:t>- уведомление Министерства образования и науки Архангельской области от 04.07.2017 о возмещении расходов;</w:t>
      </w:r>
    </w:p>
    <w:p w14:paraId="4F7B4832" w14:textId="77777777" w:rsidR="001F5A03" w:rsidRDefault="001F5A03" w:rsidP="001F5A03">
      <w:pPr>
        <w:pStyle w:val="a4"/>
      </w:pPr>
      <w:r>
        <w:t>- ходатайство управления строительства, архитектуры и ЖКХ администрации МО «Няндомский муниципальный район» от 05.06.2017 №1176 о переносе ассигнований;</w:t>
      </w:r>
    </w:p>
    <w:p w14:paraId="478D779C" w14:textId="77777777" w:rsidR="001F5A03" w:rsidRDefault="001F5A03" w:rsidP="001F5A03">
      <w:pPr>
        <w:pStyle w:val="a4"/>
      </w:pPr>
      <w:r>
        <w:t>- ходатайство управления строительства, архитектуры и ЖКХ администрации МО «Няндомский муниципальный район» от 10.07.2017 №1434 об увеличении ассигнований;</w:t>
      </w:r>
    </w:p>
    <w:p w14:paraId="19328686" w14:textId="77777777" w:rsidR="001F5A03" w:rsidRDefault="001F5A03" w:rsidP="001F5A03">
      <w:pPr>
        <w:pStyle w:val="a4"/>
      </w:pPr>
      <w:r>
        <w:lastRenderedPageBreak/>
        <w:t>- ходатайство управления образования администрации МО «Няндомский муниципальный район» (с пояснительной запиской)от 07.07.2017 №794 о переносе ассигнований.</w:t>
      </w:r>
    </w:p>
    <w:p w14:paraId="425F76E8" w14:textId="77777777" w:rsidR="001F5A03" w:rsidRDefault="001F5A03" w:rsidP="001F5A03">
      <w:pPr>
        <w:pStyle w:val="a4"/>
      </w:pPr>
      <w:r>
        <w:t> </w:t>
      </w:r>
    </w:p>
    <w:p w14:paraId="63616CE8" w14:textId="77777777" w:rsidR="001F5A03" w:rsidRDefault="001F5A03" w:rsidP="001F5A03">
      <w:pPr>
        <w:pStyle w:val="a4"/>
      </w:pPr>
      <w:r>
        <w:t>Вывод Контрольно-счетной палаты:</w:t>
      </w:r>
    </w:p>
    <w:p w14:paraId="2B9BFD30" w14:textId="77777777" w:rsidR="001F5A03" w:rsidRDefault="001F5A03" w:rsidP="001F5A03">
      <w:pPr>
        <w:pStyle w:val="a4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1A4CEC69" w14:textId="77777777" w:rsidR="001F5A03" w:rsidRDefault="001F5A03" w:rsidP="001F5A03">
      <w:pPr>
        <w:pStyle w:val="a4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1416470C" w14:textId="77777777" w:rsidR="001F5A03" w:rsidRDefault="001F5A03" w:rsidP="001F5A03">
      <w:pPr>
        <w:pStyle w:val="a4"/>
      </w:pPr>
      <w:r>
        <w:t> </w:t>
      </w:r>
    </w:p>
    <w:p w14:paraId="35B0551A" w14:textId="77777777" w:rsidR="001F5A03" w:rsidRDefault="001F5A03" w:rsidP="001F5A03">
      <w:pPr>
        <w:pStyle w:val="a4"/>
      </w:pPr>
      <w:r>
        <w:t>Председатель Контрольно-счетной палаты</w:t>
      </w:r>
    </w:p>
    <w:p w14:paraId="48BD93B2" w14:textId="77777777" w:rsidR="001F5A03" w:rsidRDefault="001F5A03" w:rsidP="001F5A03">
      <w:pPr>
        <w:pStyle w:val="a4"/>
      </w:pPr>
      <w:r>
        <w:t>МО «Няндомский муниципальный район»                                                                П.Е. Прибытков</w:t>
      </w:r>
    </w:p>
    <w:p w14:paraId="2BD7F7EB" w14:textId="77777777" w:rsidR="001F5A03" w:rsidRDefault="001F5A03" w:rsidP="001F5A03">
      <w:pPr>
        <w:pStyle w:val="a4"/>
      </w:pPr>
      <w:r>
        <w:t>21.07.2017</w:t>
      </w:r>
    </w:p>
    <w:p w14:paraId="5A50A439" w14:textId="77777777" w:rsidR="009759EF" w:rsidRDefault="009759EF">
      <w:bookmarkStart w:id="0" w:name="_GoBack"/>
      <w:bookmarkEnd w:id="0"/>
    </w:p>
    <w:sectPr w:rsidR="0097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53"/>
    <w:rsid w:val="001F5A03"/>
    <w:rsid w:val="009759EF"/>
    <w:rsid w:val="00B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D632-C2F4-4537-85A9-7D90392F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A03"/>
    <w:rPr>
      <w:b/>
      <w:bCs/>
    </w:rPr>
  </w:style>
  <w:style w:type="paragraph" w:styleId="a4">
    <w:name w:val="Normal (Web)"/>
    <w:basedOn w:val="a"/>
    <w:uiPriority w:val="99"/>
    <w:semiHidden/>
    <w:unhideWhenUsed/>
    <w:rsid w:val="001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5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2022-03-29T07:48:00Z</dcterms:created>
  <dcterms:modified xsi:type="dcterms:W3CDTF">2022-03-29T07:48:00Z</dcterms:modified>
</cp:coreProperties>
</file>