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FB3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729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53B51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 района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 xml:space="preserve">соответствии </w:t>
      </w:r>
      <w:proofErr w:type="gramStart"/>
      <w:r w:rsidRPr="00740BCD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740BCD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50F70">
        <w:rPr>
          <w:rFonts w:ascii="Times New Roman" w:hAnsi="Times New Roman" w:cs="Times New Roman"/>
          <w:color w:val="000000"/>
          <w:spacing w:val="5"/>
          <w:sz w:val="28"/>
          <w:szCs w:val="28"/>
          <w:lang w:bidi="ru-RU"/>
        </w:rPr>
        <w:t xml:space="preserve">о порядке рассмотрения обращений граждан в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Няндомском муниципальном районе, утвержденн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ым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распоряжением администрации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образования «Няндомский муниципальный район» от 28 января 2015 года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р.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F7FB8">
          <w:rPr>
            <w:rStyle w:val="a3"/>
            <w:rFonts w:ascii="Times New Roman" w:hAnsi="Times New Roman" w:cs="Times New Roman"/>
            <w:sz w:val="28"/>
            <w:szCs w:val="28"/>
          </w:rPr>
          <w:t>http://nyan-doma.ru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группе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района. </w:t>
      </w:r>
    </w:p>
    <w:p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администрации 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4F1EAF">
        <w:rPr>
          <w:rFonts w:ascii="Times New Roman" w:hAnsi="Times New Roman" w:cs="Times New Roman"/>
          <w:sz w:val="28"/>
          <w:szCs w:val="28"/>
        </w:rPr>
        <w:t xml:space="preserve">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21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AD4112">
        <w:rPr>
          <w:rFonts w:ascii="Times New Roman" w:hAnsi="Times New Roman" w:cs="Times New Roman"/>
          <w:sz w:val="28"/>
          <w:szCs w:val="28"/>
        </w:rPr>
        <w:t>554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AD4112">
        <w:rPr>
          <w:rFonts w:ascii="Times New Roman" w:hAnsi="Times New Roman" w:cs="Times New Roman"/>
          <w:sz w:val="28"/>
          <w:szCs w:val="28"/>
        </w:rPr>
        <w:t>172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F1EAF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«Няндомский муниципальный район»;</w:t>
      </w:r>
    </w:p>
    <w:p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B53B51">
        <w:rPr>
          <w:rFonts w:ascii="Times New Roman" w:hAnsi="Times New Roman" w:cs="Times New Roman"/>
          <w:sz w:val="28"/>
          <w:szCs w:val="28"/>
        </w:rPr>
        <w:t>18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FB3DA8">
        <w:rPr>
          <w:rFonts w:ascii="Times New Roman" w:hAnsi="Times New Roman" w:cs="Times New Roman"/>
          <w:sz w:val="28"/>
          <w:szCs w:val="28"/>
        </w:rPr>
        <w:t>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«Няндомский муниципальный район»;</w:t>
      </w:r>
    </w:p>
    <w:p w:rsidR="00673550" w:rsidRPr="00740BCD" w:rsidRDefault="00AD4112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</w:t>
      </w:r>
      <w:r w:rsidR="00FB3DA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73550">
        <w:rPr>
          <w:rFonts w:ascii="Times New Roman" w:hAnsi="Times New Roman" w:cs="Times New Roman"/>
          <w:sz w:val="28"/>
          <w:szCs w:val="28"/>
        </w:rPr>
        <w:t xml:space="preserve"> через Платформу обратной связи.</w:t>
      </w:r>
    </w:p>
    <w:p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наибольшее количество обращений поступило по  вопросам </w:t>
      </w:r>
      <w:r w:rsidR="00673550">
        <w:rPr>
          <w:rFonts w:ascii="Times New Roman" w:hAnsi="Times New Roman" w:cs="Times New Roman"/>
          <w:sz w:val="28"/>
          <w:szCs w:val="28"/>
        </w:rPr>
        <w:t>дорожной</w:t>
      </w:r>
      <w:r w:rsidR="00F111A5" w:rsidRPr="00740BCD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0B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поручений по обращениям, изучение  причин и условий, порождающих жалобы и повторные обращения граждан, 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lastRenderedPageBreak/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Большое внимание в администрации Няндомского района уделяется вопросу организации личного приема граждан. Каждый житель района  имеет возможность обратиться к главе муниципального образования 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 района организован доступ граждан к информац</w:t>
      </w:r>
      <w:proofErr w:type="gramStart"/>
      <w:r w:rsidRPr="00740BCD">
        <w:rPr>
          <w:rStyle w:val="grame"/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>Администрация Няндомского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муниципального образования в кратчайшие сроки. </w:t>
      </w:r>
    </w:p>
    <w:p w:rsidR="001E195A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Деятельность  администрации Няндомского района в сфере  рассмотрения обращений граждан направлена на дальнейшее совершенствование ее форм и методов.</w:t>
      </w:r>
    </w:p>
    <w:p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95A" w:rsidRDefault="001E195A" w:rsidP="001E195A">
      <w:pPr>
        <w:jc w:val="both"/>
        <w:rPr>
          <w:sz w:val="28"/>
          <w:szCs w:val="28"/>
        </w:rPr>
      </w:pPr>
    </w:p>
    <w:p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74"/>
    <w:rsid w:val="00053A39"/>
    <w:rsid w:val="00072940"/>
    <w:rsid w:val="00072FB8"/>
    <w:rsid w:val="000A4645"/>
    <w:rsid w:val="00114E27"/>
    <w:rsid w:val="00136368"/>
    <w:rsid w:val="001E195A"/>
    <w:rsid w:val="002E5777"/>
    <w:rsid w:val="003629C9"/>
    <w:rsid w:val="003A7441"/>
    <w:rsid w:val="0049096D"/>
    <w:rsid w:val="004F1EAF"/>
    <w:rsid w:val="00523738"/>
    <w:rsid w:val="00545117"/>
    <w:rsid w:val="00590C91"/>
    <w:rsid w:val="006540BD"/>
    <w:rsid w:val="00673550"/>
    <w:rsid w:val="00740BCD"/>
    <w:rsid w:val="00755B2F"/>
    <w:rsid w:val="00773FD4"/>
    <w:rsid w:val="00907CC3"/>
    <w:rsid w:val="00AD4112"/>
    <w:rsid w:val="00B520CA"/>
    <w:rsid w:val="00B53B51"/>
    <w:rsid w:val="00BE13DE"/>
    <w:rsid w:val="00C15C5C"/>
    <w:rsid w:val="00C35E74"/>
    <w:rsid w:val="00C63B74"/>
    <w:rsid w:val="00CA197D"/>
    <w:rsid w:val="00F111A5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12</cp:revision>
  <dcterms:created xsi:type="dcterms:W3CDTF">2020-04-06T06:12:00Z</dcterms:created>
  <dcterms:modified xsi:type="dcterms:W3CDTF">2022-01-21T08:51:00Z</dcterms:modified>
</cp:coreProperties>
</file>